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kp29290pj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0 – Portal Elemental (Água) – Versão Cachoeira com o Elemental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jsx4994q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entrar no portal v</w:t>
      </w:r>
      <w:r w:rsidDel="00000000" w:rsidR="00000000" w:rsidRPr="00000000">
        <w:rPr>
          <w:rtl w:val="0"/>
        </w:rPr>
        <w:t xml:space="preserve">ocê caminha por uma trilha suave em meio à floresta. O som de água corrente vai ficando mais forte, até que a mata se abre em uma clareira iluminada. À frente, uma cachoeira cristalina despenca de uma rocha alta, espalhando névoa prateada no ar. O sol reflete nas gotas suspensas, criando pequenos arco-íris que dançam ao seu redor.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água da cachoeira começa a se mover de forma estranha, formando um círculo ondulante. É o Portal da Água, que gira como se fosse feito de ondas vivas.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a própria cachoeira se ergue e toma forma diante de você. Surge o </w:t>
      </w:r>
      <w:r w:rsidDel="00000000" w:rsidR="00000000" w:rsidRPr="00000000">
        <w:rPr>
          <w:b w:val="1"/>
          <w:bCs w:val="1"/>
          <w:rtl w:val="0"/>
        </w:rPr>
        <w:t xml:space="preserve">Elemental da Água</w:t>
      </w:r>
      <w:r w:rsidDel="00000000" w:rsidR="00000000" w:rsidRPr="00000000">
        <w:rPr>
          <w:rtl w:val="0"/>
        </w:rPr>
        <w:t xml:space="preserve">: um ser translúcido, de feições serenas, feito de ondas e gotas, como se o corpo inteiro fosse talhado em correntes aquáticas. Seus olhos são profundos e suaves, e em sua presença, o ambiente inteiro parece respirar junto com você.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do Elemental ecoa, suave mas poderosa:</w:t>
        <w:br w:type="textWrapping"/>
        <w:t xml:space="preserve">“Eu sou o fluxo e o silêncio, a corrente que acolhe e que arrasta. Quem ousa atravessar o Portal da Água? Prove que sabe sentir e fluir.”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esquerda, há uma pequena fonte ressecada de pedra, coberta de musgos. À direita, uma onda viva se ergue do rio, como se fosse parente do Elemental. E ao centro, o portal líquido aguarda.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h36tnadxg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Primeiras escolhas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Explorar a fonte ressecada à esquerda.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Interagir com a onda viva à direita.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Conversar com o Elemental da Água.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Aproximar-se do portal diretamente.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qualquer outra ação: mergulhar, observar o rio, dançar sob a cachoeira, etc.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e6vxofm54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Interações e Desafios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 Fonte Ressecada (Luz)</w:t>
        <w:br w:type="textWrapping"/>
      </w:r>
      <w:r w:rsidDel="00000000" w:rsidR="00000000" w:rsidRPr="00000000">
        <w:rPr>
          <w:rtl w:val="0"/>
        </w:rPr>
        <w:t xml:space="preserve">A voz do Elemental sussurra:</w:t>
        <w:br w:type="textWrapping"/>
        <w:t xml:space="preserve">“A vida precisa de cuidado para florescer. O que você fará diante do que secou?”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demonstrar compaixão, imaginação ou presença, a fonte volta a jorrar água límpida, iluminando o vale.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agir com pressa ou tentar forçar, a fonte responde com espirros violentos, lembrando que a Água não pode ser controlada.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 Onda Viva (Sombra)</w:t>
        <w:br w:type="textWrapping"/>
      </w:r>
      <w:r w:rsidDel="00000000" w:rsidR="00000000" w:rsidRPr="00000000">
        <w:rPr>
          <w:rtl w:val="0"/>
        </w:rPr>
        <w:t xml:space="preserve">A onda serpenteia e fala em tom grave:</w:t>
        <w:br w:type="textWrapping"/>
        <w:t xml:space="preserve">“Eu sou a correnteza que arrasta. Se resistir, afundará. O que fará diante de mim?”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lutar, a onda o envolve e o obriga a soltar algo que o prende por dentro.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escolher fluir, a onda o conduz gentilmente, ensinando que a Água se adapta.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O Elemental da Água</w:t>
        <w:br w:type="textWrapping"/>
      </w:r>
      <w:r w:rsidDel="00000000" w:rsidR="00000000" w:rsidRPr="00000000">
        <w:rPr>
          <w:rtl w:val="0"/>
        </w:rPr>
        <w:t xml:space="preserve">Se o jogador falar com ele, o Elemental escuta em silêncio e pode responder com frases curtas, como: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 que você carrega que precisa ser dissolvido?”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“Deixe que sua emoção flua. Não a segure.”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 Água não guarda, ela segue.”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 oferecer pistas de como interagir com a fonte ou com a onda.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3u8ni2kjk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Dinâmica dos Dados – O Teste dos Quatro Elementos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travessia, o Elemental ergue os braços. Pequenas gotas suspensas no ar começam a girar em círculos, transformando-se em dados cristalinos.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“Rolem os dados. O portal só se abrirá para quem trouxer em si o equilíbrio dos quatro elementos: Fogo, Terra, Ar e Água.”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rola os </w:t>
      </w:r>
      <w:r w:rsidDel="00000000" w:rsidR="00000000" w:rsidRPr="00000000">
        <w:rPr>
          <w:b w:val="1"/>
          <w:bCs w:val="1"/>
          <w:rtl w:val="0"/>
        </w:rPr>
        <w:t xml:space="preserve">6 dados elementais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objetivo é </w:t>
      </w:r>
      <w:r w:rsidDel="00000000" w:rsidR="00000000" w:rsidRPr="00000000">
        <w:rPr>
          <w:b w:val="1"/>
          <w:bCs w:val="1"/>
          <w:rtl w:val="0"/>
        </w:rPr>
        <w:t xml:space="preserve">completar os quatro espaços do tabuleiro pessoal</w:t>
      </w:r>
      <w:r w:rsidDel="00000000" w:rsidR="00000000" w:rsidRPr="00000000">
        <w:rPr>
          <w:rtl w:val="0"/>
        </w:rPr>
        <w:t xml:space="preserve"> (um de cada elemento).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pode completar qualquer elemento faltante ou dissipar uma Sombra.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se aparecer, ela </w:t>
      </w:r>
      <w:r w:rsidDel="00000000" w:rsidR="00000000" w:rsidRPr="00000000">
        <w:rPr>
          <w:b w:val="1"/>
          <w:bCs w:val="1"/>
          <w:rtl w:val="0"/>
        </w:rPr>
        <w:t xml:space="preserve">se manifesta narrativamente</w:t>
      </w:r>
      <w:r w:rsidDel="00000000" w:rsidR="00000000" w:rsidRPr="00000000">
        <w:rPr>
          <w:rtl w:val="0"/>
        </w:rPr>
        <w:t xml:space="preserve"> no cenário: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 tomar a forma de uma onda turva que tenta arrastar o jogador.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um redemoinho escuro que prende seus pés.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Elemental olha para o jogador e pergunta:</w:t>
        <w:br w:type="textWrapping"/>
        <w:t xml:space="preserve">“O que você tenta usar para preencher o vazio, mas que nunca é suficiente?”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responder com sinceridade, a Sombra se desfaz e o elemento é liberado.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Faltou algum elemento?</w:t>
      </w:r>
      <w:r w:rsidDel="00000000" w:rsidR="00000000" w:rsidRPr="00000000">
        <w:rPr>
          <w:rtl w:val="0"/>
        </w:rPr>
        <w:t xml:space="preserve"> O jogador deve expressá-lo simbolicamente (gesto, fala, emoção, imaginação) para conquistá-lo.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quando </w:t>
      </w:r>
      <w:r w:rsidDel="00000000" w:rsidR="00000000" w:rsidRPr="00000000">
        <w:rPr>
          <w:b w:val="1"/>
          <w:bCs w:val="1"/>
          <w:rtl w:val="0"/>
        </w:rPr>
        <w:t xml:space="preserve">todos os jogadores tiverem completado os quatro elementos</w:t>
      </w:r>
      <w:r w:rsidDel="00000000" w:rsidR="00000000" w:rsidRPr="00000000">
        <w:rPr>
          <w:rtl w:val="0"/>
        </w:rPr>
        <w:t xml:space="preserve"> é que o portal começa a se abrir.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4i3gh5gi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Clímax – Travessia e Chave do Silêncio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Elemental ergue o braço, e o portal começa a brilhar em azul cristalino.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atravessar, é preciso tornar-se Água. Silencie, respire, sinta o fluxo. Apenas assim será aceito.”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virar o </w:t>
      </w: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 e permanecer 1 minuto em quietude. Durante esse tempo, pode imaginar-se dissolvendo, tornando-se correnteza, lavando o que pesa em si.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tempo termina, o portal se abre em arco líquido. O Elemental sorri sereno e se curva, permitindo sua passagem.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m6wvwl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 e Recompensa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registra </w:t>
      </w:r>
      <w:r w:rsidDel="00000000" w:rsidR="00000000" w:rsidRPr="00000000">
        <w:rPr>
          <w:b w:val="1"/>
          <w:bCs w:val="1"/>
          <w:rtl w:val="0"/>
        </w:rPr>
        <w:t xml:space="preserve">Água</w:t>
      </w:r>
      <w:r w:rsidDel="00000000" w:rsidR="00000000" w:rsidRPr="00000000">
        <w:rPr>
          <w:rtl w:val="0"/>
        </w:rPr>
        <w:t xml:space="preserve"> como seu elemento principal.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a </w:t>
      </w:r>
      <w:r w:rsidDel="00000000" w:rsidR="00000000" w:rsidRPr="00000000">
        <w:rPr>
          <w:b w:val="1"/>
          <w:bCs w:val="1"/>
          <w:rtl w:val="0"/>
        </w:rPr>
        <w:t xml:space="preserve">pedrinha inicial da Forja Elemental (Água)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Elemental despede-se:</w:t>
        <w:br w:type="textWrapping"/>
        <w:t xml:space="preserve">“Agora você carrega em si o poder da fluidez. Que saiba nutrir, transformar e curar, sem jamais se perder nas marés.”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se fecha atrás de você, e a jornada em Etérrea pode começar.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