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FB5F5" w14:textId="710EC275" w:rsidR="008D7813" w:rsidRDefault="008D7813">
      <w:r>
        <w:rPr>
          <w:noProof/>
        </w:rPr>
        <w:drawing>
          <wp:anchor distT="0" distB="0" distL="114300" distR="114300" simplePos="0" relativeHeight="251659264" behindDoc="0" locked="0" layoutInCell="1" allowOverlap="1" wp14:anchorId="2BDE1112" wp14:editId="653CCBB4">
            <wp:simplePos x="0" y="0"/>
            <wp:positionH relativeFrom="column">
              <wp:posOffset>-616688</wp:posOffset>
            </wp:positionH>
            <wp:positionV relativeFrom="paragraph">
              <wp:posOffset>-723013</wp:posOffset>
            </wp:positionV>
            <wp:extent cx="5273748" cy="1648046"/>
            <wp:effectExtent l="0" t="0" r="3175" b="9525"/>
            <wp:wrapNone/>
            <wp:docPr id="4431002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00288" name="Picture 4431002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55" cy="16510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82E18" w14:textId="2B882701" w:rsidR="008D7813" w:rsidRDefault="00E143D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A3988F2" wp14:editId="783CC4AF">
                <wp:simplePos x="0" y="0"/>
                <wp:positionH relativeFrom="column">
                  <wp:posOffset>-850605</wp:posOffset>
                </wp:positionH>
                <wp:positionV relativeFrom="paragraph">
                  <wp:posOffset>4924203</wp:posOffset>
                </wp:positionV>
                <wp:extent cx="7751047" cy="2912745"/>
                <wp:effectExtent l="0" t="0" r="2159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1047" cy="29127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B26ED4" w14:textId="689C62DF" w:rsidR="008D7813" w:rsidRPr="004C1D46" w:rsidRDefault="008D7813">
                            <w:pPr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  <w:u w:val="thick" w:color="4C94D8" w:themeColor="text2" w:themeTint="80"/>
                              </w:rPr>
                              <w:t>MATERIA:</w:t>
                            </w: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E143D2" w:rsidRPr="004C1D46"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  <w:t>Paradigmas y Lenguajes de Programación</w:t>
                            </w:r>
                          </w:p>
                          <w:p w14:paraId="2CB5127C" w14:textId="1B95DA6F" w:rsidR="008D7813" w:rsidRPr="004C1D46" w:rsidRDefault="008D7813">
                            <w:pPr>
                              <w:rPr>
                                <w:rFonts w:ascii="Abadi" w:hAnsi="Abadi"/>
                                <w:sz w:val="48"/>
                                <w:szCs w:val="48"/>
                                <w:u w:val="thick" w:color="4C94D8" w:themeColor="text2" w:themeTint="80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  <w:highlight w:val="lightGray"/>
                                <w:u w:val="thick" w:color="4C94D8" w:themeColor="text2" w:themeTint="80"/>
                              </w:rPr>
                              <w:t>GRUPO N. º</w:t>
                            </w: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  <w:highlight w:val="lightGray"/>
                                <w:u w:val="thick" w:color="4C94D8" w:themeColor="text2" w:themeTint="80"/>
                              </w:rPr>
                              <w:t xml:space="preserve"> 22</w:t>
                            </w:r>
                          </w:p>
                          <w:p w14:paraId="6424E323" w14:textId="6E525EDC" w:rsidR="008D7813" w:rsidRPr="004C1D46" w:rsidRDefault="008D7813">
                            <w:pPr>
                              <w:rPr>
                                <w:rFonts w:ascii="Abadi" w:hAnsi="Abadi"/>
                                <w:sz w:val="48"/>
                                <w:szCs w:val="48"/>
                                <w:u w:val="thick" w:color="4C94D8" w:themeColor="text2" w:themeTint="80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  <w:u w:val="thick" w:color="4C94D8" w:themeColor="text2" w:themeTint="80"/>
                              </w:rPr>
                              <w:t>INTEGRANTES:</w:t>
                            </w:r>
                          </w:p>
                          <w:p w14:paraId="5C6D318B" w14:textId="398D2512" w:rsidR="008D7813" w:rsidRPr="004C1D46" w:rsidRDefault="008D7813" w:rsidP="008D781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  <w:t>Canete Zacariaz Ana Paula</w:t>
                            </w:r>
                          </w:p>
                          <w:p w14:paraId="7347CF94" w14:textId="24F34F5D" w:rsidR="008D7813" w:rsidRPr="004C1D46" w:rsidRDefault="008D7813" w:rsidP="008D781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  <w:t>.</w:t>
                            </w:r>
                          </w:p>
                          <w:p w14:paraId="7DE79349" w14:textId="380A40CB" w:rsidR="008D7813" w:rsidRPr="004C1D46" w:rsidRDefault="008D7813" w:rsidP="008D781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</w:pPr>
                            <w:r w:rsidRPr="004C1D46"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  <w:t>.</w:t>
                            </w:r>
                          </w:p>
                          <w:p w14:paraId="38964F75" w14:textId="77777777" w:rsidR="008D7813" w:rsidRPr="004C1D46" w:rsidRDefault="008D7813" w:rsidP="008D7813">
                            <w:pPr>
                              <w:rPr>
                                <w:rFonts w:ascii="Abadi" w:hAnsi="Abadi"/>
                                <w:sz w:val="48"/>
                                <w:szCs w:val="48"/>
                              </w:rPr>
                            </w:pPr>
                          </w:p>
                          <w:p w14:paraId="3F305DF8" w14:textId="77777777" w:rsidR="008D7813" w:rsidRPr="004C1D46" w:rsidRDefault="008D7813">
                            <w:pPr>
                              <w:rPr>
                                <w:rFonts w:ascii="Abadi" w:hAnsi="Abadi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988F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7pt;margin-top:387.75pt;width:610.3pt;height:229.3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" filled="f" strokecolor="white [3212]">
                <v:textbox>
                  <w:txbxContent>
                    <w:p w14:paraId="6DB26ED4" w14:textId="689C62DF" w:rsidR="008D7813" w:rsidRPr="004C1D46" w:rsidRDefault="008D7813">
                      <w:pPr>
                        <w:rPr>
                          <w:rFonts w:ascii="Abadi" w:hAnsi="Abadi"/>
                          <w:sz w:val="48"/>
                          <w:szCs w:val="48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  <w:u w:val="thick" w:color="4C94D8" w:themeColor="text2" w:themeTint="80"/>
                        </w:rPr>
                        <w:t>MATERIA:</w:t>
                      </w:r>
                      <w:r w:rsidRPr="004C1D46">
                        <w:rPr>
                          <w:rFonts w:ascii="Abadi" w:hAnsi="Abadi"/>
                          <w:sz w:val="48"/>
                          <w:szCs w:val="48"/>
                        </w:rPr>
                        <w:t xml:space="preserve"> </w:t>
                      </w:r>
                      <w:r w:rsidR="00E143D2" w:rsidRPr="004C1D46">
                        <w:rPr>
                          <w:rFonts w:ascii="Abadi" w:hAnsi="Abadi"/>
                          <w:sz w:val="48"/>
                          <w:szCs w:val="48"/>
                        </w:rPr>
                        <w:t>Paradigmas y Lenguajes de Programación</w:t>
                      </w:r>
                    </w:p>
                    <w:p w14:paraId="2CB5127C" w14:textId="1B95DA6F" w:rsidR="008D7813" w:rsidRPr="004C1D46" w:rsidRDefault="008D7813">
                      <w:pPr>
                        <w:rPr>
                          <w:rFonts w:ascii="Abadi" w:hAnsi="Abadi"/>
                          <w:sz w:val="48"/>
                          <w:szCs w:val="48"/>
                          <w:u w:val="thick" w:color="4C94D8" w:themeColor="text2" w:themeTint="80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  <w:highlight w:val="lightGray"/>
                          <w:u w:val="thick" w:color="4C94D8" w:themeColor="text2" w:themeTint="80"/>
                        </w:rPr>
                        <w:t>GRUPO N. º</w:t>
                      </w:r>
                      <w:r w:rsidRPr="004C1D46">
                        <w:rPr>
                          <w:rFonts w:ascii="Abadi" w:hAnsi="Abadi"/>
                          <w:sz w:val="48"/>
                          <w:szCs w:val="48"/>
                          <w:highlight w:val="lightGray"/>
                          <w:u w:val="thick" w:color="4C94D8" w:themeColor="text2" w:themeTint="80"/>
                        </w:rPr>
                        <w:t xml:space="preserve"> 22</w:t>
                      </w:r>
                    </w:p>
                    <w:p w14:paraId="6424E323" w14:textId="6E525EDC" w:rsidR="008D7813" w:rsidRPr="004C1D46" w:rsidRDefault="008D7813">
                      <w:pPr>
                        <w:rPr>
                          <w:rFonts w:ascii="Abadi" w:hAnsi="Abadi"/>
                          <w:sz w:val="48"/>
                          <w:szCs w:val="48"/>
                          <w:u w:val="thick" w:color="4C94D8" w:themeColor="text2" w:themeTint="80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  <w:u w:val="thick" w:color="4C94D8" w:themeColor="text2" w:themeTint="80"/>
                        </w:rPr>
                        <w:t>INTEGRANTES:</w:t>
                      </w:r>
                    </w:p>
                    <w:p w14:paraId="5C6D318B" w14:textId="398D2512" w:rsidR="008D7813" w:rsidRPr="004C1D46" w:rsidRDefault="008D7813" w:rsidP="008D781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badi" w:hAnsi="Abadi"/>
                          <w:sz w:val="48"/>
                          <w:szCs w:val="48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</w:rPr>
                        <w:t>Canete Zacariaz Ana Paula</w:t>
                      </w:r>
                    </w:p>
                    <w:p w14:paraId="7347CF94" w14:textId="24F34F5D" w:rsidR="008D7813" w:rsidRPr="004C1D46" w:rsidRDefault="008D7813" w:rsidP="008D781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badi" w:hAnsi="Abadi"/>
                          <w:sz w:val="48"/>
                          <w:szCs w:val="48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</w:rPr>
                        <w:t>.</w:t>
                      </w:r>
                    </w:p>
                    <w:p w14:paraId="7DE79349" w14:textId="380A40CB" w:rsidR="008D7813" w:rsidRPr="004C1D46" w:rsidRDefault="008D7813" w:rsidP="008D781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badi" w:hAnsi="Abadi"/>
                          <w:sz w:val="48"/>
                          <w:szCs w:val="48"/>
                        </w:rPr>
                      </w:pPr>
                      <w:r w:rsidRPr="004C1D46">
                        <w:rPr>
                          <w:rFonts w:ascii="Abadi" w:hAnsi="Abadi"/>
                          <w:sz w:val="48"/>
                          <w:szCs w:val="48"/>
                        </w:rPr>
                        <w:t>.</w:t>
                      </w:r>
                    </w:p>
                    <w:p w14:paraId="38964F75" w14:textId="77777777" w:rsidR="008D7813" w:rsidRPr="004C1D46" w:rsidRDefault="008D7813" w:rsidP="008D7813">
                      <w:pPr>
                        <w:rPr>
                          <w:rFonts w:ascii="Abadi" w:hAnsi="Abadi"/>
                          <w:sz w:val="48"/>
                          <w:szCs w:val="48"/>
                        </w:rPr>
                      </w:pPr>
                    </w:p>
                    <w:p w14:paraId="3F305DF8" w14:textId="77777777" w:rsidR="008D7813" w:rsidRPr="004C1D46" w:rsidRDefault="008D7813">
                      <w:pPr>
                        <w:rPr>
                          <w:rFonts w:ascii="Abadi" w:hAnsi="Abadi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D781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00F94F" wp14:editId="0C096F0D">
                <wp:simplePos x="0" y="0"/>
                <wp:positionH relativeFrom="column">
                  <wp:posOffset>-1079500</wp:posOffset>
                </wp:positionH>
                <wp:positionV relativeFrom="paragraph">
                  <wp:posOffset>1670050</wp:posOffset>
                </wp:positionV>
                <wp:extent cx="8186612" cy="2565400"/>
                <wp:effectExtent l="0" t="0" r="24130" b="25400"/>
                <wp:wrapNone/>
                <wp:docPr id="14375462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6612" cy="2565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6E870BE" w14:textId="77777777" w:rsidR="008D7813" w:rsidRPr="008D7813" w:rsidRDefault="008D7813" w:rsidP="008D7813">
                            <w:pPr>
                              <w:jc w:val="center"/>
                              <w:rPr>
                                <w:rFonts w:ascii="BankGothic Lt BT" w:hAnsi="BankGothic Lt BT"/>
                                <w:i/>
                                <w:iCs/>
                                <w:color w:val="153D63" w:themeColor="text2" w:themeTint="E6"/>
                                <w:sz w:val="72"/>
                                <w:szCs w:val="72"/>
                                <w:u w:val="single"/>
                              </w:rPr>
                            </w:pPr>
                            <w:r w:rsidRPr="008D7813">
                              <w:rPr>
                                <w:rFonts w:ascii="BankGothic Lt BT" w:hAnsi="BankGothic Lt BT"/>
                                <w:i/>
                                <w:iCs/>
                                <w:color w:val="153D63" w:themeColor="text2" w:themeTint="E6"/>
                                <w:sz w:val="72"/>
                                <w:szCs w:val="72"/>
                                <w:u w:val="single"/>
                              </w:rPr>
                              <w:t xml:space="preserve">Trabajo Práctico </w:t>
                            </w:r>
                          </w:p>
                          <w:p w14:paraId="2C88E3BD" w14:textId="287FB8FC" w:rsidR="008D7813" w:rsidRPr="008D7813" w:rsidRDefault="008D7813" w:rsidP="008D7813">
                            <w:pPr>
                              <w:jc w:val="center"/>
                              <w:rPr>
                                <w:rFonts w:ascii="BankGothic Lt BT" w:hAnsi="BankGothic Lt BT"/>
                                <w:i/>
                                <w:iCs/>
                                <w:color w:val="153D63" w:themeColor="text2" w:themeTint="E6"/>
                                <w:sz w:val="72"/>
                                <w:szCs w:val="72"/>
                                <w:u w:val="single"/>
                              </w:rPr>
                            </w:pPr>
                            <w:r w:rsidRPr="008D7813">
                              <w:rPr>
                                <w:rFonts w:ascii="BankGothic Lt BT" w:hAnsi="BankGothic Lt BT"/>
                                <w:i/>
                                <w:iCs/>
                                <w:color w:val="153D63" w:themeColor="text2" w:themeTint="E6"/>
                                <w:sz w:val="72"/>
                                <w:szCs w:val="72"/>
                                <w:u w:val="single"/>
                              </w:rPr>
                              <w:t>Integrador 2026</w:t>
                            </w:r>
                            <w:r w:rsidRPr="008D7813">
                              <w:rPr>
                                <w:rFonts w:ascii="BankGothic Lt BT" w:hAnsi="BankGothic Lt BT"/>
                                <w:i/>
                                <w:iCs/>
                                <w:color w:val="153D63" w:themeColor="text2" w:themeTint="E6"/>
                                <w:sz w:val="72"/>
                                <w:szCs w:val="72"/>
                                <w:u w:val="single"/>
                              </w:rPr>
                              <w:t>:</w:t>
                            </w:r>
                          </w:p>
                          <w:p w14:paraId="22AC8FBC" w14:textId="7EE4D9EA" w:rsidR="008D7813" w:rsidRPr="008D7813" w:rsidRDefault="008D7813" w:rsidP="008D7813">
                            <w:pPr>
                              <w:jc w:val="center"/>
                              <w:rPr>
                                <w:rFonts w:ascii="BankGothic Lt BT" w:hAnsi="BankGothic Lt BT"/>
                                <w:color w:val="153D63" w:themeColor="text2" w:themeTint="E6"/>
                                <w:sz w:val="80"/>
                                <w:szCs w:val="80"/>
                              </w:rPr>
                            </w:pPr>
                            <w:r w:rsidRPr="008D7813">
                              <w:rPr>
                                <w:rFonts w:ascii="BankGothic Lt BT" w:hAnsi="BankGothic Lt BT"/>
                                <w:b/>
                                <w:bCs/>
                                <w:color w:val="153D63" w:themeColor="text2" w:themeTint="E6"/>
                                <w:sz w:val="80"/>
                                <w:szCs w:val="80"/>
                              </w:rPr>
                              <w:t>Sistema de Semáforos</w:t>
                            </w:r>
                            <w:r w:rsidRPr="008D7813">
                              <w:rPr>
                                <w:rFonts w:ascii="BankGothic Lt BT" w:hAnsi="BankGothic Lt BT"/>
                                <w:color w:val="153D63" w:themeColor="text2" w:themeTint="E6"/>
                                <w:sz w:val="80"/>
                                <w:szCs w:val="80"/>
                              </w:rPr>
                              <w:t xml:space="preserve"> Inteligentes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0F94F" id="Text Box 4" o:spid="_x0000_s1027" type="#_x0000_t202" style="position:absolute;margin-left:-85pt;margin-top:131.5pt;width:644.6pt;height:20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" fillcolor="#dceaf7 [351]" strokecolor="white [3212]" strokeweight=".5pt">
                <v:textbox>
                  <w:txbxContent>
                    <w:p w14:paraId="46E870BE" w14:textId="77777777" w:rsidR="008D7813" w:rsidRPr="008D7813" w:rsidRDefault="008D7813" w:rsidP="008D7813">
                      <w:pPr>
                        <w:jc w:val="center"/>
                        <w:rPr>
                          <w:rFonts w:ascii="BankGothic Lt BT" w:hAnsi="BankGothic Lt BT"/>
                          <w:i/>
                          <w:iCs/>
                          <w:color w:val="153D63" w:themeColor="text2" w:themeTint="E6"/>
                          <w:sz w:val="72"/>
                          <w:szCs w:val="72"/>
                          <w:u w:val="single"/>
                        </w:rPr>
                      </w:pPr>
                      <w:r w:rsidRPr="008D7813">
                        <w:rPr>
                          <w:rFonts w:ascii="BankGothic Lt BT" w:hAnsi="BankGothic Lt BT"/>
                          <w:i/>
                          <w:iCs/>
                          <w:color w:val="153D63" w:themeColor="text2" w:themeTint="E6"/>
                          <w:sz w:val="72"/>
                          <w:szCs w:val="72"/>
                          <w:u w:val="single"/>
                        </w:rPr>
                        <w:t xml:space="preserve">Trabajo Práctico </w:t>
                      </w:r>
                    </w:p>
                    <w:p w14:paraId="2C88E3BD" w14:textId="287FB8FC" w:rsidR="008D7813" w:rsidRPr="008D7813" w:rsidRDefault="008D7813" w:rsidP="008D7813">
                      <w:pPr>
                        <w:jc w:val="center"/>
                        <w:rPr>
                          <w:rFonts w:ascii="BankGothic Lt BT" w:hAnsi="BankGothic Lt BT"/>
                          <w:i/>
                          <w:iCs/>
                          <w:color w:val="153D63" w:themeColor="text2" w:themeTint="E6"/>
                          <w:sz w:val="72"/>
                          <w:szCs w:val="72"/>
                          <w:u w:val="single"/>
                        </w:rPr>
                      </w:pPr>
                      <w:r w:rsidRPr="008D7813">
                        <w:rPr>
                          <w:rFonts w:ascii="BankGothic Lt BT" w:hAnsi="BankGothic Lt BT"/>
                          <w:i/>
                          <w:iCs/>
                          <w:color w:val="153D63" w:themeColor="text2" w:themeTint="E6"/>
                          <w:sz w:val="72"/>
                          <w:szCs w:val="72"/>
                          <w:u w:val="single"/>
                        </w:rPr>
                        <w:t>Integrador 2026</w:t>
                      </w:r>
                      <w:r w:rsidRPr="008D7813">
                        <w:rPr>
                          <w:rFonts w:ascii="BankGothic Lt BT" w:hAnsi="BankGothic Lt BT"/>
                          <w:i/>
                          <w:iCs/>
                          <w:color w:val="153D63" w:themeColor="text2" w:themeTint="E6"/>
                          <w:sz w:val="72"/>
                          <w:szCs w:val="72"/>
                          <w:u w:val="single"/>
                        </w:rPr>
                        <w:t>:</w:t>
                      </w:r>
                    </w:p>
                    <w:p w14:paraId="22AC8FBC" w14:textId="7EE4D9EA" w:rsidR="008D7813" w:rsidRPr="008D7813" w:rsidRDefault="008D7813" w:rsidP="008D7813">
                      <w:pPr>
                        <w:jc w:val="center"/>
                        <w:rPr>
                          <w:rFonts w:ascii="BankGothic Lt BT" w:hAnsi="BankGothic Lt BT"/>
                          <w:color w:val="153D63" w:themeColor="text2" w:themeTint="E6"/>
                          <w:sz w:val="80"/>
                          <w:szCs w:val="80"/>
                        </w:rPr>
                      </w:pPr>
                      <w:r w:rsidRPr="008D7813">
                        <w:rPr>
                          <w:rFonts w:ascii="BankGothic Lt BT" w:hAnsi="BankGothic Lt BT"/>
                          <w:b/>
                          <w:bCs/>
                          <w:color w:val="153D63" w:themeColor="text2" w:themeTint="E6"/>
                          <w:sz w:val="80"/>
                          <w:szCs w:val="80"/>
                        </w:rPr>
                        <w:t>Sistema de Semáforos</w:t>
                      </w:r>
                      <w:r w:rsidRPr="008D7813">
                        <w:rPr>
                          <w:rFonts w:ascii="BankGothic Lt BT" w:hAnsi="BankGothic Lt BT"/>
                          <w:color w:val="153D63" w:themeColor="text2" w:themeTint="E6"/>
                          <w:sz w:val="80"/>
                          <w:szCs w:val="80"/>
                        </w:rPr>
                        <w:t xml:space="preserve"> Inteligentes</w:t>
                      </w:r>
                    </w:p>
                  </w:txbxContent>
                </v:textbox>
              </v:shape>
            </w:pict>
          </mc:Fallback>
        </mc:AlternateContent>
      </w:r>
      <w:r w:rsidR="008D7813">
        <w:br w:type="page"/>
      </w:r>
    </w:p>
    <w:p w14:paraId="162CC14B" w14:textId="677B7386" w:rsidR="004A449C" w:rsidRPr="004C1D46" w:rsidRDefault="008D7813" w:rsidP="004C1D46">
      <w:pPr>
        <w:jc w:val="center"/>
        <w:rPr>
          <w:rFonts w:ascii="BankGothic Lt BT" w:hAnsi="BankGothic Lt BT"/>
          <w:b/>
          <w:bCs/>
          <w:i/>
          <w:iCs/>
          <w:color w:val="153D63" w:themeColor="text2" w:themeTint="E6"/>
          <w:sz w:val="32"/>
          <w:szCs w:val="32"/>
        </w:rPr>
      </w:pPr>
      <w:r w:rsidRPr="004C1D46">
        <w:rPr>
          <w:rFonts w:ascii="BankGothic Lt BT" w:hAnsi="BankGothic Lt BT"/>
          <w:b/>
          <w:bCs/>
          <w:i/>
          <w:iCs/>
          <w:color w:val="153D63" w:themeColor="text2" w:themeTint="E6"/>
          <w:sz w:val="32"/>
          <w:szCs w:val="32"/>
        </w:rPr>
        <w:lastRenderedPageBreak/>
        <w:t>INTRODUCCION</w:t>
      </w:r>
    </w:p>
    <w:p w14:paraId="0DD477BD" w14:textId="734B1424" w:rsidR="008D7813" w:rsidRPr="004C1D46" w:rsidRDefault="008D7813">
      <w:pPr>
        <w:rPr>
          <w:rFonts w:ascii="Abadi" w:hAnsi="Abadi"/>
          <w:sz w:val="32"/>
          <w:szCs w:val="32"/>
        </w:rPr>
      </w:pPr>
      <w:r w:rsidRPr="004C1D46">
        <w:rPr>
          <w:rFonts w:ascii="Abadi" w:hAnsi="Abadi"/>
          <w:sz w:val="32"/>
          <w:szCs w:val="32"/>
        </w:rPr>
        <w:t>En el</w:t>
      </w:r>
      <w:r w:rsidR="00E143D2" w:rsidRPr="004C1D46">
        <w:rPr>
          <w:rFonts w:ascii="Abadi" w:hAnsi="Abadi"/>
          <w:sz w:val="32"/>
          <w:szCs w:val="32"/>
        </w:rPr>
        <w:t xml:space="preserve"> presente</w:t>
      </w:r>
      <w:r w:rsidRPr="004C1D46">
        <w:rPr>
          <w:rFonts w:ascii="Abadi" w:hAnsi="Abadi"/>
          <w:sz w:val="32"/>
          <w:szCs w:val="32"/>
        </w:rPr>
        <w:t xml:space="preserve"> informe </w:t>
      </w:r>
      <w:r w:rsidR="00E143D2" w:rsidRPr="004C1D46">
        <w:rPr>
          <w:rFonts w:ascii="Abadi" w:hAnsi="Abadi"/>
          <w:sz w:val="32"/>
          <w:szCs w:val="32"/>
        </w:rPr>
        <w:t>se describirá el desarrollo del</w:t>
      </w:r>
      <w:r w:rsidRPr="004C1D46">
        <w:rPr>
          <w:rFonts w:ascii="Abadi" w:hAnsi="Abadi"/>
          <w:sz w:val="32"/>
          <w:szCs w:val="32"/>
        </w:rPr>
        <w:t xml:space="preserve"> </w:t>
      </w:r>
      <w:r w:rsidR="00E143D2" w:rsidRPr="004C1D46">
        <w:rPr>
          <w:rFonts w:ascii="Abadi" w:hAnsi="Abadi"/>
          <w:sz w:val="32"/>
          <w:szCs w:val="32"/>
        </w:rPr>
        <w:t xml:space="preserve">Trabajo </w:t>
      </w:r>
      <w:r w:rsidR="004C1D46" w:rsidRPr="004C1D46">
        <w:rPr>
          <w:rFonts w:ascii="Abadi" w:hAnsi="Abadi"/>
          <w:sz w:val="32"/>
          <w:szCs w:val="32"/>
        </w:rPr>
        <w:t>Práctico</w:t>
      </w:r>
      <w:r w:rsidR="004C1D46">
        <w:rPr>
          <w:rFonts w:ascii="Abadi" w:hAnsi="Abadi"/>
          <w:sz w:val="32"/>
          <w:szCs w:val="32"/>
        </w:rPr>
        <w:t xml:space="preserve"> </w:t>
      </w:r>
      <w:r w:rsidR="00E143D2" w:rsidRPr="004C1D46">
        <w:rPr>
          <w:rFonts w:ascii="Abadi" w:hAnsi="Abadi"/>
          <w:sz w:val="32"/>
          <w:szCs w:val="32"/>
        </w:rPr>
        <w:t>Integrador requerido para la regularización</w:t>
      </w:r>
      <w:r w:rsidR="004C1D46">
        <w:rPr>
          <w:rFonts w:ascii="Abadi" w:hAnsi="Abadi"/>
          <w:sz w:val="32"/>
          <w:szCs w:val="32"/>
        </w:rPr>
        <w:t xml:space="preserve"> o</w:t>
      </w:r>
      <w:r w:rsidR="00E143D2" w:rsidRPr="004C1D46">
        <w:rPr>
          <w:rFonts w:ascii="Abadi" w:hAnsi="Abadi"/>
          <w:sz w:val="32"/>
          <w:szCs w:val="32"/>
        </w:rPr>
        <w:t xml:space="preserve"> promoción de la asignatura Paradigmas y Lenguajes de Programación. Este proyecto</w:t>
      </w:r>
      <w:r w:rsidRPr="004C1D46">
        <w:rPr>
          <w:rFonts w:ascii="Abadi" w:hAnsi="Abadi"/>
          <w:sz w:val="32"/>
          <w:szCs w:val="32"/>
        </w:rPr>
        <w:t xml:space="preserve"> tiene como objetivo</w:t>
      </w:r>
      <w:r w:rsidR="00E143D2" w:rsidRPr="004C1D46">
        <w:rPr>
          <w:rFonts w:ascii="Abadi" w:hAnsi="Abadi"/>
          <w:sz w:val="32"/>
          <w:szCs w:val="32"/>
        </w:rPr>
        <w:t xml:space="preserve"> aplicar los conocimientos adquiridos </w:t>
      </w:r>
      <w:r w:rsidR="00C60375" w:rsidRPr="004C1D46">
        <w:rPr>
          <w:rFonts w:ascii="Abadi" w:hAnsi="Abadi"/>
          <w:sz w:val="32"/>
          <w:szCs w:val="32"/>
        </w:rPr>
        <w:t xml:space="preserve">durante el cursado e </w:t>
      </w:r>
      <w:r w:rsidR="00C60375" w:rsidRPr="004C1D46">
        <w:rPr>
          <w:rFonts w:ascii="Abadi" w:hAnsi="Abadi"/>
          <w:sz w:val="32"/>
          <w:szCs w:val="32"/>
        </w:rPr>
        <w:t>incorpor</w:t>
      </w:r>
      <w:r w:rsidR="00C60375" w:rsidRPr="004C1D46">
        <w:rPr>
          <w:rFonts w:ascii="Abadi" w:hAnsi="Abadi"/>
          <w:sz w:val="32"/>
          <w:szCs w:val="32"/>
        </w:rPr>
        <w:t xml:space="preserve">ar </w:t>
      </w:r>
      <w:r w:rsidR="00C60375" w:rsidRPr="004C1D46">
        <w:rPr>
          <w:rFonts w:ascii="Abadi" w:hAnsi="Abadi"/>
          <w:sz w:val="32"/>
          <w:szCs w:val="32"/>
        </w:rPr>
        <w:t xml:space="preserve">el aprendizaje de nuevas herramientas y tecnologías, </w:t>
      </w:r>
      <w:r w:rsidR="004C1D46" w:rsidRPr="004C1D46">
        <w:rPr>
          <w:rFonts w:ascii="Abadi" w:hAnsi="Abadi"/>
          <w:sz w:val="32"/>
          <w:szCs w:val="32"/>
        </w:rPr>
        <w:t xml:space="preserve">siendo asignado a nuestro grupo el estudio del lenguaje </w:t>
      </w:r>
      <w:proofErr w:type="spellStart"/>
      <w:r w:rsidR="004C1D46" w:rsidRPr="004C1D46">
        <w:rPr>
          <w:rFonts w:ascii="Abadi" w:hAnsi="Abadi"/>
          <w:sz w:val="32"/>
          <w:szCs w:val="32"/>
        </w:rPr>
        <w:t>OCaml</w:t>
      </w:r>
      <w:proofErr w:type="spellEnd"/>
      <w:r w:rsidR="004C1D46">
        <w:rPr>
          <w:rFonts w:ascii="Abadi" w:hAnsi="Abadi"/>
          <w:sz w:val="32"/>
          <w:szCs w:val="32"/>
        </w:rPr>
        <w:t>.</w:t>
      </w:r>
    </w:p>
    <w:p w14:paraId="36031466" w14:textId="28DF09AE" w:rsidR="00C60375" w:rsidRPr="004C1D46" w:rsidRDefault="00C60375">
      <w:pPr>
        <w:rPr>
          <w:rFonts w:ascii="Abadi" w:hAnsi="Abadi"/>
          <w:sz w:val="32"/>
          <w:szCs w:val="32"/>
        </w:rPr>
      </w:pPr>
      <w:r w:rsidRPr="004C1D46">
        <w:rPr>
          <w:rFonts w:ascii="Abadi" w:hAnsi="Abadi"/>
          <w:i/>
          <w:iCs/>
          <w:sz w:val="32"/>
          <w:szCs w:val="32"/>
        </w:rPr>
        <w:t>¿En qué consiste la actividad?</w:t>
      </w:r>
      <w:r w:rsidRPr="004C1D46">
        <w:rPr>
          <w:rFonts w:ascii="Abadi" w:hAnsi="Abadi"/>
          <w:sz w:val="32"/>
          <w:szCs w:val="32"/>
        </w:rPr>
        <w:t xml:space="preserve">  C</w:t>
      </w:r>
      <w:r w:rsidRPr="004C1D46">
        <w:rPr>
          <w:rFonts w:ascii="Abadi" w:hAnsi="Abadi"/>
          <w:sz w:val="32"/>
          <w:szCs w:val="32"/>
        </w:rPr>
        <w:t xml:space="preserve">onsiste en estudiar y representar el funcionamiento de un sistema de semáforos inteligentes utilizando programación funcional. Para </w:t>
      </w:r>
      <w:r w:rsidRPr="004C1D46">
        <w:rPr>
          <w:rFonts w:ascii="Abadi" w:hAnsi="Abadi"/>
          <w:sz w:val="32"/>
          <w:szCs w:val="32"/>
        </w:rPr>
        <w:t>esto</w:t>
      </w:r>
      <w:r w:rsidRPr="004C1D46">
        <w:rPr>
          <w:rFonts w:ascii="Abadi" w:hAnsi="Abadi"/>
          <w:sz w:val="32"/>
          <w:szCs w:val="32"/>
        </w:rPr>
        <w:t>, se desarrolló una solución en Common Lisp que permite simular los diferentes estados del semáforo, los cambios entre colores y los tiempos de cada señal, además de obtener información sobre su funcionamiento para analizar los resultados.</w:t>
      </w:r>
      <w:r w:rsidRPr="004C1D46">
        <w:rPr>
          <w:rFonts w:ascii="Abadi" w:hAnsi="Abadi"/>
          <w:sz w:val="32"/>
          <w:szCs w:val="32"/>
        </w:rPr>
        <w:t xml:space="preserve"> Luego de esto </w:t>
      </w:r>
      <w:r w:rsidRPr="004C1D46">
        <w:rPr>
          <w:rFonts w:ascii="Abadi" w:hAnsi="Abadi"/>
          <w:sz w:val="32"/>
          <w:szCs w:val="32"/>
        </w:rPr>
        <w:t xml:space="preserve">se realizó una investigación introductoria sobre el lenguaje </w:t>
      </w:r>
      <w:proofErr w:type="spellStart"/>
      <w:r w:rsidRPr="004C1D46">
        <w:rPr>
          <w:rFonts w:ascii="Abadi" w:hAnsi="Abadi"/>
          <w:sz w:val="32"/>
          <w:szCs w:val="32"/>
        </w:rPr>
        <w:t>OCaml</w:t>
      </w:r>
      <w:proofErr w:type="spellEnd"/>
      <w:r w:rsidRPr="004C1D46">
        <w:rPr>
          <w:rFonts w:ascii="Abadi" w:hAnsi="Abadi"/>
          <w:sz w:val="32"/>
          <w:szCs w:val="32"/>
        </w:rPr>
        <w:t>, con el propósito de comparar sus características con las de Common Lisp y analizar diferentes enfoques para resolver un mismo problema utilizando herramientas propias de la programación funcional.</w:t>
      </w:r>
    </w:p>
    <w:p w14:paraId="55D28216" w14:textId="28BE2656" w:rsidR="00C60375" w:rsidRPr="004C1D46" w:rsidRDefault="00C60375">
      <w:pPr>
        <w:rPr>
          <w:rFonts w:ascii="Abadi" w:hAnsi="Abadi"/>
          <w:sz w:val="32"/>
          <w:szCs w:val="32"/>
        </w:rPr>
      </w:pPr>
      <w:r w:rsidRPr="004C1D46">
        <w:rPr>
          <w:rFonts w:ascii="Abadi" w:hAnsi="Abadi"/>
          <w:sz w:val="32"/>
          <w:szCs w:val="32"/>
        </w:rPr>
        <w:t>A lo largo de este informe</w:t>
      </w:r>
      <w:r w:rsidRPr="004C1D46">
        <w:rPr>
          <w:rFonts w:ascii="Abadi" w:hAnsi="Abadi"/>
          <w:sz w:val="32"/>
          <w:szCs w:val="32"/>
        </w:rPr>
        <w:t xml:space="preserve"> no solo</w:t>
      </w:r>
      <w:r w:rsidRPr="004C1D46">
        <w:rPr>
          <w:rFonts w:ascii="Abadi" w:hAnsi="Abadi"/>
          <w:sz w:val="32"/>
          <w:szCs w:val="32"/>
        </w:rPr>
        <w:t xml:space="preserve"> se explica cómo se realizó el trabajo</w:t>
      </w:r>
      <w:r w:rsidRPr="004C1D46">
        <w:rPr>
          <w:rFonts w:ascii="Abadi" w:hAnsi="Abadi"/>
          <w:sz w:val="32"/>
          <w:szCs w:val="32"/>
        </w:rPr>
        <w:t xml:space="preserve"> y</w:t>
      </w:r>
      <w:r w:rsidRPr="004C1D46">
        <w:rPr>
          <w:rFonts w:ascii="Abadi" w:hAnsi="Abadi"/>
          <w:sz w:val="32"/>
          <w:szCs w:val="32"/>
        </w:rPr>
        <w:t xml:space="preserve"> las funciones que se desarrollaron,</w:t>
      </w:r>
      <w:r w:rsidRPr="004C1D46">
        <w:rPr>
          <w:rFonts w:ascii="Abadi" w:hAnsi="Abadi"/>
          <w:sz w:val="32"/>
          <w:szCs w:val="32"/>
        </w:rPr>
        <w:t xml:space="preserve"> sino que también se hace hincapié en </w:t>
      </w:r>
      <w:r w:rsidRPr="004C1D46">
        <w:rPr>
          <w:rFonts w:ascii="Abadi" w:hAnsi="Abadi"/>
          <w:sz w:val="32"/>
          <w:szCs w:val="32"/>
        </w:rPr>
        <w:t>los problemas que surgieron durante</w:t>
      </w:r>
      <w:r w:rsidR="004C1D46">
        <w:rPr>
          <w:rFonts w:ascii="Abadi" w:hAnsi="Abadi"/>
          <w:sz w:val="32"/>
          <w:szCs w:val="32"/>
        </w:rPr>
        <w:t xml:space="preserve"> el</w:t>
      </w:r>
      <w:r w:rsidRPr="004C1D46">
        <w:rPr>
          <w:rFonts w:ascii="Abadi" w:hAnsi="Abadi"/>
          <w:sz w:val="32"/>
          <w:szCs w:val="32"/>
        </w:rPr>
        <w:t xml:space="preserve"> </w:t>
      </w:r>
      <w:r w:rsidR="004C1D46" w:rsidRPr="004C1D46">
        <w:rPr>
          <w:rFonts w:ascii="Abadi" w:hAnsi="Abadi"/>
          <w:sz w:val="32"/>
          <w:szCs w:val="32"/>
        </w:rPr>
        <w:t>desarrollo del programa</w:t>
      </w:r>
      <w:r w:rsidR="004C1D46" w:rsidRPr="004C1D46">
        <w:rPr>
          <w:rFonts w:ascii="Abadi" w:hAnsi="Abadi"/>
          <w:sz w:val="32"/>
          <w:szCs w:val="32"/>
        </w:rPr>
        <w:t xml:space="preserve"> </w:t>
      </w:r>
      <w:r w:rsidRPr="004C1D46">
        <w:rPr>
          <w:rFonts w:ascii="Abadi" w:hAnsi="Abadi"/>
          <w:sz w:val="32"/>
          <w:szCs w:val="32"/>
        </w:rPr>
        <w:t>y las conclusiones a las que se llegó a partir de esta experiencia.</w:t>
      </w:r>
    </w:p>
    <w:p w14:paraId="2F1D6057" w14:textId="1946B541" w:rsidR="004C1D46" w:rsidRPr="004C1D46" w:rsidRDefault="004C1D46">
      <w:pPr>
        <w:rPr>
          <w:sz w:val="32"/>
          <w:szCs w:val="32"/>
        </w:rPr>
      </w:pPr>
    </w:p>
    <w:p w14:paraId="48A4438C" w14:textId="77777777" w:rsidR="004C1D46" w:rsidRPr="004C1D46" w:rsidRDefault="004C1D46">
      <w:pPr>
        <w:rPr>
          <w:sz w:val="32"/>
          <w:szCs w:val="32"/>
        </w:rPr>
      </w:pPr>
      <w:r w:rsidRPr="004C1D46">
        <w:rPr>
          <w:sz w:val="32"/>
          <w:szCs w:val="32"/>
        </w:rPr>
        <w:br w:type="page"/>
      </w:r>
    </w:p>
    <w:p w14:paraId="1C197FC0" w14:textId="77777777" w:rsidR="00E143D2" w:rsidRDefault="00E143D2"/>
    <w:sectPr w:rsidR="00E143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BankGothic Lt BT">
    <w:panose1 w:val="020B0607020203060204"/>
    <w:charset w:val="00"/>
    <w:family w:val="swiss"/>
    <w:pitch w:val="variable"/>
    <w:sig w:usb0="00000087" w:usb1="00000000" w:usb2="00000000" w:usb3="00000000" w:csb0="0000001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5103"/>
    <w:multiLevelType w:val="hybridMultilevel"/>
    <w:tmpl w:val="2234753E"/>
    <w:lvl w:ilvl="0" w:tplc="2654B30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4C94D8" w:themeColor="text2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849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813"/>
    <w:rsid w:val="00455D81"/>
    <w:rsid w:val="004A449C"/>
    <w:rsid w:val="004C1D46"/>
    <w:rsid w:val="005F11FF"/>
    <w:rsid w:val="008015E8"/>
    <w:rsid w:val="008A196C"/>
    <w:rsid w:val="008D7813"/>
    <w:rsid w:val="008E46FF"/>
    <w:rsid w:val="00C03EB8"/>
    <w:rsid w:val="00C60375"/>
    <w:rsid w:val="00E14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90490"/>
  <w15:chartTrackingRefBased/>
  <w15:docId w15:val="{69465A8B-6BAF-4B23-9258-97A449C2C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81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81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813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813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813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813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813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813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813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8D7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813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813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8D7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813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8D7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813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8D7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zacariaz</dc:creator>
  <cp:keywords/>
  <dc:description/>
  <cp:lastModifiedBy>ana zacariaz</cp:lastModifiedBy>
  <cp:revision>1</cp:revision>
  <dcterms:created xsi:type="dcterms:W3CDTF">2026-06-03T03:00:00Z</dcterms:created>
  <dcterms:modified xsi:type="dcterms:W3CDTF">2026-06-03T03:45:00Z</dcterms:modified>
</cp:coreProperties>
</file>