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DA86" w14:textId="1A56A4A8" w:rsidR="00E522D0" w:rsidRDefault="00E522D0" w:rsidP="00E522D0">
      <w:r>
        <w:t xml:space="preserve">Ejercicio </w:t>
      </w:r>
      <w:r w:rsidR="005C305C">
        <w:t xml:space="preserve">1 </w:t>
      </w:r>
      <w:r>
        <w:t xml:space="preserve">de Java Spring: API REST con </w:t>
      </w:r>
      <w:r w:rsidR="005C305C">
        <w:t xml:space="preserve">solo </w:t>
      </w:r>
      <w:r>
        <w:t>Método GET</w:t>
      </w:r>
    </w:p>
    <w:p w14:paraId="4AE0F7AF" w14:textId="77777777" w:rsidR="00E522D0" w:rsidRDefault="00E522D0" w:rsidP="00E522D0"/>
    <w:p w14:paraId="6DECD7E3" w14:textId="75608154" w:rsidR="00E522D0" w:rsidRDefault="00E522D0" w:rsidP="00E522D0">
      <w:r>
        <w:t xml:space="preserve">En este ejercicio, se espera </w:t>
      </w:r>
      <w:r w:rsidR="005C305C">
        <w:t>se</w:t>
      </w:r>
      <w:r>
        <w:t xml:space="preserve"> implemente un controlador en una aplicación Java Spring que gestione una API REST. La API debe proporcionar un método GET para recuperar objetos por su ID. Además, los objetos deben cargarse en memoria al arrancar la aplicación.</w:t>
      </w:r>
    </w:p>
    <w:p w14:paraId="322307B1" w14:textId="77777777" w:rsidR="00E522D0" w:rsidRDefault="00E522D0" w:rsidP="00E522D0"/>
    <w:p w14:paraId="415D2BFF" w14:textId="638FB396" w:rsidR="00E522D0" w:rsidRDefault="005C305C" w:rsidP="00E522D0">
      <w:r>
        <w:t>Requisitos que debes de tener en cuenta:</w:t>
      </w:r>
    </w:p>
    <w:p w14:paraId="07CBA1C0" w14:textId="77777777" w:rsidR="005C305C" w:rsidRDefault="005C305C" w:rsidP="00E522D0"/>
    <w:p w14:paraId="2E6D9AF2" w14:textId="137CAFA4" w:rsidR="00E522D0" w:rsidRDefault="00E522D0" w:rsidP="00E522D0">
      <w:r>
        <w:t xml:space="preserve">Crea una clase de modelo llamada </w:t>
      </w:r>
      <w:r w:rsidR="005C305C">
        <w:t>Producto</w:t>
      </w:r>
      <w:r>
        <w:t xml:space="preserve"> con los campos necesarios</w:t>
      </w:r>
      <w:r w:rsidR="005C305C">
        <w:t xml:space="preserve"> que se adjuntan en la imagen.</w:t>
      </w:r>
    </w:p>
    <w:p w14:paraId="4149216D" w14:textId="77777777" w:rsidR="00E522D0" w:rsidRDefault="00E522D0" w:rsidP="00E522D0"/>
    <w:p w14:paraId="2D942432" w14:textId="141817DA" w:rsidR="00E522D0" w:rsidRDefault="00E522D0" w:rsidP="00E522D0">
      <w:r>
        <w:t xml:space="preserve">Configura un controlador de Spring llamado </w:t>
      </w:r>
      <w:proofErr w:type="spellStart"/>
      <w:r w:rsidR="005C305C">
        <w:t>Product</w:t>
      </w:r>
      <w:r>
        <w:t>Controller</w:t>
      </w:r>
      <w:proofErr w:type="spellEnd"/>
      <w:r>
        <w:t xml:space="preserve"> con un método GET que acepte un parámetro de ID y devuelva el objeto correspondiente si existe, o un mensaje de error si no se encuentra.</w:t>
      </w:r>
    </w:p>
    <w:p w14:paraId="273D6496" w14:textId="77777777" w:rsidR="00E522D0" w:rsidRDefault="00E522D0" w:rsidP="00E522D0"/>
    <w:p w14:paraId="7948A0D6" w14:textId="2C4CE7DB" w:rsidR="00E522D0" w:rsidRDefault="005C305C" w:rsidP="00E522D0">
      <w:r>
        <w:t>Crea</w:t>
      </w:r>
      <w:r w:rsidR="00E522D0">
        <w:t xml:space="preserve"> las clases y métodos necesarias</w:t>
      </w:r>
      <w:r>
        <w:t xml:space="preserve"> o consideres oportuno</w:t>
      </w:r>
      <w:r w:rsidR="00E522D0">
        <w:t xml:space="preserve"> para que la aplicación funcione como una aplicación Spring </w:t>
      </w:r>
      <w:proofErr w:type="spellStart"/>
      <w:r w:rsidR="00E522D0">
        <w:t>Boot</w:t>
      </w:r>
      <w:proofErr w:type="spellEnd"/>
      <w:r>
        <w:t xml:space="preserve">, pero que toda la lógica y el funcionamiento debe estar en el </w:t>
      </w:r>
      <w:proofErr w:type="spellStart"/>
      <w:r>
        <w:t>controller</w:t>
      </w:r>
      <w:proofErr w:type="spellEnd"/>
      <w:r>
        <w:t>.</w:t>
      </w:r>
    </w:p>
    <w:p w14:paraId="724F237B" w14:textId="77777777" w:rsidR="00E522D0" w:rsidRDefault="00E522D0" w:rsidP="00E522D0"/>
    <w:p w14:paraId="61111BB2" w14:textId="77777777" w:rsidR="00E522D0" w:rsidRDefault="00E522D0" w:rsidP="00E522D0">
      <w:r>
        <w:t xml:space="preserve">Crea una clase principal llamada </w:t>
      </w:r>
      <w:proofErr w:type="spellStart"/>
      <w:r>
        <w:t>MainApplication</w:t>
      </w:r>
      <w:proofErr w:type="spellEnd"/>
      <w:r>
        <w:t xml:space="preserve"> que inicie la aplicación Spring </w:t>
      </w:r>
      <w:proofErr w:type="spellStart"/>
      <w:r>
        <w:t>Boot</w:t>
      </w:r>
      <w:proofErr w:type="spellEnd"/>
      <w:r>
        <w:t>.</w:t>
      </w:r>
    </w:p>
    <w:p w14:paraId="686058CC" w14:textId="77777777" w:rsidR="00E522D0" w:rsidRDefault="00E522D0" w:rsidP="00E522D0"/>
    <w:p w14:paraId="533B81D8" w14:textId="4EC9F949" w:rsidR="00E522D0" w:rsidRDefault="00E522D0" w:rsidP="00E522D0">
      <w:r>
        <w:t xml:space="preserve">Ejecuta la aplicación y prueba el </w:t>
      </w:r>
      <w:proofErr w:type="spellStart"/>
      <w:r>
        <w:t>endpoint</w:t>
      </w:r>
      <w:proofErr w:type="spellEnd"/>
      <w:r>
        <w:t xml:space="preserve"> GET para asegurarte de que los objetos se carguen en memoria correctamente y se puedan recuperar por su ID</w:t>
      </w:r>
      <w:r w:rsidR="005C305C">
        <w:t xml:space="preserve">, para esto puedes utilizar una herramienta como </w:t>
      </w:r>
      <w:proofErr w:type="spellStart"/>
      <w:r w:rsidR="005C305C">
        <w:t>Postman</w:t>
      </w:r>
      <w:proofErr w:type="spellEnd"/>
      <w:r w:rsidR="005C305C">
        <w:t>.</w:t>
      </w:r>
    </w:p>
    <w:p w14:paraId="2CF11F5A" w14:textId="77777777" w:rsidR="00E522D0" w:rsidRDefault="00E522D0" w:rsidP="00E522D0"/>
    <w:p w14:paraId="50707D3B" w14:textId="77777777" w:rsidR="005C305C" w:rsidRDefault="005C305C" w:rsidP="00E522D0">
      <w:r>
        <w:t xml:space="preserve">Además, todo debe estar testeado utilizando la librería de </w:t>
      </w:r>
      <w:proofErr w:type="spellStart"/>
      <w:r>
        <w:t>mockito</w:t>
      </w:r>
      <w:proofErr w:type="spellEnd"/>
      <w:r>
        <w:t xml:space="preserve">, es muy importante este punto. </w:t>
      </w:r>
    </w:p>
    <w:p w14:paraId="201C3526" w14:textId="77777777" w:rsidR="005C305C" w:rsidRDefault="005C305C" w:rsidP="00E522D0"/>
    <w:p w14:paraId="4C9136BE" w14:textId="33A7F996" w:rsidR="0073661E" w:rsidRDefault="005C305C" w:rsidP="00E522D0">
      <w:r>
        <w:t xml:space="preserve">Puedes probar a implementar </w:t>
      </w:r>
      <w:proofErr w:type="gramStart"/>
      <w:r>
        <w:t>el test</w:t>
      </w:r>
      <w:proofErr w:type="gramEnd"/>
      <w:r>
        <w:t xml:space="preserve"> primero y luego desarrollar el código (TDD), pero esto es opcional en este punto, lo más importante es que estén los test.</w:t>
      </w:r>
    </w:p>
    <w:p w14:paraId="32EFDB4A" w14:textId="2E9C7EFF" w:rsidR="005C305C" w:rsidRDefault="005C305C" w:rsidP="00E522D0"/>
    <w:p w14:paraId="349D7BBE" w14:textId="77777777" w:rsidR="005C305C" w:rsidRDefault="005C305C" w:rsidP="00E522D0"/>
    <w:sectPr w:rsidR="005C305C">
      <w:headerReference w:type="even" r:id="rId6"/>
      <w:headerReference w:type="default" r:id="rId7"/>
      <w:headerReference w:type="firs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2B8B" w14:textId="77777777" w:rsidR="000C4FB6" w:rsidRDefault="000C4FB6" w:rsidP="005C305C">
      <w:r>
        <w:separator/>
      </w:r>
    </w:p>
  </w:endnote>
  <w:endnote w:type="continuationSeparator" w:id="0">
    <w:p w14:paraId="11C17620" w14:textId="77777777" w:rsidR="000C4FB6" w:rsidRDefault="000C4FB6" w:rsidP="005C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195E" w14:textId="77777777" w:rsidR="000C4FB6" w:rsidRDefault="000C4FB6" w:rsidP="005C305C">
      <w:r>
        <w:separator/>
      </w:r>
    </w:p>
  </w:footnote>
  <w:footnote w:type="continuationSeparator" w:id="0">
    <w:p w14:paraId="130CE604" w14:textId="77777777" w:rsidR="000C4FB6" w:rsidRDefault="000C4FB6" w:rsidP="005C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9661" w14:textId="25A24460" w:rsidR="005C305C" w:rsidRDefault="005C305C">
    <w:pPr>
      <w:pStyle w:val="Encabezado"/>
    </w:pPr>
    <w:r>
      <w:rPr>
        <w:noProof/>
      </w:rPr>
      <mc:AlternateContent>
        <mc:Choice Requires="wps">
          <w:drawing>
            <wp:anchor distT="0" distB="0" distL="0" distR="0" simplePos="0" relativeHeight="251659264" behindDoc="0" locked="0" layoutInCell="1" allowOverlap="1" wp14:anchorId="5D25CBD9" wp14:editId="325658AC">
              <wp:simplePos x="635" y="635"/>
              <wp:positionH relativeFrom="page">
                <wp:align>left</wp:align>
              </wp:positionH>
              <wp:positionV relativeFrom="page">
                <wp:align>top</wp:align>
              </wp:positionV>
              <wp:extent cx="443865" cy="443865"/>
              <wp:effectExtent l="0" t="0" r="8255" b="4445"/>
              <wp:wrapNone/>
              <wp:docPr id="1462396338" name="Cuadro de texto 2"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24C369" w14:textId="4D698B8E"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25CBD9" id="_x0000_t202" coordsize="21600,21600" o:spt="202" path="m,l,21600r21600,l21600,xe">
              <v:stroke joinstyle="miter"/>
              <v:path gradientshapeok="t" o:connecttype="rect"/>
            </v:shapetype>
            <v:shape id="Cuadro de texto 2" o:spid="_x0000_s1026" type="#_x0000_t202" alt="               C2 – Uso Restringido"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7024C369" w14:textId="4D698B8E"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7A79" w14:textId="1EAA9097" w:rsidR="005C305C" w:rsidRDefault="005C305C">
    <w:pPr>
      <w:pStyle w:val="Encabezado"/>
    </w:pPr>
    <w:r>
      <w:rPr>
        <w:noProof/>
      </w:rPr>
      <mc:AlternateContent>
        <mc:Choice Requires="wps">
          <w:drawing>
            <wp:anchor distT="0" distB="0" distL="0" distR="0" simplePos="0" relativeHeight="251660288" behindDoc="0" locked="0" layoutInCell="1" allowOverlap="1" wp14:anchorId="1079A04A" wp14:editId="6E8DDD46">
              <wp:simplePos x="0" y="0"/>
              <wp:positionH relativeFrom="page">
                <wp:align>left</wp:align>
              </wp:positionH>
              <wp:positionV relativeFrom="page">
                <wp:align>top</wp:align>
              </wp:positionV>
              <wp:extent cx="443865" cy="443865"/>
              <wp:effectExtent l="0" t="0" r="8255" b="4445"/>
              <wp:wrapNone/>
              <wp:docPr id="407478139" name="Cuadro de texto 3"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5EE4F" w14:textId="4BF43D2B"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79A04A" id="_x0000_t202" coordsize="21600,21600" o:spt="202" path="m,l,21600r21600,l21600,xe">
              <v:stroke joinstyle="miter"/>
              <v:path gradientshapeok="t" o:connecttype="rect"/>
            </v:shapetype>
            <v:shape id="Cuadro de texto 3" o:spid="_x0000_s1027" type="#_x0000_t202" alt="               C2 – Uso Restringido"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6CE5EE4F" w14:textId="4BF43D2B"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08ED" w14:textId="25144E7E" w:rsidR="005C305C" w:rsidRDefault="005C305C">
    <w:pPr>
      <w:pStyle w:val="Encabezado"/>
    </w:pPr>
    <w:r>
      <w:rPr>
        <w:noProof/>
      </w:rPr>
      <mc:AlternateContent>
        <mc:Choice Requires="wps">
          <w:drawing>
            <wp:anchor distT="0" distB="0" distL="0" distR="0" simplePos="0" relativeHeight="251658240" behindDoc="0" locked="0" layoutInCell="1" allowOverlap="1" wp14:anchorId="171401BB" wp14:editId="655882DA">
              <wp:simplePos x="635" y="635"/>
              <wp:positionH relativeFrom="page">
                <wp:align>left</wp:align>
              </wp:positionH>
              <wp:positionV relativeFrom="page">
                <wp:align>top</wp:align>
              </wp:positionV>
              <wp:extent cx="443865" cy="443865"/>
              <wp:effectExtent l="0" t="0" r="8255" b="4445"/>
              <wp:wrapNone/>
              <wp:docPr id="95305348" name="Cuadro de texto 1"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88D0C2" w14:textId="47BD6084"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1401BB" id="_x0000_t202" coordsize="21600,21600" o:spt="202" path="m,l,21600r21600,l21600,xe">
              <v:stroke joinstyle="miter"/>
              <v:path gradientshapeok="t" o:connecttype="rect"/>
            </v:shapetype>
            <v:shape id="Cuadro de texto 1" o:spid="_x0000_s1028" type="#_x0000_t202" alt="               C2 – Uso Restringido"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1C88D0C2" w14:textId="47BD6084"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D0"/>
    <w:rsid w:val="000C4FB6"/>
    <w:rsid w:val="00347DA1"/>
    <w:rsid w:val="005C305C"/>
    <w:rsid w:val="0073661E"/>
    <w:rsid w:val="00E522D0"/>
    <w:rsid w:val="00E85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B959822"/>
  <w15:chartTrackingRefBased/>
  <w15:docId w15:val="{27D38B15-51EC-7B48-A912-3B8B2B34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305C"/>
    <w:pPr>
      <w:tabs>
        <w:tab w:val="center" w:pos="4252"/>
        <w:tab w:val="right" w:pos="8504"/>
      </w:tabs>
    </w:pPr>
  </w:style>
  <w:style w:type="character" w:customStyle="1" w:styleId="EncabezadoCar">
    <w:name w:val="Encabezado Car"/>
    <w:basedOn w:val="Fuentedeprrafopredeter"/>
    <w:link w:val="Encabezado"/>
    <w:uiPriority w:val="99"/>
    <w:rsid w:val="005C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3827">
      <w:bodyDiv w:val="1"/>
      <w:marLeft w:val="0"/>
      <w:marRight w:val="0"/>
      <w:marTop w:val="0"/>
      <w:marBottom w:val="0"/>
      <w:divBdr>
        <w:top w:val="none" w:sz="0" w:space="0" w:color="auto"/>
        <w:left w:val="none" w:sz="0" w:space="0" w:color="auto"/>
        <w:bottom w:val="none" w:sz="0" w:space="0" w:color="auto"/>
        <w:right w:val="none" w:sz="0" w:space="0" w:color="auto"/>
      </w:divBdr>
    </w:div>
    <w:div w:id="21339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GARCIA Javier</dc:creator>
  <cp:keywords/>
  <dc:description/>
  <cp:lastModifiedBy>MARCO GARCIA Javier</cp:lastModifiedBy>
  <cp:revision>1</cp:revision>
  <dcterms:created xsi:type="dcterms:W3CDTF">2023-12-14T09:04:00Z</dcterms:created>
  <dcterms:modified xsi:type="dcterms:W3CDTF">2023-12-14T10:28:00Z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5ae3e84,572a65b2,18499f7b</vt:lpwstr>
  </property>
  <property fmtid="{D5CDD505-2E9C-101B-9397-08002B2CF9AE}" pid="3" name="ClassificationContentMarkingHeaderFontProps">
    <vt:lpwstr>#cf022b,8,Tahoma</vt:lpwstr>
  </property>
  <property fmtid="{D5CDD505-2E9C-101B-9397-08002B2CF9AE}" pid="4" name="ClassificationContentMarkingHeaderText">
    <vt:lpwstr>               C2 – Uso Restringido</vt:lpwstr>
  </property>
  <property fmtid="{D5CDD505-2E9C-101B-9397-08002B2CF9AE}" pid="5" name="MSIP_Label_fd526602-58c8-494f-8a3d-4d906671215d_Enabled">
    <vt:lpwstr>true</vt:lpwstr>
  </property>
  <property fmtid="{D5CDD505-2E9C-101B-9397-08002B2CF9AE}" pid="6" name="MSIP_Label_fd526602-58c8-494f-8a3d-4d906671215d_SetDate">
    <vt:lpwstr>2023-12-14T10:28:53Z</vt:lpwstr>
  </property>
  <property fmtid="{D5CDD505-2E9C-101B-9397-08002B2CF9AE}" pid="7" name="MSIP_Label_fd526602-58c8-494f-8a3d-4d906671215d_Method">
    <vt:lpwstr>Standard</vt:lpwstr>
  </property>
  <property fmtid="{D5CDD505-2E9C-101B-9397-08002B2CF9AE}" pid="8" name="MSIP_Label_fd526602-58c8-494f-8a3d-4d906671215d_Name">
    <vt:lpwstr>ES Uso Restringido</vt:lpwstr>
  </property>
  <property fmtid="{D5CDD505-2E9C-101B-9397-08002B2CF9AE}" pid="9" name="MSIP_Label_fd526602-58c8-494f-8a3d-4d906671215d_SiteId">
    <vt:lpwstr>8b87af7d-8647-4dc7-8df4-5f69a2011bb5</vt:lpwstr>
  </property>
  <property fmtid="{D5CDD505-2E9C-101B-9397-08002B2CF9AE}" pid="10" name="MSIP_Label_fd526602-58c8-494f-8a3d-4d906671215d_ActionId">
    <vt:lpwstr>518bd6c7-bd09-41cd-a157-c762accef78a</vt:lpwstr>
  </property>
  <property fmtid="{D5CDD505-2E9C-101B-9397-08002B2CF9AE}" pid="11" name="MSIP_Label_fd526602-58c8-494f-8a3d-4d906671215d_ContentBits">
    <vt:lpwstr>3</vt:lpwstr>
  </property>
</Properties>
</file>