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CAB2" w14:textId="77777777" w:rsidR="00474A62" w:rsidRDefault="00474A62" w:rsidP="00EC0715">
      <w:pPr>
        <w:jc w:val="both"/>
      </w:pPr>
    </w:p>
    <w:p w14:paraId="6382063F" w14:textId="77777777" w:rsidR="00474A62" w:rsidRDefault="00474A62" w:rsidP="00EC0715">
      <w:pPr>
        <w:jc w:val="both"/>
      </w:pPr>
    </w:p>
    <w:p w14:paraId="1D3657FD" w14:textId="0A2A2733" w:rsidR="00474A62" w:rsidRDefault="00474A62" w:rsidP="00EC0715">
      <w:pPr>
        <w:jc w:val="both"/>
      </w:pPr>
    </w:p>
    <w:p w14:paraId="0E2E925E" w14:textId="2BB1D486" w:rsidR="00E67094" w:rsidRDefault="00E67094" w:rsidP="00EC0715">
      <w:pPr>
        <w:jc w:val="both"/>
      </w:pPr>
    </w:p>
    <w:p w14:paraId="6032F13E" w14:textId="1D5DCC30" w:rsidR="00E67094" w:rsidRDefault="00E67094" w:rsidP="00EC0715">
      <w:pPr>
        <w:jc w:val="both"/>
      </w:pPr>
    </w:p>
    <w:p w14:paraId="326F2029" w14:textId="6C318CC0" w:rsidR="00E67094" w:rsidRDefault="00E67094" w:rsidP="00EC0715">
      <w:pPr>
        <w:jc w:val="both"/>
      </w:pPr>
    </w:p>
    <w:p w14:paraId="43F18302" w14:textId="233BB4E0" w:rsidR="00E67094" w:rsidRDefault="00E67094" w:rsidP="00EC0715">
      <w:pPr>
        <w:jc w:val="both"/>
      </w:pPr>
    </w:p>
    <w:p w14:paraId="4496C459" w14:textId="66F77567" w:rsidR="00E67094" w:rsidRDefault="00E67094" w:rsidP="00EC0715">
      <w:pPr>
        <w:jc w:val="both"/>
      </w:pPr>
    </w:p>
    <w:p w14:paraId="3E5FDFE9" w14:textId="7F1DD245" w:rsidR="00E67094" w:rsidRDefault="00E67094" w:rsidP="00EC0715">
      <w:pPr>
        <w:jc w:val="both"/>
      </w:pPr>
    </w:p>
    <w:p w14:paraId="36189F19" w14:textId="77777777" w:rsidR="00E67094" w:rsidRDefault="00E67094" w:rsidP="00EC0715">
      <w:pPr>
        <w:jc w:val="both"/>
      </w:pPr>
    </w:p>
    <w:p w14:paraId="7AD29BC9" w14:textId="77777777" w:rsidR="00A610CF" w:rsidRDefault="00A610CF" w:rsidP="00EC0715">
      <w:pPr>
        <w:jc w:val="both"/>
      </w:pPr>
    </w:p>
    <w:p w14:paraId="7CAF64ED" w14:textId="77777777" w:rsidR="00A610CF" w:rsidRDefault="00A610CF" w:rsidP="00EC0715">
      <w:pPr>
        <w:jc w:val="both"/>
      </w:pPr>
    </w:p>
    <w:p w14:paraId="6FBFE27D" w14:textId="77777777" w:rsidR="00A610CF" w:rsidRDefault="00A610CF" w:rsidP="00EC0715">
      <w:pPr>
        <w:jc w:val="both"/>
      </w:pPr>
    </w:p>
    <w:p w14:paraId="2E045B68" w14:textId="77777777" w:rsidR="00A610CF" w:rsidRDefault="00A610CF" w:rsidP="00EC0715">
      <w:pPr>
        <w:jc w:val="both"/>
      </w:pPr>
    </w:p>
    <w:p w14:paraId="76C8FE99" w14:textId="77777777" w:rsidR="00474A62" w:rsidRDefault="00474A62" w:rsidP="00EC0715">
      <w:pPr>
        <w:jc w:val="both"/>
      </w:pPr>
    </w:p>
    <w:p w14:paraId="17DC38BB" w14:textId="77777777" w:rsidR="00474A62" w:rsidRDefault="00474A62" w:rsidP="00EC071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both"/>
        <w:rPr>
          <w:b/>
          <w:sz w:val="28"/>
        </w:rPr>
      </w:pPr>
    </w:p>
    <w:p w14:paraId="1CA92630" w14:textId="77777777" w:rsidR="000861B1" w:rsidRDefault="000861B1" w:rsidP="00831F9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</w:rPr>
      </w:pPr>
      <w:r>
        <w:rPr>
          <w:b/>
          <w:caps/>
          <w:sz w:val="28"/>
        </w:rPr>
        <w:t xml:space="preserve">Commnets Rules For </w:t>
      </w:r>
    </w:p>
    <w:p w14:paraId="76792F3A" w14:textId="096AFE10" w:rsidR="00474A62" w:rsidRDefault="000861B1" w:rsidP="00831F9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</w:rPr>
      </w:pPr>
      <w:r w:rsidRPr="000861B1">
        <w:rPr>
          <w:b/>
          <w:caps/>
          <w:sz w:val="28"/>
        </w:rPr>
        <w:t>Enterprise Architect</w:t>
      </w:r>
      <w:r>
        <w:rPr>
          <w:b/>
          <w:caps/>
          <w:sz w:val="28"/>
        </w:rPr>
        <w:t xml:space="preserve"> - </w:t>
      </w:r>
      <w:r w:rsidRPr="000861B1">
        <w:rPr>
          <w:b/>
          <w:caps/>
          <w:sz w:val="28"/>
        </w:rPr>
        <w:t>Detailed Design Generator</w:t>
      </w:r>
    </w:p>
    <w:p w14:paraId="2215C759" w14:textId="77777777" w:rsidR="00474A62" w:rsidRDefault="00474A62" w:rsidP="00EC071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both"/>
        <w:rPr>
          <w:b/>
          <w:sz w:val="28"/>
        </w:rPr>
      </w:pPr>
    </w:p>
    <w:p w14:paraId="388D5DCD" w14:textId="77777777" w:rsidR="00474A62" w:rsidRDefault="00474A62" w:rsidP="00EC0715">
      <w:pPr>
        <w:jc w:val="both"/>
      </w:pPr>
    </w:p>
    <w:p w14:paraId="22544B5B" w14:textId="77777777" w:rsidR="00474A62" w:rsidRDefault="00474A62" w:rsidP="00EC0715">
      <w:pPr>
        <w:jc w:val="both"/>
      </w:pPr>
    </w:p>
    <w:p w14:paraId="2B11CF2B" w14:textId="699C49A3" w:rsidR="003C316E" w:rsidRDefault="003C316E" w:rsidP="00EC0715">
      <w:pPr>
        <w:jc w:val="both"/>
      </w:pPr>
    </w:p>
    <w:p w14:paraId="2BC1DDF7" w14:textId="476D07D9" w:rsidR="00E67094" w:rsidRDefault="00E67094" w:rsidP="00EC0715">
      <w:pPr>
        <w:jc w:val="both"/>
      </w:pPr>
    </w:p>
    <w:p w14:paraId="3CD2F5BC" w14:textId="042A0857" w:rsidR="00E67094" w:rsidRDefault="00E67094" w:rsidP="00EC0715">
      <w:pPr>
        <w:jc w:val="both"/>
      </w:pPr>
    </w:p>
    <w:p w14:paraId="5B8E9951" w14:textId="77777777" w:rsidR="00E67094" w:rsidRDefault="00E67094" w:rsidP="00EC0715">
      <w:pPr>
        <w:jc w:val="both"/>
      </w:pPr>
    </w:p>
    <w:p w14:paraId="65457937" w14:textId="77777777" w:rsidR="003C316E" w:rsidRDefault="003C316E" w:rsidP="00EC0715">
      <w:pPr>
        <w:jc w:val="both"/>
      </w:pPr>
    </w:p>
    <w:p w14:paraId="7B24EB93" w14:textId="77777777" w:rsidR="003C316E" w:rsidRDefault="003C316E" w:rsidP="00EC0715">
      <w:pPr>
        <w:jc w:val="both"/>
      </w:pPr>
    </w:p>
    <w:p w14:paraId="019433FB" w14:textId="77777777" w:rsidR="00474A62" w:rsidRDefault="00474A62" w:rsidP="00A876DC">
      <w:pPr>
        <w:ind w:right="5"/>
        <w:jc w:val="center"/>
        <w:rPr>
          <w:u w:val="single"/>
        </w:rPr>
      </w:pPr>
      <w:r>
        <w:rPr>
          <w:u w:val="single"/>
        </w:rPr>
        <w:t>OBJECT</w:t>
      </w:r>
    </w:p>
    <w:p w14:paraId="2D9AC8FA" w14:textId="77777777" w:rsidR="00474A62" w:rsidRDefault="00474A62" w:rsidP="00A876DC">
      <w:pPr>
        <w:ind w:right="5"/>
        <w:jc w:val="center"/>
      </w:pPr>
    </w:p>
    <w:p w14:paraId="261CD96B" w14:textId="3CC54F08" w:rsidR="00474A62" w:rsidRDefault="000861B1" w:rsidP="00A876DC">
      <w:pPr>
        <w:jc w:val="center"/>
      </w:pPr>
      <w:r w:rsidRPr="000861B1">
        <w:t xml:space="preserve">This document describes a set of rules for writing comments in code so that they are parsed correctly by the </w:t>
      </w:r>
      <w:r w:rsidRPr="000861B1">
        <w:rPr>
          <w:b/>
          <w:bCs/>
        </w:rPr>
        <w:t>Enterprise Architect Detailed Design Generator</w:t>
      </w:r>
      <w:r w:rsidRPr="000861B1">
        <w:t xml:space="preserve"> tool</w:t>
      </w:r>
      <w:r w:rsidR="000D75A2">
        <w:t xml:space="preserve">. </w:t>
      </w:r>
    </w:p>
    <w:p w14:paraId="500BD05F" w14:textId="089C9C9C" w:rsidR="00E67094" w:rsidRDefault="00E67094" w:rsidP="00A876DC">
      <w:pPr>
        <w:jc w:val="center"/>
        <w:rPr>
          <w:u w:val="single"/>
        </w:rPr>
      </w:pPr>
    </w:p>
    <w:p w14:paraId="7B30BA86" w14:textId="77777777" w:rsidR="00E67094" w:rsidRDefault="00E67094" w:rsidP="00A876DC">
      <w:pPr>
        <w:jc w:val="center"/>
        <w:rPr>
          <w:u w:val="single"/>
        </w:rPr>
      </w:pPr>
    </w:p>
    <w:p w14:paraId="3B8456F0" w14:textId="5F07FAF2" w:rsidR="00E67094" w:rsidRDefault="00E67094" w:rsidP="00A876DC">
      <w:pPr>
        <w:jc w:val="center"/>
        <w:rPr>
          <w:u w:val="single"/>
        </w:rPr>
      </w:pPr>
    </w:p>
    <w:p w14:paraId="5032F3E0" w14:textId="4DC2A9AC" w:rsidR="00E67094" w:rsidRDefault="00E67094" w:rsidP="00A876DC">
      <w:pPr>
        <w:jc w:val="center"/>
        <w:rPr>
          <w:u w:val="single"/>
        </w:rPr>
      </w:pPr>
    </w:p>
    <w:p w14:paraId="3FF40865" w14:textId="0FF2ED86" w:rsidR="00E67094" w:rsidRDefault="00E67094" w:rsidP="00A876DC">
      <w:pPr>
        <w:jc w:val="center"/>
        <w:rPr>
          <w:u w:val="single"/>
        </w:rPr>
      </w:pPr>
    </w:p>
    <w:p w14:paraId="758EF78E" w14:textId="08BC068A" w:rsidR="00E67094" w:rsidRDefault="00E67094" w:rsidP="00A876DC">
      <w:pPr>
        <w:jc w:val="center"/>
        <w:rPr>
          <w:u w:val="single"/>
        </w:rPr>
      </w:pPr>
    </w:p>
    <w:p w14:paraId="30538AAA" w14:textId="0FFB6DE2" w:rsidR="00E67094" w:rsidRDefault="00E67094" w:rsidP="00A876DC">
      <w:pPr>
        <w:jc w:val="center"/>
        <w:rPr>
          <w:u w:val="single"/>
        </w:rPr>
      </w:pPr>
    </w:p>
    <w:p w14:paraId="3BB32D93" w14:textId="77777777" w:rsidR="00E67094" w:rsidRDefault="00E67094" w:rsidP="00A876DC">
      <w:pPr>
        <w:jc w:val="center"/>
        <w:rPr>
          <w:u w:val="single"/>
        </w:rPr>
      </w:pPr>
    </w:p>
    <w:p w14:paraId="69B51F8F" w14:textId="77777777" w:rsidR="00474A62" w:rsidRDefault="00474A62" w:rsidP="00A876DC">
      <w:pPr>
        <w:jc w:val="center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843"/>
        <w:gridCol w:w="567"/>
      </w:tblGrid>
      <w:tr w:rsidR="00474A62" w14:paraId="33A6BDC5" w14:textId="77777777"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6488B2B9" w14:textId="77777777" w:rsidR="00474A62" w:rsidRDefault="00474A62" w:rsidP="00A876DC">
            <w:pPr>
              <w:keepNext/>
            </w:pPr>
            <w:r>
              <w:rPr>
                <w:u w:val="single"/>
              </w:rPr>
              <w:t>STATUS:</w:t>
            </w:r>
          </w:p>
        </w:tc>
        <w:tc>
          <w:tcPr>
            <w:tcW w:w="1843" w:type="dxa"/>
          </w:tcPr>
          <w:p w14:paraId="6B3D541F" w14:textId="77777777" w:rsidR="00474A62" w:rsidRDefault="00474A62" w:rsidP="00A876DC">
            <w:pPr>
              <w:keepNext/>
              <w:jc w:val="center"/>
            </w:pPr>
            <w:r>
              <w:t>For comments</w:t>
            </w:r>
          </w:p>
        </w:tc>
        <w:tc>
          <w:tcPr>
            <w:tcW w:w="567" w:type="dxa"/>
          </w:tcPr>
          <w:p w14:paraId="2AD11F33" w14:textId="77777777" w:rsidR="00474A62" w:rsidRDefault="00474A62" w:rsidP="00A876DC">
            <w:pPr>
              <w:keepNext/>
              <w:jc w:val="center"/>
            </w:pPr>
            <w:r>
              <w:sym w:font="Wingdings" w:char="F0FC"/>
            </w:r>
          </w:p>
        </w:tc>
      </w:tr>
      <w:tr w:rsidR="00474A62" w14:paraId="4FDC9CBA" w14:textId="77777777"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ECB0B08" w14:textId="77777777" w:rsidR="00474A62" w:rsidRDefault="00474A62" w:rsidP="00A876DC">
            <w:pPr>
              <w:keepNext/>
              <w:jc w:val="center"/>
            </w:pPr>
          </w:p>
        </w:tc>
        <w:tc>
          <w:tcPr>
            <w:tcW w:w="1843" w:type="dxa"/>
          </w:tcPr>
          <w:p w14:paraId="6E72EAED" w14:textId="77777777" w:rsidR="00474A62" w:rsidRDefault="00474A62" w:rsidP="00A876DC">
            <w:pPr>
              <w:keepNext/>
              <w:jc w:val="center"/>
            </w:pPr>
            <w:r>
              <w:t>For application</w:t>
            </w:r>
          </w:p>
        </w:tc>
        <w:tc>
          <w:tcPr>
            <w:tcW w:w="567" w:type="dxa"/>
          </w:tcPr>
          <w:p w14:paraId="49AB68B4" w14:textId="77777777" w:rsidR="00474A62" w:rsidRDefault="00474A62" w:rsidP="00A876DC">
            <w:pPr>
              <w:keepNext/>
              <w:jc w:val="center"/>
            </w:pPr>
          </w:p>
        </w:tc>
      </w:tr>
    </w:tbl>
    <w:p w14:paraId="5D757584" w14:textId="77777777" w:rsidR="00474A62" w:rsidRDefault="00474A62" w:rsidP="00A876DC">
      <w:pPr>
        <w:jc w:val="center"/>
        <w:rPr>
          <w:vanish/>
        </w:rPr>
      </w:pPr>
    </w:p>
    <w:p w14:paraId="378BE6E7" w14:textId="77777777" w:rsidR="000E6B50" w:rsidRDefault="000E6B50" w:rsidP="00A876DC">
      <w:pPr>
        <w:jc w:val="center"/>
        <w:rPr>
          <w:vanish/>
        </w:rPr>
      </w:pPr>
    </w:p>
    <w:p w14:paraId="180FF738" w14:textId="77777777" w:rsidR="000E6B50" w:rsidRPr="00474A62" w:rsidRDefault="000E6B50" w:rsidP="00A876DC">
      <w:pPr>
        <w:jc w:val="center"/>
        <w:rPr>
          <w:vanish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36"/>
        <w:gridCol w:w="3237"/>
        <w:gridCol w:w="3237"/>
      </w:tblGrid>
      <w:tr w:rsidR="00474A62" w14:paraId="73AE38C0" w14:textId="77777777">
        <w:trPr>
          <w:cantSplit/>
        </w:trPr>
        <w:tc>
          <w:tcPr>
            <w:tcW w:w="3236" w:type="dxa"/>
          </w:tcPr>
          <w:p w14:paraId="7E2A4302" w14:textId="77777777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Established by</w:t>
            </w:r>
          </w:p>
        </w:tc>
        <w:tc>
          <w:tcPr>
            <w:tcW w:w="3237" w:type="dxa"/>
          </w:tcPr>
          <w:p w14:paraId="36599FCF" w14:textId="2893B85A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Reviewed by</w:t>
            </w:r>
          </w:p>
        </w:tc>
        <w:tc>
          <w:tcPr>
            <w:tcW w:w="3237" w:type="dxa"/>
          </w:tcPr>
          <w:p w14:paraId="27549A3F" w14:textId="77777777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Approved by</w:t>
            </w:r>
          </w:p>
        </w:tc>
      </w:tr>
      <w:tr w:rsidR="00474A62" w14:paraId="0EDCB531" w14:textId="77777777">
        <w:trPr>
          <w:cantSplit/>
        </w:trPr>
        <w:tc>
          <w:tcPr>
            <w:tcW w:w="3236" w:type="dxa"/>
          </w:tcPr>
          <w:p w14:paraId="7DC42418" w14:textId="32212878" w:rsidR="00474A62" w:rsidRDefault="00474A62" w:rsidP="00A876DC">
            <w:pPr>
              <w:framePr w:hSpace="142" w:wrap="around" w:vAnchor="page" w:hAnchor="page" w:x="1092" w:y="13249"/>
              <w:spacing w:before="120"/>
              <w:ind w:right="85"/>
            </w:pPr>
            <w:r>
              <w:t>Name:</w:t>
            </w:r>
            <w:r>
              <w:tab/>
            </w:r>
            <w:r w:rsidR="00E67094">
              <w:t>Puscasu David</w:t>
            </w:r>
          </w:p>
          <w:p w14:paraId="68A9A0C8" w14:textId="36C2AB99" w:rsidR="00474A62" w:rsidRDefault="00474A62" w:rsidP="00A876DC">
            <w:pPr>
              <w:framePr w:hSpace="142" w:wrap="around" w:vAnchor="page" w:hAnchor="page" w:x="1092" w:y="13249"/>
              <w:spacing w:before="120"/>
              <w:ind w:right="85"/>
            </w:pPr>
            <w:r>
              <w:t>Date:</w:t>
            </w:r>
            <w:r>
              <w:tab/>
            </w:r>
            <w:r w:rsidR="00E67094">
              <w:t>24</w:t>
            </w:r>
            <w:r w:rsidR="000D75A2">
              <w:t>.</w:t>
            </w:r>
            <w:r w:rsidR="00E67094">
              <w:t>05</w:t>
            </w:r>
            <w:r w:rsidR="000D75A2">
              <w:t>.202</w:t>
            </w:r>
            <w:r w:rsidR="00E67094">
              <w:t>3</w:t>
            </w:r>
          </w:p>
          <w:p w14:paraId="5F15A540" w14:textId="6186CD35" w:rsidR="00474A62" w:rsidRDefault="00474A62" w:rsidP="00A876DC">
            <w:pPr>
              <w:framePr w:hSpace="142" w:wrap="around" w:vAnchor="page" w:hAnchor="page" w:x="1092" w:y="13249"/>
              <w:tabs>
                <w:tab w:val="left" w:pos="567"/>
              </w:tabs>
              <w:spacing w:before="120"/>
              <w:ind w:right="85"/>
            </w:pPr>
            <w:r>
              <w:t>Visa:</w:t>
            </w:r>
          </w:p>
        </w:tc>
        <w:tc>
          <w:tcPr>
            <w:tcW w:w="3237" w:type="dxa"/>
          </w:tcPr>
          <w:p w14:paraId="5C7175CB" w14:textId="46142DA3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Name:</w:t>
            </w:r>
          </w:p>
          <w:p w14:paraId="07C0DC05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Date:</w:t>
            </w:r>
          </w:p>
          <w:p w14:paraId="0CC5552E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Visa:</w:t>
            </w:r>
          </w:p>
        </w:tc>
        <w:tc>
          <w:tcPr>
            <w:tcW w:w="3237" w:type="dxa"/>
          </w:tcPr>
          <w:p w14:paraId="09618361" w14:textId="0F2790FF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Name:</w:t>
            </w:r>
          </w:p>
          <w:p w14:paraId="7CF9E685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Date:</w:t>
            </w:r>
          </w:p>
          <w:p w14:paraId="1A0D64B2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Visa:</w:t>
            </w:r>
          </w:p>
        </w:tc>
      </w:tr>
    </w:tbl>
    <w:p w14:paraId="6FF812E0" w14:textId="6067734E" w:rsidR="00ED74EB" w:rsidRPr="000861B1" w:rsidRDefault="00474A62" w:rsidP="000861B1">
      <w:pPr>
        <w:jc w:val="center"/>
        <w:rPr>
          <w:rFonts w:ascii="MS Sans Serif" w:hAnsi="MS Sans Serif"/>
        </w:rPr>
      </w:pPr>
      <w:r>
        <w:rPr>
          <w:rFonts w:ascii="MS Sans Serif" w:hAnsi="MS Sans Serif"/>
        </w:rPr>
        <w:br w:type="page"/>
      </w:r>
    </w:p>
    <w:p w14:paraId="739461EC" w14:textId="0D695DA6" w:rsidR="00474A62" w:rsidRDefault="00474A62" w:rsidP="00E67094">
      <w:pPr>
        <w:pStyle w:val="Heading1"/>
        <w:numPr>
          <w:ilvl w:val="0"/>
          <w:numId w:val="0"/>
        </w:numPr>
        <w:tabs>
          <w:tab w:val="left" w:pos="6313"/>
        </w:tabs>
      </w:pPr>
      <w:bookmarkStart w:id="0" w:name="_Toc135920057"/>
      <w:r>
        <w:lastRenderedPageBreak/>
        <w:t>EVOLUTION OF THE DOCUMENT</w:t>
      </w:r>
      <w:bookmarkEnd w:id="0"/>
      <w:r w:rsidR="00E67094">
        <w:tab/>
      </w:r>
    </w:p>
    <w:p w14:paraId="546C332B" w14:textId="77777777" w:rsidR="00A55AB6" w:rsidRPr="00A55AB6" w:rsidRDefault="00A55AB6" w:rsidP="00A55AB6">
      <w:pPr>
        <w:pStyle w:val="Para1"/>
      </w:pPr>
    </w:p>
    <w:p w14:paraId="1389DDE4" w14:textId="77777777" w:rsidR="009929A8" w:rsidRDefault="009929A8" w:rsidP="00EC0715">
      <w:pPr>
        <w:tabs>
          <w:tab w:val="left" w:pos="1418"/>
        </w:tabs>
        <w:ind w:left="2694" w:hanging="2693"/>
        <w:jc w:val="both"/>
      </w:pPr>
    </w:p>
    <w:tbl>
      <w:tblPr>
        <w:tblW w:w="967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9"/>
        <w:gridCol w:w="1241"/>
        <w:gridCol w:w="1129"/>
        <w:gridCol w:w="752"/>
        <w:gridCol w:w="5362"/>
      </w:tblGrid>
      <w:tr w:rsidR="0088639A" w14:paraId="24949A5D" w14:textId="77777777" w:rsidTr="000D75A2">
        <w:trPr>
          <w:jc w:val="center"/>
        </w:trPr>
        <w:tc>
          <w:tcPr>
            <w:tcW w:w="1189" w:type="dxa"/>
            <w:tcBorders>
              <w:bottom w:val="single" w:sz="4" w:space="0" w:color="000000"/>
            </w:tcBorders>
            <w:vAlign w:val="center"/>
          </w:tcPr>
          <w:p w14:paraId="181BE335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Issue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  <w:vAlign w:val="center"/>
          </w:tcPr>
          <w:p w14:paraId="00E82194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Date</w:t>
            </w:r>
          </w:p>
        </w:tc>
        <w:tc>
          <w:tcPr>
            <w:tcW w:w="1129" w:type="dxa"/>
            <w:tcBorders>
              <w:bottom w:val="single" w:sz="4" w:space="0" w:color="000000"/>
            </w:tcBorders>
            <w:vAlign w:val="center"/>
          </w:tcPr>
          <w:p w14:paraId="645CDC84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Author</w:t>
            </w:r>
          </w:p>
        </w:tc>
        <w:tc>
          <w:tcPr>
            <w:tcW w:w="752" w:type="dxa"/>
            <w:tcBorders>
              <w:bottom w:val="single" w:sz="4" w:space="0" w:color="000000"/>
            </w:tcBorders>
            <w:vAlign w:val="center"/>
          </w:tcPr>
          <w:p w14:paraId="5984A52B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Rev.</w:t>
            </w:r>
          </w:p>
        </w:tc>
        <w:tc>
          <w:tcPr>
            <w:tcW w:w="5362" w:type="dxa"/>
            <w:tcBorders>
              <w:bottom w:val="single" w:sz="4" w:space="0" w:color="000000"/>
            </w:tcBorders>
            <w:vAlign w:val="center"/>
          </w:tcPr>
          <w:p w14:paraId="50C15988" w14:textId="77777777" w:rsidR="0088639A" w:rsidRPr="00FA2922" w:rsidRDefault="0088639A" w:rsidP="00B56B7D">
            <w:pPr>
              <w:ind w:left="71"/>
              <w:jc w:val="both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Motive and nature of the modifications</w:t>
            </w:r>
          </w:p>
        </w:tc>
      </w:tr>
      <w:tr w:rsidR="0088639A" w14:paraId="6912D2C0" w14:textId="77777777" w:rsidTr="000D75A2">
        <w:trPr>
          <w:trHeight w:val="267"/>
          <w:jc w:val="center"/>
        </w:trPr>
        <w:tc>
          <w:tcPr>
            <w:tcW w:w="1189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32F09035" w14:textId="653DD94F" w:rsidR="0088639A" w:rsidRPr="00FA2922" w:rsidRDefault="0088639A" w:rsidP="00B56B7D">
            <w:pPr>
              <w:jc w:val="center"/>
              <w:rPr>
                <w:rFonts w:cs="Arial"/>
              </w:rPr>
            </w:pPr>
          </w:p>
        </w:tc>
        <w:tc>
          <w:tcPr>
            <w:tcW w:w="1241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51D8FDF2" w14:textId="5C6EB7CD" w:rsidR="0088639A" w:rsidRPr="00FA2922" w:rsidRDefault="000D75A2" w:rsidP="00B56B7D">
            <w:pPr>
              <w:jc w:val="center"/>
              <w:rPr>
                <w:rFonts w:cs="Arial"/>
                <w:bCs/>
              </w:rPr>
            </w:pPr>
            <w:r>
              <w:t>2</w:t>
            </w:r>
            <w:r w:rsidR="00E67094">
              <w:t>4</w:t>
            </w:r>
            <w:r>
              <w:t>.</w:t>
            </w:r>
            <w:r w:rsidR="00E67094">
              <w:t>05</w:t>
            </w:r>
            <w:r>
              <w:t>.202</w:t>
            </w:r>
            <w:r w:rsidR="00E67094">
              <w:t>3</w:t>
            </w:r>
          </w:p>
        </w:tc>
        <w:tc>
          <w:tcPr>
            <w:tcW w:w="1129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2272C5CF" w14:textId="77777777" w:rsidR="0088639A" w:rsidRDefault="00E67094" w:rsidP="00B56B7D">
            <w:pPr>
              <w:jc w:val="center"/>
            </w:pPr>
            <w:r>
              <w:t>Puscasu</w:t>
            </w:r>
          </w:p>
          <w:p w14:paraId="0C930BB4" w14:textId="12525A36" w:rsidR="00E67094" w:rsidRPr="00FA2922" w:rsidRDefault="00E67094" w:rsidP="00B56B7D">
            <w:pPr>
              <w:jc w:val="center"/>
              <w:rPr>
                <w:rFonts w:cs="Arial"/>
                <w:lang w:val="en-US"/>
              </w:rPr>
            </w:pPr>
            <w:r>
              <w:t>David</w:t>
            </w:r>
          </w:p>
        </w:tc>
        <w:tc>
          <w:tcPr>
            <w:tcW w:w="752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0034A341" w14:textId="69680768" w:rsidR="0088639A" w:rsidRPr="00FA2922" w:rsidRDefault="001F215A" w:rsidP="001F215A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</w:t>
            </w:r>
            <w:r w:rsidR="0088639A">
              <w:rPr>
                <w:rFonts w:cs="Arial"/>
                <w:lang w:val="en-US"/>
              </w:rPr>
              <w:t>1</w:t>
            </w:r>
          </w:p>
        </w:tc>
        <w:tc>
          <w:tcPr>
            <w:tcW w:w="5362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7E67A430" w14:textId="752E546A" w:rsidR="0088639A" w:rsidRPr="00FA2922" w:rsidRDefault="001F215A" w:rsidP="00B56B7D">
            <w:pPr>
              <w:ind w:left="71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First </w:t>
            </w:r>
            <w:r w:rsidR="00E67094">
              <w:rPr>
                <w:rFonts w:cs="Arial"/>
                <w:lang w:val="en-US"/>
              </w:rPr>
              <w:t>revision</w:t>
            </w:r>
          </w:p>
        </w:tc>
      </w:tr>
      <w:tr w:rsidR="009272EF" w14:paraId="1D86CCA3" w14:textId="77777777" w:rsidTr="000D75A2">
        <w:trPr>
          <w:trHeight w:val="267"/>
          <w:jc w:val="center"/>
        </w:trPr>
        <w:tc>
          <w:tcPr>
            <w:tcW w:w="1189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630180EB" w14:textId="77777777" w:rsidR="009272EF" w:rsidRPr="00FA2922" w:rsidRDefault="009272EF" w:rsidP="009272EF">
            <w:pPr>
              <w:jc w:val="center"/>
              <w:rPr>
                <w:rFonts w:cs="Arial"/>
              </w:rPr>
            </w:pPr>
          </w:p>
        </w:tc>
        <w:tc>
          <w:tcPr>
            <w:tcW w:w="1241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4BBBB0AE" w14:textId="6866FAAD" w:rsidR="009272EF" w:rsidRDefault="009272EF" w:rsidP="009272EF">
            <w:r>
              <w:t>30.05.2023</w:t>
            </w:r>
          </w:p>
        </w:tc>
        <w:tc>
          <w:tcPr>
            <w:tcW w:w="1129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7AC64B4D" w14:textId="77777777" w:rsidR="009272EF" w:rsidRDefault="009272EF" w:rsidP="009272EF">
            <w:pPr>
              <w:jc w:val="center"/>
            </w:pPr>
            <w:r>
              <w:t>Puscasu</w:t>
            </w:r>
          </w:p>
          <w:p w14:paraId="7A75DFF8" w14:textId="2443B326" w:rsidR="009272EF" w:rsidRDefault="009272EF" w:rsidP="009272EF">
            <w:pPr>
              <w:jc w:val="center"/>
            </w:pPr>
            <w:r>
              <w:t>David</w:t>
            </w:r>
          </w:p>
        </w:tc>
        <w:tc>
          <w:tcPr>
            <w:tcW w:w="752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171E285B" w14:textId="4393D57E" w:rsidR="009272EF" w:rsidRDefault="009272EF" w:rsidP="009272EF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1.2</w:t>
            </w:r>
          </w:p>
        </w:tc>
        <w:tc>
          <w:tcPr>
            <w:tcW w:w="5362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7AFED6E3" w14:textId="5C5D14C3" w:rsidR="009272EF" w:rsidRDefault="009272EF" w:rsidP="009272EF">
            <w:pPr>
              <w:ind w:left="71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Add </w:t>
            </w:r>
            <w:r>
              <w:rPr>
                <w:b/>
              </w:rPr>
              <w:t xml:space="preserve">FCR_009 </w:t>
            </w:r>
            <w:r w:rsidRPr="009272EF">
              <w:rPr>
                <w:bCs/>
              </w:rPr>
              <w:t>rule</w:t>
            </w:r>
            <w:r>
              <w:rPr>
                <w:bCs/>
              </w:rPr>
              <w:t>.</w:t>
            </w:r>
          </w:p>
        </w:tc>
      </w:tr>
      <w:tr w:rsidR="009272EF" w14:paraId="5345D654" w14:textId="77777777" w:rsidTr="000D75A2">
        <w:trPr>
          <w:jc w:val="center"/>
        </w:trPr>
        <w:tc>
          <w:tcPr>
            <w:tcW w:w="1189" w:type="dxa"/>
            <w:tcBorders>
              <w:top w:val="single" w:sz="4" w:space="0" w:color="D0CECE" w:themeColor="background2" w:themeShade="E6"/>
            </w:tcBorders>
            <w:vAlign w:val="center"/>
          </w:tcPr>
          <w:p w14:paraId="29D8C281" w14:textId="77777777" w:rsidR="009272EF" w:rsidRPr="00FA2922" w:rsidRDefault="009272EF" w:rsidP="009272EF">
            <w:pPr>
              <w:jc w:val="center"/>
              <w:rPr>
                <w:rFonts w:cs="Arial"/>
              </w:rPr>
            </w:pPr>
          </w:p>
        </w:tc>
        <w:tc>
          <w:tcPr>
            <w:tcW w:w="1241" w:type="dxa"/>
            <w:tcBorders>
              <w:top w:val="single" w:sz="4" w:space="0" w:color="D0CECE" w:themeColor="background2" w:themeShade="E6"/>
            </w:tcBorders>
            <w:vAlign w:val="center"/>
          </w:tcPr>
          <w:p w14:paraId="7BAA93F2" w14:textId="77777777" w:rsidR="009272EF" w:rsidRPr="00FA2922" w:rsidRDefault="009272EF" w:rsidP="009272EF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129" w:type="dxa"/>
            <w:tcBorders>
              <w:top w:val="single" w:sz="4" w:space="0" w:color="D0CECE" w:themeColor="background2" w:themeShade="E6"/>
            </w:tcBorders>
            <w:vAlign w:val="center"/>
          </w:tcPr>
          <w:p w14:paraId="59FA96E2" w14:textId="77777777" w:rsidR="009272EF" w:rsidRPr="00FA2922" w:rsidRDefault="009272EF" w:rsidP="009272EF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52" w:type="dxa"/>
            <w:tcBorders>
              <w:top w:val="single" w:sz="4" w:space="0" w:color="D0CECE" w:themeColor="background2" w:themeShade="E6"/>
            </w:tcBorders>
            <w:vAlign w:val="center"/>
          </w:tcPr>
          <w:p w14:paraId="7D7B528F" w14:textId="77777777" w:rsidR="009272EF" w:rsidRPr="00FA2922" w:rsidRDefault="009272EF" w:rsidP="009272EF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5362" w:type="dxa"/>
            <w:tcBorders>
              <w:top w:val="single" w:sz="4" w:space="0" w:color="D0CECE" w:themeColor="background2" w:themeShade="E6"/>
            </w:tcBorders>
            <w:vAlign w:val="center"/>
          </w:tcPr>
          <w:p w14:paraId="7F1B3ED1" w14:textId="77777777" w:rsidR="009272EF" w:rsidRPr="00FA2922" w:rsidRDefault="009272EF" w:rsidP="009272EF">
            <w:pPr>
              <w:ind w:left="71"/>
              <w:jc w:val="both"/>
              <w:rPr>
                <w:rFonts w:cs="Arial"/>
                <w:lang w:val="en-US"/>
              </w:rPr>
            </w:pPr>
          </w:p>
        </w:tc>
      </w:tr>
      <w:tr w:rsidR="009272EF" w14:paraId="60D932AA" w14:textId="77777777" w:rsidTr="000D75A2">
        <w:trPr>
          <w:jc w:val="center"/>
        </w:trPr>
        <w:tc>
          <w:tcPr>
            <w:tcW w:w="1189" w:type="dxa"/>
          </w:tcPr>
          <w:p w14:paraId="393C3ED7" w14:textId="77777777" w:rsidR="009272EF" w:rsidRDefault="009272EF" w:rsidP="009272EF">
            <w:pPr>
              <w:jc w:val="center"/>
            </w:pPr>
          </w:p>
        </w:tc>
        <w:tc>
          <w:tcPr>
            <w:tcW w:w="1241" w:type="dxa"/>
          </w:tcPr>
          <w:p w14:paraId="57438E47" w14:textId="77777777" w:rsidR="009272EF" w:rsidRDefault="009272EF" w:rsidP="009272EF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29" w:type="dxa"/>
          </w:tcPr>
          <w:p w14:paraId="55B62145" w14:textId="77777777" w:rsidR="009272EF" w:rsidRPr="00D35651" w:rsidRDefault="009272EF" w:rsidP="009272EF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2" w:type="dxa"/>
          </w:tcPr>
          <w:p w14:paraId="472727FC" w14:textId="77777777" w:rsidR="009272EF" w:rsidRPr="00D35651" w:rsidRDefault="009272EF" w:rsidP="009272EF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362" w:type="dxa"/>
          </w:tcPr>
          <w:p w14:paraId="4435D92B" w14:textId="77777777" w:rsidR="009272EF" w:rsidRPr="00D35651" w:rsidRDefault="009272EF" w:rsidP="009272EF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9272EF" w14:paraId="4567794D" w14:textId="77777777" w:rsidTr="000D75A2">
        <w:trPr>
          <w:jc w:val="center"/>
        </w:trPr>
        <w:tc>
          <w:tcPr>
            <w:tcW w:w="1189" w:type="dxa"/>
          </w:tcPr>
          <w:p w14:paraId="0779A11E" w14:textId="77777777" w:rsidR="009272EF" w:rsidRDefault="009272EF" w:rsidP="009272EF">
            <w:pPr>
              <w:jc w:val="center"/>
            </w:pPr>
          </w:p>
        </w:tc>
        <w:tc>
          <w:tcPr>
            <w:tcW w:w="1241" w:type="dxa"/>
          </w:tcPr>
          <w:p w14:paraId="6026AAF4" w14:textId="77777777" w:rsidR="009272EF" w:rsidRDefault="009272EF" w:rsidP="009272EF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29" w:type="dxa"/>
          </w:tcPr>
          <w:p w14:paraId="46792F2D" w14:textId="77777777" w:rsidR="009272EF" w:rsidRPr="00D35651" w:rsidRDefault="009272EF" w:rsidP="009272EF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52" w:type="dxa"/>
          </w:tcPr>
          <w:p w14:paraId="3213B7B3" w14:textId="77777777" w:rsidR="009272EF" w:rsidRPr="00FA4733" w:rsidRDefault="009272EF" w:rsidP="009272EF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362" w:type="dxa"/>
          </w:tcPr>
          <w:p w14:paraId="397B2C83" w14:textId="77777777" w:rsidR="009272EF" w:rsidRPr="00D35651" w:rsidRDefault="009272EF" w:rsidP="009272EF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14:paraId="78D0F234" w14:textId="77777777" w:rsidR="00AE2F83" w:rsidRDefault="00AE2F83" w:rsidP="00EC0715">
      <w:pPr>
        <w:jc w:val="both"/>
      </w:pPr>
    </w:p>
    <w:p w14:paraId="081D194F" w14:textId="77777777" w:rsidR="0088639A" w:rsidRDefault="0088639A" w:rsidP="00EC0715">
      <w:pPr>
        <w:jc w:val="both"/>
      </w:pPr>
    </w:p>
    <w:p w14:paraId="5F609ECC" w14:textId="77777777" w:rsidR="0088639A" w:rsidRDefault="0088639A" w:rsidP="00EC0715">
      <w:pPr>
        <w:jc w:val="both"/>
      </w:pPr>
    </w:p>
    <w:p w14:paraId="6BDD1C5B" w14:textId="77777777" w:rsidR="00FD1931" w:rsidRDefault="00FD1931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9EDB073" w14:textId="204E0330" w:rsidR="00474A62" w:rsidRDefault="00474A62" w:rsidP="00EC0715">
      <w:pPr>
        <w:jc w:val="both"/>
        <w:outlineLvl w:val="0"/>
        <w:rPr>
          <w:b/>
          <w:u w:val="single"/>
        </w:rPr>
      </w:pPr>
      <w:r>
        <w:rPr>
          <w:b/>
          <w:u w:val="single"/>
        </w:rPr>
        <w:lastRenderedPageBreak/>
        <w:t>CONTENTS</w:t>
      </w:r>
    </w:p>
    <w:p w14:paraId="2E9724DD" w14:textId="77777777" w:rsidR="00474A62" w:rsidRDefault="00474A62" w:rsidP="00EC0715">
      <w:pPr>
        <w:jc w:val="both"/>
      </w:pPr>
    </w:p>
    <w:p w14:paraId="5F26476F" w14:textId="5F41892A" w:rsidR="00E6596B" w:rsidRDefault="00474A6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6596B">
        <w:t>EVOLUTION OF THE DOCUMENT</w:t>
      </w:r>
      <w:r w:rsidR="00E6596B">
        <w:tab/>
      </w:r>
      <w:r w:rsidR="00E6596B">
        <w:fldChar w:fldCharType="begin"/>
      </w:r>
      <w:r w:rsidR="00E6596B">
        <w:instrText xml:space="preserve"> PAGEREF _Toc135920057 \h </w:instrText>
      </w:r>
      <w:r w:rsidR="00E6596B">
        <w:fldChar w:fldCharType="separate"/>
      </w:r>
      <w:r w:rsidR="00B61699">
        <w:t>2</w:t>
      </w:r>
      <w:r w:rsidR="00E6596B">
        <w:fldChar w:fldCharType="end"/>
      </w:r>
    </w:p>
    <w:p w14:paraId="5A8F51E0" w14:textId="3007C59F" w:rsidR="00E6596B" w:rsidRDefault="00E6596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6C180F">
        <w:t>1.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RELEVANT DOCUMENTS</w:t>
      </w:r>
      <w:r>
        <w:tab/>
      </w:r>
      <w:r>
        <w:fldChar w:fldCharType="begin"/>
      </w:r>
      <w:r>
        <w:instrText xml:space="preserve"> PAGEREF _Toc135920058 \h </w:instrText>
      </w:r>
      <w:r>
        <w:fldChar w:fldCharType="separate"/>
      </w:r>
      <w:r w:rsidR="00B61699">
        <w:t>4</w:t>
      </w:r>
      <w:r>
        <w:fldChar w:fldCharType="end"/>
      </w:r>
    </w:p>
    <w:p w14:paraId="4744F570" w14:textId="53CF8CB9" w:rsidR="00E6596B" w:rsidRDefault="00E6596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6C180F"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GLOSSARY OF TERMS / EXPRESSIONS</w:t>
      </w:r>
      <w:r>
        <w:tab/>
      </w:r>
      <w:r>
        <w:fldChar w:fldCharType="begin"/>
      </w:r>
      <w:r>
        <w:instrText xml:space="preserve"> PAGEREF _Toc135920059 \h </w:instrText>
      </w:r>
      <w:r>
        <w:fldChar w:fldCharType="separate"/>
      </w:r>
      <w:r w:rsidR="00B61699">
        <w:t>4</w:t>
      </w:r>
      <w:r>
        <w:fldChar w:fldCharType="end"/>
      </w:r>
    </w:p>
    <w:p w14:paraId="3B889537" w14:textId="7DBD90B2" w:rsidR="00E6596B" w:rsidRDefault="00E6596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6C180F"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About Detailed Design Necessary Documents</w:t>
      </w:r>
      <w:r>
        <w:tab/>
      </w:r>
      <w:r>
        <w:fldChar w:fldCharType="begin"/>
      </w:r>
      <w:r>
        <w:instrText xml:space="preserve"> PAGEREF _Toc135920060 \h </w:instrText>
      </w:r>
      <w:r>
        <w:fldChar w:fldCharType="separate"/>
      </w:r>
      <w:r w:rsidR="00B61699">
        <w:t>4</w:t>
      </w:r>
      <w:r>
        <w:fldChar w:fldCharType="end"/>
      </w:r>
    </w:p>
    <w:p w14:paraId="01D13C6C" w14:textId="7A091999" w:rsidR="00E6596B" w:rsidRDefault="00E6596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6C180F"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COMMENTS RULES</w:t>
      </w:r>
      <w:r>
        <w:tab/>
      </w:r>
      <w:r>
        <w:fldChar w:fldCharType="begin"/>
      </w:r>
      <w:r>
        <w:instrText xml:space="preserve"> PAGEREF _Toc135920061 \h </w:instrText>
      </w:r>
      <w:r>
        <w:fldChar w:fldCharType="separate"/>
      </w:r>
      <w:r w:rsidR="00B61699">
        <w:t>5</w:t>
      </w:r>
      <w:r>
        <w:fldChar w:fldCharType="end"/>
      </w:r>
    </w:p>
    <w:p w14:paraId="53079BC1" w14:textId="7B3C338F" w:rsidR="00E6596B" w:rsidRDefault="00E6596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en-US"/>
        </w:rPr>
      </w:pPr>
      <w:r w:rsidRPr="006C180F">
        <w:t>4.1.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en-US"/>
        </w:rPr>
        <w:tab/>
      </w:r>
      <w:r>
        <w:t>File-level formatting rules (FLR)</w:t>
      </w:r>
      <w:r>
        <w:tab/>
      </w:r>
      <w:r>
        <w:fldChar w:fldCharType="begin"/>
      </w:r>
      <w:r>
        <w:instrText xml:space="preserve"> PAGEREF _Toc135920062 \h </w:instrText>
      </w:r>
      <w:r>
        <w:fldChar w:fldCharType="separate"/>
      </w:r>
      <w:r w:rsidR="00B61699">
        <w:t>6</w:t>
      </w:r>
      <w:r>
        <w:fldChar w:fldCharType="end"/>
      </w:r>
    </w:p>
    <w:p w14:paraId="65EF0E82" w14:textId="50CE6DC7" w:rsidR="00E6596B" w:rsidRDefault="00E6596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en-US"/>
        </w:rPr>
      </w:pPr>
      <w:r w:rsidRPr="006C180F">
        <w:t>4.2.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en-US"/>
        </w:rPr>
        <w:tab/>
      </w:r>
      <w:r>
        <w:t>Macro comment formatting rules (MCR)</w:t>
      </w:r>
      <w:r>
        <w:tab/>
      </w:r>
      <w:r>
        <w:fldChar w:fldCharType="begin"/>
      </w:r>
      <w:r>
        <w:instrText xml:space="preserve"> PAGEREF _Toc135920063 \h </w:instrText>
      </w:r>
      <w:r>
        <w:fldChar w:fldCharType="separate"/>
      </w:r>
      <w:r w:rsidR="00B61699">
        <w:t>8</w:t>
      </w:r>
      <w:r>
        <w:fldChar w:fldCharType="end"/>
      </w:r>
    </w:p>
    <w:p w14:paraId="1F0C8871" w14:textId="7C140A98" w:rsidR="00E6596B" w:rsidRDefault="00E6596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en-US"/>
        </w:rPr>
      </w:pPr>
      <w:r w:rsidRPr="006C180F">
        <w:t>4.3.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en-US"/>
        </w:rPr>
        <w:tab/>
      </w:r>
      <w:r>
        <w:t>Variable comment formatting rules (VCR)</w:t>
      </w:r>
      <w:r>
        <w:tab/>
      </w:r>
      <w:r>
        <w:fldChar w:fldCharType="begin"/>
      </w:r>
      <w:r>
        <w:instrText xml:space="preserve"> PAGEREF _Toc135920064 \h </w:instrText>
      </w:r>
      <w:r>
        <w:fldChar w:fldCharType="separate"/>
      </w:r>
      <w:r w:rsidR="00B61699">
        <w:t>8</w:t>
      </w:r>
      <w:r>
        <w:fldChar w:fldCharType="end"/>
      </w:r>
    </w:p>
    <w:p w14:paraId="3EDB0A27" w14:textId="75C0EF03" w:rsidR="00E6596B" w:rsidRDefault="00E6596B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en-US"/>
        </w:rPr>
      </w:pPr>
      <w:r w:rsidRPr="006C180F">
        <w:t>4.4.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en-US"/>
        </w:rPr>
        <w:tab/>
      </w:r>
      <w:r>
        <w:t>Function comment formatting rules (FCR)</w:t>
      </w:r>
      <w:r>
        <w:tab/>
      </w:r>
      <w:r>
        <w:fldChar w:fldCharType="begin"/>
      </w:r>
      <w:r>
        <w:instrText xml:space="preserve"> PAGEREF _Toc135920065 \h </w:instrText>
      </w:r>
      <w:r>
        <w:fldChar w:fldCharType="separate"/>
      </w:r>
      <w:r w:rsidR="00B61699">
        <w:t>9</w:t>
      </w:r>
      <w:r>
        <w:fldChar w:fldCharType="end"/>
      </w:r>
    </w:p>
    <w:p w14:paraId="35D9C10A" w14:textId="74214F5C" w:rsidR="00474A62" w:rsidRDefault="00474A62" w:rsidP="000142D7">
      <w:pPr>
        <w:pStyle w:val="TOC2"/>
      </w:pPr>
      <w:r>
        <w:fldChar w:fldCharType="end"/>
      </w:r>
    </w:p>
    <w:p w14:paraId="7DCF744C" w14:textId="77777777" w:rsidR="00474A62" w:rsidRDefault="00474A62" w:rsidP="00EC0715">
      <w:pPr>
        <w:jc w:val="both"/>
      </w:pPr>
    </w:p>
    <w:p w14:paraId="51E1DDF4" w14:textId="1EA446D5" w:rsidR="00474A62" w:rsidRDefault="00474A62" w:rsidP="00EC0715">
      <w:pPr>
        <w:pStyle w:val="Heading1"/>
        <w:jc w:val="both"/>
      </w:pPr>
      <w:r>
        <w:br w:type="page"/>
      </w:r>
      <w:bookmarkStart w:id="1" w:name="_Toc438460238"/>
      <w:bookmarkStart w:id="2" w:name="_Toc135920058"/>
      <w:bookmarkStart w:id="3" w:name="_Toc426462152"/>
      <w:r>
        <w:lastRenderedPageBreak/>
        <w:t>RELEVANT DOCUMENTS</w:t>
      </w:r>
      <w:bookmarkEnd w:id="1"/>
      <w:bookmarkEnd w:id="2"/>
    </w:p>
    <w:p w14:paraId="610CBAAC" w14:textId="77777777" w:rsidR="00474A62" w:rsidRDefault="00474A62" w:rsidP="00EC0715">
      <w:pPr>
        <w:pStyle w:val="Para1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5373"/>
        <w:gridCol w:w="3416"/>
      </w:tblGrid>
      <w:tr w:rsidR="00474A62" w14:paraId="291A168B" w14:textId="77777777" w:rsidTr="00E67094">
        <w:trPr>
          <w:jc w:val="center"/>
        </w:trPr>
        <w:tc>
          <w:tcPr>
            <w:tcW w:w="552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40623AF1" w14:textId="77777777" w:rsidR="00474A62" w:rsidRDefault="00474A62" w:rsidP="000D6D17">
            <w:pPr>
              <w:pStyle w:val="Para1"/>
              <w:spacing w:before="0"/>
              <w:ind w:left="0"/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373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137BFCF4" w14:textId="77777777" w:rsidR="00474A62" w:rsidRDefault="00474A62" w:rsidP="00EC0715">
            <w:pPr>
              <w:pStyle w:val="Para1"/>
              <w:spacing w:before="0"/>
              <w:ind w:left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416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16A3E879" w14:textId="77777777" w:rsidR="00474A62" w:rsidRDefault="00474A62" w:rsidP="00EC0715">
            <w:pPr>
              <w:pStyle w:val="Para1"/>
              <w:spacing w:before="0"/>
              <w:ind w:left="0"/>
              <w:rPr>
                <w:b/>
              </w:rPr>
            </w:pPr>
            <w:r>
              <w:rPr>
                <w:b/>
              </w:rPr>
              <w:t>Reference</w:t>
            </w:r>
          </w:p>
        </w:tc>
      </w:tr>
      <w:tr w:rsidR="00474A62" w14:paraId="1C109960" w14:textId="77777777" w:rsidTr="00E94FF0">
        <w:trPr>
          <w:jc w:val="center"/>
        </w:trPr>
        <w:tc>
          <w:tcPr>
            <w:tcW w:w="552" w:type="dxa"/>
            <w:tcBorders>
              <w:top w:val="nil"/>
              <w:bottom w:val="nil"/>
            </w:tcBorders>
          </w:tcPr>
          <w:p w14:paraId="68DF88E4" w14:textId="77777777" w:rsidR="00474A62" w:rsidRDefault="00474A62" w:rsidP="000D6D17">
            <w:pPr>
              <w:pStyle w:val="Para1"/>
              <w:numPr>
                <w:ilvl w:val="0"/>
                <w:numId w:val="2"/>
              </w:numPr>
              <w:spacing w:before="0"/>
              <w:jc w:val="center"/>
            </w:pPr>
          </w:p>
        </w:tc>
        <w:tc>
          <w:tcPr>
            <w:tcW w:w="5373" w:type="dxa"/>
            <w:tcBorders>
              <w:top w:val="nil"/>
              <w:bottom w:val="nil"/>
            </w:tcBorders>
          </w:tcPr>
          <w:p w14:paraId="62938E15" w14:textId="37C3DC4E" w:rsidR="00474A62" w:rsidRPr="009737BB" w:rsidRDefault="00E67094" w:rsidP="00CC2EB6">
            <w:pPr>
              <w:pStyle w:val="Para1"/>
              <w:spacing w:before="0"/>
              <w:ind w:left="0"/>
            </w:pPr>
            <w:proofErr w:type="spellStart"/>
            <w:r w:rsidRPr="00E67094">
              <w:t>HowTo_Generate_Detailed_Design_in_EnterpriseArchitect</w:t>
            </w:r>
            <w:proofErr w:type="spellEnd"/>
          </w:p>
        </w:tc>
        <w:tc>
          <w:tcPr>
            <w:tcW w:w="3416" w:type="dxa"/>
            <w:tcBorders>
              <w:top w:val="nil"/>
              <w:bottom w:val="nil"/>
            </w:tcBorders>
          </w:tcPr>
          <w:p w14:paraId="51BEB41D" w14:textId="3BD6BAAA" w:rsidR="00474A62" w:rsidRPr="0084589B" w:rsidRDefault="00000000" w:rsidP="00EC0715">
            <w:pPr>
              <w:pStyle w:val="Para1"/>
              <w:spacing w:before="0"/>
              <w:ind w:left="0"/>
              <w:rPr>
                <w:u w:val="single"/>
              </w:rPr>
            </w:pPr>
            <w:hyperlink r:id="rId8" w:history="1">
              <w:r w:rsidR="00E67094" w:rsidRPr="00E67094">
                <w:rPr>
                  <w:rStyle w:val="Hyperlink"/>
                </w:rPr>
                <w:t>HowTo_Generate_Detailed_Design_in_EnterpriseArchitect.docx</w:t>
              </w:r>
            </w:hyperlink>
          </w:p>
        </w:tc>
      </w:tr>
      <w:tr w:rsidR="00E94FF0" w14:paraId="5A7EDF42" w14:textId="77777777" w:rsidTr="00E94FF0">
        <w:trPr>
          <w:jc w:val="center"/>
        </w:trPr>
        <w:tc>
          <w:tcPr>
            <w:tcW w:w="552" w:type="dxa"/>
            <w:tcBorders>
              <w:top w:val="nil"/>
              <w:bottom w:val="nil"/>
            </w:tcBorders>
          </w:tcPr>
          <w:p w14:paraId="32195886" w14:textId="77777777" w:rsidR="00E94FF0" w:rsidRDefault="00E94FF0" w:rsidP="000D6D17">
            <w:pPr>
              <w:pStyle w:val="Para1"/>
              <w:numPr>
                <w:ilvl w:val="0"/>
                <w:numId w:val="2"/>
              </w:numPr>
              <w:spacing w:before="0"/>
              <w:jc w:val="center"/>
            </w:pPr>
          </w:p>
        </w:tc>
        <w:tc>
          <w:tcPr>
            <w:tcW w:w="5373" w:type="dxa"/>
            <w:tcBorders>
              <w:top w:val="nil"/>
              <w:bottom w:val="nil"/>
            </w:tcBorders>
          </w:tcPr>
          <w:p w14:paraId="1165D6C9" w14:textId="44C9074B" w:rsidR="00E94FF0" w:rsidRPr="00E94FF0" w:rsidRDefault="00E94FF0" w:rsidP="00CC2EB6">
            <w:pPr>
              <w:pStyle w:val="Para1"/>
              <w:spacing w:before="0"/>
              <w:ind w:left="0"/>
              <w:rPr>
                <w:b/>
                <w:bCs/>
              </w:rPr>
            </w:pPr>
            <w:proofErr w:type="spellStart"/>
            <w:r w:rsidRPr="00E94FF0">
              <w:rPr>
                <w:b/>
                <w:bCs/>
              </w:rPr>
              <w:t>Example_Module.c_template</w:t>
            </w:r>
            <w:proofErr w:type="spellEnd"/>
          </w:p>
        </w:tc>
        <w:tc>
          <w:tcPr>
            <w:tcW w:w="3416" w:type="dxa"/>
            <w:tcBorders>
              <w:top w:val="nil"/>
              <w:bottom w:val="nil"/>
            </w:tcBorders>
          </w:tcPr>
          <w:p w14:paraId="0AEDA926" w14:textId="77777777" w:rsidR="00E94FF0" w:rsidRDefault="00E94FF0" w:rsidP="00EC0715">
            <w:pPr>
              <w:pStyle w:val="Para1"/>
              <w:spacing w:before="0"/>
              <w:ind w:left="0"/>
            </w:pPr>
          </w:p>
        </w:tc>
      </w:tr>
      <w:tr w:rsidR="00E94FF0" w14:paraId="2BEDDF86" w14:textId="77777777" w:rsidTr="00E67094">
        <w:trPr>
          <w:jc w:val="center"/>
        </w:trPr>
        <w:tc>
          <w:tcPr>
            <w:tcW w:w="552" w:type="dxa"/>
            <w:tcBorders>
              <w:top w:val="nil"/>
            </w:tcBorders>
          </w:tcPr>
          <w:p w14:paraId="7225FACC" w14:textId="77777777" w:rsidR="00E94FF0" w:rsidRDefault="00E94FF0" w:rsidP="000D6D17">
            <w:pPr>
              <w:pStyle w:val="Para1"/>
              <w:numPr>
                <w:ilvl w:val="0"/>
                <w:numId w:val="2"/>
              </w:numPr>
              <w:spacing w:before="0"/>
              <w:jc w:val="center"/>
            </w:pPr>
          </w:p>
        </w:tc>
        <w:tc>
          <w:tcPr>
            <w:tcW w:w="5373" w:type="dxa"/>
            <w:tcBorders>
              <w:top w:val="nil"/>
            </w:tcBorders>
          </w:tcPr>
          <w:p w14:paraId="36134777" w14:textId="17B04541" w:rsidR="00E94FF0" w:rsidRPr="00E94FF0" w:rsidRDefault="00E94FF0" w:rsidP="00CC2EB6">
            <w:pPr>
              <w:pStyle w:val="Para1"/>
              <w:spacing w:before="0"/>
              <w:ind w:left="0"/>
              <w:rPr>
                <w:b/>
                <w:bCs/>
              </w:rPr>
            </w:pPr>
            <w:proofErr w:type="spellStart"/>
            <w:r w:rsidRPr="00E94FF0">
              <w:rPr>
                <w:b/>
                <w:bCs/>
              </w:rPr>
              <w:t>Example_Module.h_template</w:t>
            </w:r>
            <w:proofErr w:type="spellEnd"/>
          </w:p>
        </w:tc>
        <w:tc>
          <w:tcPr>
            <w:tcW w:w="3416" w:type="dxa"/>
            <w:tcBorders>
              <w:top w:val="nil"/>
            </w:tcBorders>
          </w:tcPr>
          <w:p w14:paraId="1CA974AD" w14:textId="77777777" w:rsidR="00E94FF0" w:rsidRDefault="00E94FF0" w:rsidP="00EC0715">
            <w:pPr>
              <w:pStyle w:val="Para1"/>
              <w:spacing w:before="0"/>
              <w:ind w:left="0"/>
            </w:pPr>
          </w:p>
        </w:tc>
      </w:tr>
    </w:tbl>
    <w:p w14:paraId="2A8050A9" w14:textId="7E4C9335" w:rsidR="00474A62" w:rsidRDefault="00474A62" w:rsidP="009B21B2">
      <w:pPr>
        <w:pStyle w:val="Heading1"/>
        <w:spacing w:after="240"/>
        <w:jc w:val="both"/>
      </w:pPr>
      <w:bookmarkStart w:id="4" w:name="_Toc426462153"/>
      <w:bookmarkStart w:id="5" w:name="_Toc438460239"/>
      <w:bookmarkStart w:id="6" w:name="_Toc135920059"/>
      <w:r>
        <w:t>GLOSSARY OF TERMS / EXPRESSIONS</w:t>
      </w:r>
      <w:bookmarkEnd w:id="4"/>
      <w:bookmarkEnd w:id="5"/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8405"/>
      </w:tblGrid>
      <w:tr w:rsidR="003F198A" w:rsidRPr="0014344C" w14:paraId="6E82E917" w14:textId="77777777" w:rsidTr="009B21B2">
        <w:trPr>
          <w:trHeight w:hRule="exact" w:val="321"/>
          <w:jc w:val="center"/>
        </w:trPr>
        <w:tc>
          <w:tcPr>
            <w:tcW w:w="1083" w:type="dxa"/>
            <w:shd w:val="clear" w:color="auto" w:fill="3B3838" w:themeFill="background2" w:themeFillShade="40"/>
            <w:vAlign w:val="center"/>
          </w:tcPr>
          <w:p w14:paraId="02A26E4E" w14:textId="4004328B" w:rsidR="003F198A" w:rsidRPr="00775C59" w:rsidRDefault="00E31D1E" w:rsidP="00EC0715">
            <w:pPr>
              <w:pStyle w:val="Para1"/>
              <w:spacing w:before="0"/>
              <w:ind w:left="0"/>
              <w:rPr>
                <w:b/>
                <w:bCs/>
                <w:i/>
                <w:color w:val="FFFFFF" w:themeColor="background1"/>
              </w:rPr>
            </w:pPr>
            <w:r w:rsidRPr="00775C59">
              <w:rPr>
                <w:b/>
                <w:bCs/>
                <w:i/>
                <w:color w:val="FFFFFF" w:themeColor="background1"/>
              </w:rPr>
              <w:t>Term</w:t>
            </w:r>
          </w:p>
        </w:tc>
        <w:tc>
          <w:tcPr>
            <w:tcW w:w="8405" w:type="dxa"/>
            <w:shd w:val="clear" w:color="auto" w:fill="3B3838" w:themeFill="background2" w:themeFillShade="40"/>
            <w:vAlign w:val="center"/>
          </w:tcPr>
          <w:p w14:paraId="1F252180" w14:textId="5CDA9127" w:rsidR="003F198A" w:rsidRPr="00775C59" w:rsidRDefault="003F198A" w:rsidP="009B21B2">
            <w:pPr>
              <w:pStyle w:val="Para1"/>
              <w:spacing w:before="0"/>
              <w:ind w:left="0"/>
              <w:rPr>
                <w:b/>
                <w:bCs/>
                <w:i/>
                <w:color w:val="FFFFFF" w:themeColor="background1"/>
              </w:rPr>
            </w:pPr>
            <w:r w:rsidRPr="00775C59">
              <w:rPr>
                <w:b/>
                <w:bCs/>
                <w:i/>
                <w:color w:val="FFFFFF" w:themeColor="background1"/>
              </w:rPr>
              <w:t>Definition</w:t>
            </w:r>
          </w:p>
        </w:tc>
      </w:tr>
      <w:tr w:rsidR="00FB31B5" w:rsidRPr="0014344C" w14:paraId="6B4A588D" w14:textId="77777777" w:rsidTr="009B21B2">
        <w:trPr>
          <w:trHeight w:hRule="exact" w:val="340"/>
          <w:jc w:val="center"/>
        </w:trPr>
        <w:tc>
          <w:tcPr>
            <w:tcW w:w="1083" w:type="dxa"/>
            <w:vAlign w:val="center"/>
          </w:tcPr>
          <w:p w14:paraId="28B9DB59" w14:textId="31356AB2" w:rsidR="00FB31B5" w:rsidRDefault="00F253BB" w:rsidP="00EC0715">
            <w:pPr>
              <w:pStyle w:val="Para1"/>
              <w:spacing w:before="0"/>
              <w:ind w:left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BAT</w:t>
            </w:r>
          </w:p>
        </w:tc>
        <w:tc>
          <w:tcPr>
            <w:tcW w:w="8405" w:type="dxa"/>
            <w:vAlign w:val="center"/>
          </w:tcPr>
          <w:p w14:paraId="7D20B846" w14:textId="232F39E9" w:rsidR="00FB31B5" w:rsidRDefault="00F253BB" w:rsidP="00E31D1E">
            <w:pPr>
              <w:pStyle w:val="Para1"/>
              <w:spacing w:before="0"/>
              <w:ind w:left="0"/>
              <w:rPr>
                <w:i/>
              </w:rPr>
            </w:pPr>
            <w:r>
              <w:rPr>
                <w:i/>
              </w:rPr>
              <w:t xml:space="preserve">Batch File (Windows batch file extension) </w:t>
            </w:r>
          </w:p>
        </w:tc>
      </w:tr>
      <w:tr w:rsidR="009737BB" w:rsidRPr="0014344C" w14:paraId="14971F95" w14:textId="77777777" w:rsidTr="009B21B2">
        <w:trPr>
          <w:trHeight w:hRule="exact" w:val="340"/>
          <w:jc w:val="center"/>
        </w:trPr>
        <w:tc>
          <w:tcPr>
            <w:tcW w:w="1083" w:type="dxa"/>
            <w:vAlign w:val="center"/>
          </w:tcPr>
          <w:p w14:paraId="70FD5372" w14:textId="5404ADBB" w:rsidR="009737BB" w:rsidRDefault="009737BB" w:rsidP="00EC0715">
            <w:pPr>
              <w:pStyle w:val="Para1"/>
              <w:spacing w:before="0"/>
              <w:ind w:left="0"/>
              <w:rPr>
                <w:b/>
                <w:bCs/>
                <w:i/>
              </w:rPr>
            </w:pPr>
          </w:p>
        </w:tc>
        <w:tc>
          <w:tcPr>
            <w:tcW w:w="8405" w:type="dxa"/>
            <w:vAlign w:val="center"/>
          </w:tcPr>
          <w:p w14:paraId="417730C7" w14:textId="1CA5E4AB" w:rsidR="009737BB" w:rsidRDefault="009737BB" w:rsidP="009737BB">
            <w:pPr>
              <w:pStyle w:val="Para1"/>
              <w:spacing w:before="0"/>
              <w:ind w:left="0"/>
              <w:rPr>
                <w:i/>
              </w:rPr>
            </w:pPr>
          </w:p>
        </w:tc>
      </w:tr>
      <w:tr w:rsidR="003F198A" w:rsidRPr="0014344C" w14:paraId="206C7B55" w14:textId="77777777" w:rsidTr="001C7A46">
        <w:trPr>
          <w:trHeight w:hRule="exact" w:val="414"/>
          <w:jc w:val="center"/>
        </w:trPr>
        <w:tc>
          <w:tcPr>
            <w:tcW w:w="1083" w:type="dxa"/>
            <w:vAlign w:val="center"/>
          </w:tcPr>
          <w:p w14:paraId="3A3AEB81" w14:textId="0A933DCF" w:rsidR="003F198A" w:rsidRPr="0014344C" w:rsidRDefault="003F198A" w:rsidP="00EC0715">
            <w:pPr>
              <w:pStyle w:val="Para1"/>
              <w:spacing w:before="0"/>
              <w:ind w:left="0"/>
              <w:rPr>
                <w:b/>
                <w:bCs/>
                <w:i/>
              </w:rPr>
            </w:pPr>
          </w:p>
        </w:tc>
        <w:tc>
          <w:tcPr>
            <w:tcW w:w="8405" w:type="dxa"/>
            <w:vAlign w:val="center"/>
          </w:tcPr>
          <w:p w14:paraId="4A3CFAC0" w14:textId="23422F8B" w:rsidR="003F198A" w:rsidRPr="0014344C" w:rsidRDefault="003F198A" w:rsidP="002E4CBE">
            <w:pPr>
              <w:pStyle w:val="Para1"/>
              <w:spacing w:before="0"/>
              <w:ind w:left="0"/>
              <w:jc w:val="left"/>
              <w:rPr>
                <w:i/>
              </w:rPr>
            </w:pPr>
          </w:p>
        </w:tc>
      </w:tr>
    </w:tbl>
    <w:p w14:paraId="004A4134" w14:textId="6027AE47" w:rsidR="00CF10C8" w:rsidRDefault="00C72C35" w:rsidP="000D75A2">
      <w:pPr>
        <w:pStyle w:val="Heading1"/>
        <w:jc w:val="both"/>
      </w:pPr>
      <w:bookmarkStart w:id="7" w:name="_Toc135920060"/>
      <w:bookmarkEnd w:id="3"/>
      <w:r>
        <w:t>About Detailed Design Necessary Documents</w:t>
      </w:r>
      <w:bookmarkEnd w:id="7"/>
    </w:p>
    <w:p w14:paraId="6D55C3BD" w14:textId="2B338014" w:rsidR="00C72C35" w:rsidRDefault="00C72C35" w:rsidP="00C72C35">
      <w:pPr>
        <w:pStyle w:val="Para1"/>
      </w:pPr>
      <w:r>
        <w:tab/>
      </w:r>
      <w:proofErr w:type="gramStart"/>
      <w:r>
        <w:t>In order to</w:t>
      </w:r>
      <w:proofErr w:type="gramEnd"/>
      <w:r>
        <w:t xml:space="preserve"> generate the Detailed Design Document, we need to prepare several documents considered to be as input data for detailed design generation.</w:t>
      </w:r>
    </w:p>
    <w:p w14:paraId="0B1AE1F2" w14:textId="71C54459" w:rsidR="00C72C35" w:rsidRDefault="00C72C35" w:rsidP="00C72C35">
      <w:pPr>
        <w:pStyle w:val="Para1"/>
      </w:pPr>
      <w:r>
        <w:tab/>
      </w:r>
      <w:proofErr w:type="gramStart"/>
      <w:r>
        <w:t>This documents</w:t>
      </w:r>
      <w:proofErr w:type="gramEnd"/>
      <w:r>
        <w:t xml:space="preserve"> will have the extension </w:t>
      </w:r>
      <w:proofErr w:type="spellStart"/>
      <w:r w:rsidRPr="00C72C35">
        <w:rPr>
          <w:b/>
          <w:bCs/>
        </w:rPr>
        <w:t>c_template</w:t>
      </w:r>
      <w:proofErr w:type="spellEnd"/>
      <w:r>
        <w:t xml:space="preserve"> and </w:t>
      </w:r>
      <w:proofErr w:type="spellStart"/>
      <w:r w:rsidRPr="00C72C35">
        <w:rPr>
          <w:b/>
          <w:bCs/>
        </w:rPr>
        <w:t>h_template</w:t>
      </w:r>
      <w:proofErr w:type="spellEnd"/>
      <w:r>
        <w:t xml:space="preserve"> and will contain a small description of the source code of the respective software component. </w:t>
      </w:r>
    </w:p>
    <w:p w14:paraId="2196A48D" w14:textId="04CB5D9B" w:rsidR="00C72C35" w:rsidRDefault="00C72C35" w:rsidP="00C72C35">
      <w:pPr>
        <w:pStyle w:val="Para1"/>
      </w:pPr>
      <w:r>
        <w:tab/>
        <w:t xml:space="preserve">For example, if a software component has a total of 5 files, 3 source files with .c extension and 2 header files, </w:t>
      </w:r>
      <w:proofErr w:type="gramStart"/>
      <w:r w:rsidRPr="00C72C35">
        <w:rPr>
          <w:b/>
          <w:bCs/>
        </w:rPr>
        <w:t>an each</w:t>
      </w:r>
      <w:proofErr w:type="gramEnd"/>
      <w:r w:rsidRPr="00C72C35">
        <w:rPr>
          <w:b/>
          <w:bCs/>
        </w:rPr>
        <w:t xml:space="preserve"> </w:t>
      </w:r>
      <w:proofErr w:type="spellStart"/>
      <w:r w:rsidRPr="00C72C35">
        <w:rPr>
          <w:b/>
          <w:bCs/>
        </w:rPr>
        <w:t>c_template</w:t>
      </w:r>
      <w:proofErr w:type="spellEnd"/>
      <w:r w:rsidRPr="00C72C35">
        <w:rPr>
          <w:b/>
          <w:bCs/>
        </w:rPr>
        <w:t xml:space="preserve"> file is required for each .c source file and an each </w:t>
      </w:r>
      <w:proofErr w:type="spellStart"/>
      <w:r w:rsidRPr="00C72C35">
        <w:rPr>
          <w:b/>
          <w:bCs/>
        </w:rPr>
        <w:t>h_template</w:t>
      </w:r>
      <w:proofErr w:type="spellEnd"/>
      <w:r w:rsidRPr="00C72C35">
        <w:rPr>
          <w:b/>
          <w:bCs/>
        </w:rPr>
        <w:t xml:space="preserve"> file is required for each .h header files.</w:t>
      </w:r>
      <w:r>
        <w:t xml:space="preserve"> </w:t>
      </w:r>
    </w:p>
    <w:p w14:paraId="08D2BE22" w14:textId="37E4786B" w:rsidR="00C72C35" w:rsidRDefault="00C72C35" w:rsidP="00C72C35">
      <w:pPr>
        <w:pStyle w:val="Para1"/>
      </w:pPr>
      <w:r>
        <w:tab/>
      </w:r>
      <w:r w:rsidR="00056A65">
        <w:t xml:space="preserve">This </w:t>
      </w:r>
      <w:proofErr w:type="spellStart"/>
      <w:r w:rsidR="00056A65">
        <w:t>c_template</w:t>
      </w:r>
      <w:proofErr w:type="spellEnd"/>
      <w:r w:rsidR="00056A65">
        <w:t xml:space="preserve"> and </w:t>
      </w:r>
      <w:proofErr w:type="spellStart"/>
      <w:r w:rsidR="00056A65">
        <w:t>h_template</w:t>
      </w:r>
      <w:proofErr w:type="spellEnd"/>
      <w:r w:rsidR="00056A65">
        <w:t xml:space="preserve"> files shall </w:t>
      </w:r>
      <w:proofErr w:type="gramStart"/>
      <w:r w:rsidR="00056A65">
        <w:t>be located in</w:t>
      </w:r>
      <w:proofErr w:type="gramEnd"/>
      <w:r w:rsidR="00056A65">
        <w:t xml:space="preserve"> each software component Design folder in order for the tool to </w:t>
      </w:r>
      <w:r w:rsidR="00E6596B">
        <w:t>generate</w:t>
      </w:r>
      <w:r w:rsidR="00056A65">
        <w:t>.</w:t>
      </w:r>
    </w:p>
    <w:p w14:paraId="6084116C" w14:textId="26E77213" w:rsidR="00711D95" w:rsidRDefault="00711D95" w:rsidP="00C72C35">
      <w:pPr>
        <w:pStyle w:val="Para1"/>
      </w:pPr>
      <w:r>
        <w:tab/>
        <w:t xml:space="preserve">It is also recommended when creating a new software component, also to write first </w:t>
      </w:r>
      <w:proofErr w:type="spellStart"/>
      <w:r>
        <w:t>c_template</w:t>
      </w:r>
      <w:proofErr w:type="spellEnd"/>
      <w:r>
        <w:t xml:space="preserve"> and </w:t>
      </w:r>
      <w:proofErr w:type="spellStart"/>
      <w:r>
        <w:t>h_template</w:t>
      </w:r>
      <w:proofErr w:type="spellEnd"/>
      <w:r>
        <w:t xml:space="preserve"> files and after them to write source files </w:t>
      </w:r>
      <w:proofErr w:type="gramStart"/>
      <w:r>
        <w:t>( .</w:t>
      </w:r>
      <w:proofErr w:type="gramEnd"/>
      <w:r>
        <w:t xml:space="preserve">c files ) and header files ( .h files ). </w:t>
      </w:r>
    </w:p>
    <w:p w14:paraId="2684AD6F" w14:textId="4AFE511E" w:rsidR="00711D95" w:rsidRPr="00C72C35" w:rsidRDefault="00711D95" w:rsidP="00C72C35">
      <w:pPr>
        <w:pStyle w:val="Para1"/>
      </w:pPr>
      <w:r>
        <w:tab/>
      </w:r>
    </w:p>
    <w:p w14:paraId="094842C8" w14:textId="77777777" w:rsidR="00CF10C8" w:rsidRDefault="00CF10C8">
      <w:pPr>
        <w:rPr>
          <w:b/>
          <w:caps/>
          <w:u w:val="single"/>
        </w:rPr>
      </w:pPr>
      <w:r>
        <w:br w:type="page"/>
      </w:r>
    </w:p>
    <w:p w14:paraId="20B4A019" w14:textId="3BB426FB" w:rsidR="000D75A2" w:rsidRDefault="00E67094" w:rsidP="000D75A2">
      <w:pPr>
        <w:pStyle w:val="Heading1"/>
        <w:jc w:val="both"/>
      </w:pPr>
      <w:bookmarkStart w:id="8" w:name="_Toc135920061"/>
      <w:r>
        <w:lastRenderedPageBreak/>
        <w:t>COMMENTS RULES</w:t>
      </w:r>
      <w:bookmarkEnd w:id="8"/>
    </w:p>
    <w:p w14:paraId="3204CC2F" w14:textId="7E1D92E7" w:rsidR="009E6893" w:rsidRDefault="00772FB3" w:rsidP="000D75A2">
      <w:pPr>
        <w:pStyle w:val="Para1"/>
        <w:ind w:left="0"/>
      </w:pPr>
      <w:r>
        <w:tab/>
      </w:r>
      <w:r w:rsidRPr="00772FB3">
        <w:t xml:space="preserve">For the Enterprise Architect - Detailed Design Generator tool to work correctly, we need the </w:t>
      </w:r>
      <w:r w:rsidRPr="00660DDC">
        <w:rPr>
          <w:b/>
          <w:bCs/>
        </w:rPr>
        <w:t>.</w:t>
      </w:r>
      <w:proofErr w:type="spellStart"/>
      <w:r w:rsidRPr="00660DDC">
        <w:rPr>
          <w:b/>
          <w:bCs/>
        </w:rPr>
        <w:t>c_template</w:t>
      </w:r>
      <w:proofErr w:type="spellEnd"/>
      <w:r w:rsidRPr="00772FB3">
        <w:t xml:space="preserve"> or </w:t>
      </w:r>
      <w:r w:rsidRPr="00660DDC">
        <w:rPr>
          <w:b/>
          <w:bCs/>
        </w:rPr>
        <w:t>.</w:t>
      </w:r>
      <w:proofErr w:type="spellStart"/>
      <w:r w:rsidRPr="00660DDC">
        <w:rPr>
          <w:b/>
          <w:bCs/>
        </w:rPr>
        <w:t>h_template</w:t>
      </w:r>
      <w:proofErr w:type="spellEnd"/>
      <w:r w:rsidRPr="00772FB3">
        <w:t xml:space="preserve"> files that the tool parses to follow certain rules for writing both the file header and the comments for each entity in that file (macro, </w:t>
      </w:r>
      <w:r w:rsidR="00660DDC" w:rsidRPr="00772FB3">
        <w:t>variable,</w:t>
      </w:r>
      <w:r w:rsidRPr="00772FB3">
        <w:t xml:space="preserve"> or function)</w:t>
      </w:r>
      <w:r>
        <w:t>.</w:t>
      </w:r>
    </w:p>
    <w:p w14:paraId="26292676" w14:textId="77777777" w:rsidR="00772FB3" w:rsidRDefault="00772FB3" w:rsidP="000D75A2">
      <w:pPr>
        <w:pStyle w:val="Para1"/>
        <w:ind w:left="0"/>
      </w:pPr>
      <w:r w:rsidRPr="00772FB3">
        <w:t>To this scope, a series of rules structured in the following categories have been created:</w:t>
      </w:r>
    </w:p>
    <w:p w14:paraId="294E8EAB" w14:textId="150C374B" w:rsidR="00772FB3" w:rsidRDefault="00772FB3" w:rsidP="00772FB3">
      <w:pPr>
        <w:pStyle w:val="Para1"/>
        <w:numPr>
          <w:ilvl w:val="0"/>
          <w:numId w:val="20"/>
        </w:numPr>
      </w:pPr>
      <w:r w:rsidRPr="003E708E">
        <w:rPr>
          <w:b/>
          <w:bCs/>
        </w:rPr>
        <w:t>File-level formatting rules</w:t>
      </w:r>
      <w:r w:rsidR="006C30A7">
        <w:t xml:space="preserve"> - </w:t>
      </w:r>
      <w:r w:rsidR="006C30A7" w:rsidRPr="006C30A7">
        <w:t xml:space="preserve">what you should and should not have in the file header or anywhere in the file other than an entity such as a macro, variable, or </w:t>
      </w:r>
      <w:proofErr w:type="gramStart"/>
      <w:r w:rsidR="006C30A7" w:rsidRPr="006C30A7">
        <w:t>function</w:t>
      </w:r>
      <w:proofErr w:type="gramEnd"/>
    </w:p>
    <w:p w14:paraId="52E51540" w14:textId="1578D5EE" w:rsidR="00660DDC" w:rsidRDefault="00660DDC" w:rsidP="00772FB3">
      <w:pPr>
        <w:pStyle w:val="Para1"/>
        <w:numPr>
          <w:ilvl w:val="0"/>
          <w:numId w:val="20"/>
        </w:numPr>
      </w:pPr>
      <w:r w:rsidRPr="003E708E">
        <w:rPr>
          <w:b/>
          <w:bCs/>
        </w:rPr>
        <w:t>Macro comment formatting rules</w:t>
      </w:r>
      <w:r w:rsidR="003E708E">
        <w:t xml:space="preserve"> - </w:t>
      </w:r>
      <w:r w:rsidR="003E708E" w:rsidRPr="003E708E">
        <w:t xml:space="preserve">how to format, what you should and should not have in the comment assigned to a </w:t>
      </w:r>
      <w:proofErr w:type="gramStart"/>
      <w:r w:rsidR="003E708E" w:rsidRPr="003E708E">
        <w:t>macro</w:t>
      </w:r>
      <w:proofErr w:type="gramEnd"/>
    </w:p>
    <w:p w14:paraId="2FDE9DCF" w14:textId="1C5CBEA1" w:rsidR="006C30A7" w:rsidRDefault="006C30A7" w:rsidP="003E708E">
      <w:pPr>
        <w:pStyle w:val="Para1"/>
        <w:numPr>
          <w:ilvl w:val="0"/>
          <w:numId w:val="20"/>
        </w:numPr>
      </w:pPr>
      <w:r w:rsidRPr="003E708E">
        <w:rPr>
          <w:b/>
          <w:bCs/>
        </w:rPr>
        <w:t>Variable comment formatting rules</w:t>
      </w:r>
      <w:r w:rsidR="003E708E">
        <w:t xml:space="preserve"> - </w:t>
      </w:r>
      <w:r w:rsidR="003E708E" w:rsidRPr="003E708E">
        <w:t xml:space="preserve">how to format, what you should and should not have in the comment assigned to a </w:t>
      </w:r>
      <w:proofErr w:type="gramStart"/>
      <w:r w:rsidR="003E708E">
        <w:t>variable</w:t>
      </w:r>
      <w:proofErr w:type="gramEnd"/>
    </w:p>
    <w:p w14:paraId="2ADEE174" w14:textId="02FB50D3" w:rsidR="00660DDC" w:rsidRDefault="006C30A7" w:rsidP="006C30A7">
      <w:pPr>
        <w:pStyle w:val="Para1"/>
        <w:numPr>
          <w:ilvl w:val="0"/>
          <w:numId w:val="20"/>
        </w:numPr>
      </w:pPr>
      <w:r w:rsidRPr="003E708E">
        <w:rPr>
          <w:b/>
          <w:bCs/>
        </w:rPr>
        <w:t>Function comment formatting rules</w:t>
      </w:r>
      <w:r w:rsidR="003E708E">
        <w:t xml:space="preserve"> - </w:t>
      </w:r>
      <w:r w:rsidR="003E708E" w:rsidRPr="003E708E">
        <w:t xml:space="preserve">how to format, what to have and what not to have in the comment assigned to a function, or how to write the content of the </w:t>
      </w:r>
      <w:proofErr w:type="gramStart"/>
      <w:r w:rsidR="003E708E" w:rsidRPr="003E708E">
        <w:t>function</w:t>
      </w:r>
      <w:proofErr w:type="gramEnd"/>
    </w:p>
    <w:p w14:paraId="717F0622" w14:textId="2735D1D3" w:rsidR="00CF10C8" w:rsidRDefault="00CF10C8" w:rsidP="00CF10C8">
      <w:pPr>
        <w:pStyle w:val="Para1"/>
        <w:ind w:left="0"/>
      </w:pPr>
    </w:p>
    <w:p w14:paraId="56BF4C8A" w14:textId="77777777" w:rsidR="005543E4" w:rsidRDefault="005543E4" w:rsidP="00CF10C8">
      <w:pPr>
        <w:pStyle w:val="Para1"/>
        <w:ind w:left="0"/>
      </w:pPr>
    </w:p>
    <w:p w14:paraId="17A373F1" w14:textId="77777777" w:rsidR="00D87A2A" w:rsidRPr="00CF10C8" w:rsidRDefault="00D87A2A" w:rsidP="00CF10C8">
      <w:pPr>
        <w:pStyle w:val="ALIVText"/>
        <w:rPr>
          <w:rFonts w:ascii="Arial" w:hAnsi="Arial"/>
          <w:b/>
          <w:bCs/>
          <w:sz w:val="24"/>
          <w:szCs w:val="24"/>
          <w:u w:val="single"/>
          <w:lang w:eastAsia="ko-KR"/>
        </w:rPr>
      </w:pPr>
      <w:bookmarkStart w:id="9" w:name="_Toc366068554"/>
      <w:bookmarkStart w:id="10" w:name="_Toc402456227"/>
      <w:bookmarkStart w:id="11" w:name="_Toc485968630"/>
      <w:r w:rsidRPr="00CF10C8">
        <w:rPr>
          <w:b/>
          <w:bCs/>
          <w:sz w:val="24"/>
          <w:szCs w:val="24"/>
          <w:u w:val="single"/>
        </w:rPr>
        <w:t xml:space="preserve">Formalism </w:t>
      </w:r>
      <w:proofErr w:type="gramStart"/>
      <w:r w:rsidRPr="00CF10C8">
        <w:rPr>
          <w:b/>
          <w:bCs/>
          <w:sz w:val="24"/>
          <w:szCs w:val="24"/>
          <w:u w:val="single"/>
        </w:rPr>
        <w:t>used</w:t>
      </w:r>
      <w:bookmarkEnd w:id="9"/>
      <w:bookmarkEnd w:id="10"/>
      <w:bookmarkEnd w:id="11"/>
      <w:proofErr w:type="gramEnd"/>
    </w:p>
    <w:p w14:paraId="74A3AEE0" w14:textId="77777777" w:rsidR="00D87A2A" w:rsidRDefault="00D87A2A" w:rsidP="00D87A2A">
      <w:pPr>
        <w:jc w:val="both"/>
        <w:rPr>
          <w:lang w:val="en-US"/>
        </w:rPr>
      </w:pPr>
      <w:r>
        <w:t>Each rule is stated with this formalism:</w:t>
      </w:r>
    </w:p>
    <w:p w14:paraId="4678CEC5" w14:textId="77777777" w:rsidR="00D87A2A" w:rsidRDefault="00D87A2A" w:rsidP="00D87A2A">
      <w:pPr>
        <w:jc w:val="both"/>
        <w:rPr>
          <w:b/>
          <w:sz w:val="24"/>
        </w:rPr>
      </w:pPr>
    </w:p>
    <w:p w14:paraId="23A13E19" w14:textId="330610B8" w:rsidR="00D87A2A" w:rsidRDefault="00D87A2A" w:rsidP="00D87A2A">
      <w:pPr>
        <w:pStyle w:val="Rule"/>
        <w:rPr>
          <w:sz w:val="22"/>
        </w:rPr>
      </w:pPr>
      <w:r>
        <w:rPr>
          <w:b/>
        </w:rPr>
        <w:t>Identifier:</w:t>
      </w:r>
      <w:r>
        <w:t xml:space="preserve"> Represents the prefix section name (</w:t>
      </w:r>
      <w:proofErr w:type="gramStart"/>
      <w:r>
        <w:t>i.e.</w:t>
      </w:r>
      <w:proofErr w:type="gramEnd"/>
      <w:r>
        <w:t xml:space="preserve"> </w:t>
      </w:r>
      <w:r w:rsidR="00CF10C8">
        <w:t>FLR</w:t>
      </w:r>
      <w:r>
        <w:t>) and the number of the rule by order of creation (i.e. 001).</w:t>
      </w:r>
    </w:p>
    <w:p w14:paraId="7BD81973" w14:textId="77777777" w:rsidR="00D87A2A" w:rsidRDefault="00D87A2A" w:rsidP="00D87A2A">
      <w:pPr>
        <w:pStyle w:val="Rule"/>
      </w:pPr>
    </w:p>
    <w:p w14:paraId="2C553ED9" w14:textId="77777777" w:rsidR="00D87A2A" w:rsidRDefault="00D87A2A" w:rsidP="00D87A2A">
      <w:pPr>
        <w:pStyle w:val="Rule"/>
      </w:pPr>
      <w:r>
        <w:rPr>
          <w:b/>
        </w:rPr>
        <w:t>Category:</w:t>
      </w:r>
      <w:r>
        <w:t xml:space="preserve"> Defines </w:t>
      </w:r>
      <w:r>
        <w:rPr>
          <w:b/>
          <w:color w:val="auto"/>
          <w:highlight w:val="magenta"/>
        </w:rPr>
        <w:t>Mandatory</w:t>
      </w:r>
      <w:r>
        <w:t xml:space="preserve"> or </w:t>
      </w:r>
      <w:r>
        <w:rPr>
          <w:b/>
          <w:color w:val="auto"/>
          <w:highlight w:val="green"/>
        </w:rPr>
        <w:t>Required</w:t>
      </w:r>
      <w:r>
        <w:t xml:space="preserve"> or </w:t>
      </w:r>
      <w:r>
        <w:rPr>
          <w:b/>
          <w:color w:val="auto"/>
          <w:highlight w:val="yellow"/>
        </w:rPr>
        <w:t>Advisory</w:t>
      </w:r>
    </w:p>
    <w:p w14:paraId="5D58DE3A" w14:textId="77777777" w:rsidR="00D87A2A" w:rsidRDefault="00D87A2A" w:rsidP="00D87A2A">
      <w:pPr>
        <w:jc w:val="both"/>
        <w:rPr>
          <w:sz w:val="22"/>
          <w:szCs w:val="22"/>
        </w:rPr>
      </w:pPr>
    </w:p>
    <w:p w14:paraId="35523747" w14:textId="77777777" w:rsidR="00D87A2A" w:rsidRDefault="00D87A2A" w:rsidP="00D87A2A">
      <w:pPr>
        <w:pStyle w:val="EndnoteText"/>
        <w:ind w:left="450"/>
        <w:rPr>
          <w:lang w:val="en-GB"/>
        </w:rPr>
      </w:pPr>
      <w:r>
        <w:rPr>
          <w:i/>
          <w:u w:val="single"/>
          <w:lang w:val="en-GB"/>
        </w:rPr>
        <w:t>Rationale:</w:t>
      </w:r>
      <w:r>
        <w:rPr>
          <w:lang w:val="en-GB"/>
        </w:rPr>
        <w:t xml:space="preserve"> Gives more information on the rule. Note that information is part of the rule and shall be respected absolutely.</w:t>
      </w:r>
    </w:p>
    <w:p w14:paraId="2E1F8153" w14:textId="77777777" w:rsidR="00D87A2A" w:rsidRDefault="00D87A2A" w:rsidP="00D87A2A">
      <w:pPr>
        <w:pStyle w:val="EndnoteText"/>
        <w:ind w:left="450"/>
        <w:rPr>
          <w:lang w:val="en-GB"/>
        </w:rPr>
      </w:pPr>
    </w:p>
    <w:p w14:paraId="09B12186" w14:textId="57DF4BB3" w:rsidR="00D87A2A" w:rsidRDefault="00D87A2A" w:rsidP="00D87A2A">
      <w:pPr>
        <w:pStyle w:val="EndnoteText"/>
        <w:ind w:left="450"/>
        <w:rPr>
          <w:rFonts w:ascii="Courier (W1)" w:hAnsi="Courier (W1)"/>
          <w:lang w:val="en-GB"/>
        </w:rPr>
      </w:pPr>
      <w:r>
        <w:rPr>
          <w:i/>
          <w:u w:val="single"/>
          <w:lang w:val="en-GB"/>
        </w:rPr>
        <w:t>Example: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rFonts w:ascii="Courier (W1)" w:hAnsi="Courier (W1)"/>
          <w:lang w:val="en-GB"/>
        </w:rPr>
        <w:t>Examples are given to validate the rule.</w:t>
      </w:r>
    </w:p>
    <w:p w14:paraId="2C67F71B" w14:textId="2B7FA1EC" w:rsidR="00CF10C8" w:rsidRDefault="00CF10C8" w:rsidP="00D87A2A">
      <w:pPr>
        <w:pStyle w:val="EndnoteText"/>
        <w:ind w:left="450"/>
        <w:rPr>
          <w:rFonts w:ascii="Courier (W1)" w:hAnsi="Courier (W1)"/>
          <w:lang w:val="en-GB"/>
        </w:rPr>
      </w:pPr>
    </w:p>
    <w:p w14:paraId="5A73AFC7" w14:textId="03E82F84" w:rsidR="00CF10C8" w:rsidRDefault="00CF10C8" w:rsidP="00D87A2A">
      <w:pPr>
        <w:pStyle w:val="EndnoteText"/>
        <w:ind w:left="450"/>
        <w:rPr>
          <w:rFonts w:ascii="Courier (W1)" w:hAnsi="Courier (W1)"/>
          <w:lang w:val="en-GB"/>
        </w:rPr>
      </w:pPr>
    </w:p>
    <w:p w14:paraId="7D738536" w14:textId="77777777" w:rsidR="005543E4" w:rsidRDefault="005543E4" w:rsidP="00D87A2A">
      <w:pPr>
        <w:pStyle w:val="EndnoteText"/>
        <w:ind w:left="450"/>
        <w:rPr>
          <w:rFonts w:ascii="Courier (W1)" w:hAnsi="Courier (W1)"/>
          <w:lang w:val="en-GB"/>
        </w:rPr>
      </w:pPr>
    </w:p>
    <w:p w14:paraId="07B08FC3" w14:textId="4937C9DD" w:rsidR="00D87A2A" w:rsidRPr="00CF10C8" w:rsidRDefault="00D87A2A" w:rsidP="00CF10C8">
      <w:pPr>
        <w:pStyle w:val="ALIVText"/>
        <w:rPr>
          <w:rFonts w:ascii="Arial" w:hAnsi="Arial"/>
          <w:b/>
          <w:bCs/>
          <w:sz w:val="24"/>
          <w:szCs w:val="24"/>
          <w:u w:val="single"/>
        </w:rPr>
      </w:pPr>
      <w:bookmarkStart w:id="12" w:name="_Toc456411342"/>
      <w:bookmarkStart w:id="13" w:name="_Toc459706698"/>
      <w:bookmarkStart w:id="14" w:name="_Toc366068553"/>
      <w:bookmarkStart w:id="15" w:name="_Toc402456226"/>
      <w:bookmarkStart w:id="16" w:name="_Toc485968631"/>
      <w:r w:rsidRPr="00CF10C8">
        <w:rPr>
          <w:b/>
          <w:bCs/>
          <w:sz w:val="24"/>
          <w:szCs w:val="24"/>
          <w:u w:val="single"/>
        </w:rPr>
        <w:t>Application field</w:t>
      </w:r>
      <w:bookmarkEnd w:id="12"/>
      <w:bookmarkEnd w:id="13"/>
      <w:bookmarkEnd w:id="14"/>
      <w:bookmarkEnd w:id="15"/>
      <w:bookmarkEnd w:id="16"/>
      <w:r>
        <w:t>.</w:t>
      </w:r>
    </w:p>
    <w:p w14:paraId="1B87EC22" w14:textId="49A38464" w:rsidR="00D87A2A" w:rsidRDefault="00D87A2A" w:rsidP="00D87A2A">
      <w:pPr>
        <w:jc w:val="both"/>
      </w:pPr>
      <w:r>
        <w:t xml:space="preserve">This </w:t>
      </w:r>
      <w:r>
        <w:rPr>
          <w:i/>
          <w:color w:val="00B0F0"/>
        </w:rPr>
        <w:t>Coding</w:t>
      </w:r>
      <w:r w:rsidR="00CF10C8">
        <w:rPr>
          <w:i/>
          <w:color w:val="00B0F0"/>
        </w:rPr>
        <w:t xml:space="preserve"> Comments</w:t>
      </w:r>
      <w:r>
        <w:rPr>
          <w:i/>
          <w:color w:val="00B0F0"/>
        </w:rPr>
        <w:t xml:space="preserve"> Standard</w:t>
      </w:r>
      <w:r>
        <w:t xml:space="preserve"> defines three </w:t>
      </w:r>
      <w:proofErr w:type="gramStart"/>
      <w:r w:rsidR="00CF10C8">
        <w:t>rules</w:t>
      </w:r>
      <w:proofErr w:type="gramEnd"/>
      <w:r>
        <w:t xml:space="preserve"> categories to apply in the </w:t>
      </w:r>
      <w:proofErr w:type="spellStart"/>
      <w:r w:rsidR="00CF10C8">
        <w:t>c_template</w:t>
      </w:r>
      <w:proofErr w:type="spellEnd"/>
      <w:r w:rsidR="00CF10C8">
        <w:t xml:space="preserve"> and </w:t>
      </w:r>
      <w:proofErr w:type="spellStart"/>
      <w:r w:rsidR="00CF10C8">
        <w:t>h_template</w:t>
      </w:r>
      <w:proofErr w:type="spellEnd"/>
      <w:r w:rsidR="00CF10C8">
        <w:t xml:space="preserve"> files</w:t>
      </w:r>
      <w:r>
        <w:t>:</w:t>
      </w:r>
    </w:p>
    <w:p w14:paraId="487A81FC" w14:textId="77777777" w:rsidR="00D87A2A" w:rsidRDefault="00D87A2A" w:rsidP="00D87A2A">
      <w:pPr>
        <w:jc w:val="both"/>
      </w:pPr>
    </w:p>
    <w:p w14:paraId="1ED96BC7" w14:textId="4D1230DE" w:rsidR="00D87A2A" w:rsidRPr="00CF10C8" w:rsidRDefault="00D87A2A" w:rsidP="00D87A2A">
      <w:pPr>
        <w:pStyle w:val="ListParagraph"/>
        <w:numPr>
          <w:ilvl w:val="0"/>
          <w:numId w:val="24"/>
        </w:numPr>
        <w:contextualSpacing/>
        <w:jc w:val="left"/>
        <w:rPr>
          <w:rFonts w:ascii="Calibri" w:hAnsi="Calibri"/>
          <w:color w:val="1F497D"/>
          <w:sz w:val="20"/>
          <w:szCs w:val="20"/>
        </w:rPr>
      </w:pPr>
      <w:r w:rsidRPr="00CF10C8">
        <w:rPr>
          <w:b/>
          <w:sz w:val="20"/>
          <w:szCs w:val="20"/>
          <w:highlight w:val="magenta"/>
        </w:rPr>
        <w:t>Mandatory</w:t>
      </w:r>
      <w:r w:rsidRPr="00CF10C8">
        <w:rPr>
          <w:color w:val="1F497D"/>
          <w:sz w:val="20"/>
          <w:szCs w:val="20"/>
        </w:rPr>
        <w:t xml:space="preserve">: </w:t>
      </w:r>
      <w:r w:rsidR="002B54CC">
        <w:rPr>
          <w:color w:val="1F497D"/>
          <w:sz w:val="20"/>
          <w:szCs w:val="20"/>
        </w:rPr>
        <w:t xml:space="preserve">The </w:t>
      </w:r>
      <w:proofErr w:type="spellStart"/>
      <w:r w:rsidR="00CF10C8" w:rsidRPr="00CF10C8">
        <w:rPr>
          <w:color w:val="1F497D"/>
          <w:sz w:val="20"/>
          <w:szCs w:val="20"/>
        </w:rPr>
        <w:t>c_template</w:t>
      </w:r>
      <w:proofErr w:type="spellEnd"/>
      <w:r w:rsidR="00CF10C8" w:rsidRPr="00CF10C8">
        <w:rPr>
          <w:color w:val="1F497D"/>
          <w:sz w:val="20"/>
          <w:szCs w:val="20"/>
        </w:rPr>
        <w:t xml:space="preserve"> and </w:t>
      </w:r>
      <w:proofErr w:type="spellStart"/>
      <w:r w:rsidR="00CF10C8" w:rsidRPr="00CF10C8">
        <w:rPr>
          <w:color w:val="1F497D"/>
          <w:sz w:val="20"/>
          <w:szCs w:val="20"/>
        </w:rPr>
        <w:t>h_template</w:t>
      </w:r>
      <w:proofErr w:type="spellEnd"/>
      <w:r w:rsidR="00CF10C8" w:rsidRPr="00CF10C8">
        <w:rPr>
          <w:color w:val="1F497D"/>
          <w:sz w:val="20"/>
          <w:szCs w:val="20"/>
        </w:rPr>
        <w:t xml:space="preserve"> files</w:t>
      </w:r>
      <w:r w:rsidRPr="00CF10C8">
        <w:rPr>
          <w:color w:val="1F497D"/>
          <w:sz w:val="20"/>
          <w:szCs w:val="20"/>
        </w:rPr>
        <w:t xml:space="preserve"> shall comply with </w:t>
      </w:r>
      <w:r w:rsidR="00CF10C8">
        <w:rPr>
          <w:color w:val="1F497D"/>
          <w:sz w:val="20"/>
          <w:szCs w:val="20"/>
        </w:rPr>
        <w:t>comments</w:t>
      </w:r>
      <w:r w:rsidRPr="00CF10C8">
        <w:rPr>
          <w:color w:val="1F497D"/>
          <w:sz w:val="20"/>
          <w:szCs w:val="20"/>
        </w:rPr>
        <w:t xml:space="preserve"> rules categorized as </w:t>
      </w:r>
      <w:r w:rsidRPr="00CF10C8">
        <w:rPr>
          <w:b/>
          <w:color w:val="1F497D"/>
          <w:sz w:val="20"/>
          <w:szCs w:val="20"/>
        </w:rPr>
        <w:t>Mandatory</w:t>
      </w:r>
      <w:r w:rsidRPr="00CF10C8">
        <w:rPr>
          <w:color w:val="1F497D"/>
          <w:sz w:val="20"/>
          <w:szCs w:val="20"/>
        </w:rPr>
        <w:t xml:space="preserve">. </w:t>
      </w:r>
      <w:r w:rsidR="002B54CC" w:rsidRPr="002B54CC">
        <w:rPr>
          <w:color w:val="1F497D"/>
          <w:sz w:val="20"/>
          <w:szCs w:val="20"/>
        </w:rPr>
        <w:t>Violations must be fixed because the Enterprise Architect - Detailed Design Generator tool will generate the</w:t>
      </w:r>
      <w:r w:rsidR="002B54CC">
        <w:rPr>
          <w:color w:val="1F497D"/>
          <w:sz w:val="20"/>
          <w:szCs w:val="20"/>
        </w:rPr>
        <w:t xml:space="preserve"> </w:t>
      </w:r>
      <w:r w:rsidR="002B54CC" w:rsidRPr="002B54CC">
        <w:rPr>
          <w:color w:val="1F497D"/>
          <w:sz w:val="20"/>
          <w:szCs w:val="20"/>
        </w:rPr>
        <w:t>Detailed Design</w:t>
      </w:r>
      <w:r w:rsidR="002B54CC">
        <w:rPr>
          <w:color w:val="1F497D"/>
          <w:sz w:val="20"/>
          <w:szCs w:val="20"/>
        </w:rPr>
        <w:t xml:space="preserve"> project</w:t>
      </w:r>
      <w:r w:rsidR="002B54CC" w:rsidRPr="002B54CC">
        <w:rPr>
          <w:color w:val="1F497D"/>
          <w:sz w:val="20"/>
          <w:szCs w:val="20"/>
        </w:rPr>
        <w:t xml:space="preserve"> incorrectly, or the execution of the tool will crash with an error</w:t>
      </w:r>
      <w:r w:rsidRPr="00CF10C8">
        <w:rPr>
          <w:color w:val="1F497D"/>
          <w:sz w:val="20"/>
          <w:szCs w:val="20"/>
        </w:rPr>
        <w:t>.</w:t>
      </w:r>
    </w:p>
    <w:p w14:paraId="160872DC" w14:textId="77777777" w:rsidR="00D87A2A" w:rsidRPr="00CF10C8" w:rsidRDefault="00D87A2A" w:rsidP="00D87A2A">
      <w:pPr>
        <w:rPr>
          <w:rFonts w:ascii="Calibri" w:hAnsi="Calibri"/>
          <w:color w:val="1F497D"/>
          <w:sz w:val="16"/>
          <w:szCs w:val="16"/>
          <w:lang w:eastAsia="en-US"/>
        </w:rPr>
      </w:pPr>
    </w:p>
    <w:p w14:paraId="7A77E4A9" w14:textId="3CDAFB21" w:rsidR="002B54CC" w:rsidRPr="006A4F69" w:rsidRDefault="00D87A2A" w:rsidP="00CD1443">
      <w:pPr>
        <w:pStyle w:val="ListParagraph"/>
        <w:numPr>
          <w:ilvl w:val="0"/>
          <w:numId w:val="24"/>
        </w:numPr>
        <w:contextualSpacing/>
        <w:jc w:val="left"/>
        <w:rPr>
          <w:color w:val="1F497D"/>
          <w:sz w:val="16"/>
          <w:szCs w:val="16"/>
        </w:rPr>
      </w:pPr>
      <w:r w:rsidRPr="006A4F69">
        <w:rPr>
          <w:b/>
          <w:sz w:val="20"/>
          <w:szCs w:val="20"/>
          <w:highlight w:val="green"/>
        </w:rPr>
        <w:t>Required</w:t>
      </w:r>
      <w:r w:rsidRPr="006A4F69">
        <w:rPr>
          <w:color w:val="1F497D"/>
          <w:sz w:val="20"/>
          <w:szCs w:val="20"/>
        </w:rPr>
        <w:t xml:space="preserve">: </w:t>
      </w:r>
      <w:r w:rsidR="002B54CC" w:rsidRPr="006A4F69">
        <w:rPr>
          <w:color w:val="1F497D"/>
          <w:sz w:val="20"/>
          <w:szCs w:val="20"/>
        </w:rPr>
        <w:t xml:space="preserve">The </w:t>
      </w:r>
      <w:proofErr w:type="spellStart"/>
      <w:r w:rsidR="002B54CC" w:rsidRPr="006A4F69">
        <w:rPr>
          <w:color w:val="1F497D"/>
          <w:sz w:val="20"/>
          <w:szCs w:val="20"/>
        </w:rPr>
        <w:t>c_template</w:t>
      </w:r>
      <w:proofErr w:type="spellEnd"/>
      <w:r w:rsidR="002B54CC" w:rsidRPr="006A4F69">
        <w:rPr>
          <w:color w:val="1F497D"/>
          <w:sz w:val="20"/>
          <w:szCs w:val="20"/>
        </w:rPr>
        <w:t xml:space="preserve"> and </w:t>
      </w:r>
      <w:proofErr w:type="spellStart"/>
      <w:r w:rsidR="002B54CC" w:rsidRPr="006A4F69">
        <w:rPr>
          <w:color w:val="1F497D"/>
          <w:sz w:val="20"/>
          <w:szCs w:val="20"/>
        </w:rPr>
        <w:t>h_template</w:t>
      </w:r>
      <w:proofErr w:type="spellEnd"/>
      <w:r w:rsidR="002B54CC" w:rsidRPr="006A4F69">
        <w:rPr>
          <w:color w:val="1F497D"/>
          <w:sz w:val="20"/>
          <w:szCs w:val="20"/>
        </w:rPr>
        <w:t xml:space="preserve"> files may follow the rules for comments classified as </w:t>
      </w:r>
      <w:r w:rsidR="002B54CC" w:rsidRPr="006A4F69">
        <w:rPr>
          <w:b/>
          <w:bCs/>
          <w:color w:val="1F497D"/>
          <w:sz w:val="20"/>
          <w:szCs w:val="20"/>
        </w:rPr>
        <w:t>Required</w:t>
      </w:r>
      <w:r w:rsidR="006A4F69" w:rsidRPr="006A4F69">
        <w:rPr>
          <w:color w:val="1F497D"/>
          <w:sz w:val="20"/>
          <w:szCs w:val="20"/>
        </w:rPr>
        <w:t>.</w:t>
      </w:r>
      <w:r w:rsidR="006A4F69">
        <w:rPr>
          <w:color w:val="1F497D"/>
          <w:sz w:val="20"/>
          <w:szCs w:val="20"/>
        </w:rPr>
        <w:t xml:space="preserve"> </w:t>
      </w:r>
      <w:r w:rsidR="006A4F69" w:rsidRPr="006A4F69">
        <w:rPr>
          <w:color w:val="1F497D"/>
          <w:sz w:val="20"/>
          <w:szCs w:val="20"/>
        </w:rPr>
        <w:t>If these rules are not followed the Enterprise Architect - Detailed Design Generator tool will add some default data to the Detailed Design project.</w:t>
      </w:r>
    </w:p>
    <w:p w14:paraId="4F188374" w14:textId="77777777" w:rsidR="002B54CC" w:rsidRPr="002B54CC" w:rsidRDefault="002B54CC" w:rsidP="002B54CC">
      <w:pPr>
        <w:pStyle w:val="ListParagraph"/>
        <w:ind w:left="810"/>
        <w:contextualSpacing/>
        <w:jc w:val="left"/>
        <w:rPr>
          <w:color w:val="1F497D"/>
          <w:sz w:val="16"/>
          <w:szCs w:val="16"/>
        </w:rPr>
      </w:pPr>
    </w:p>
    <w:p w14:paraId="5DFA1B2C" w14:textId="45A6C630" w:rsidR="005543E4" w:rsidRPr="005543E4" w:rsidRDefault="00D87A2A" w:rsidP="005543E4">
      <w:pPr>
        <w:pStyle w:val="ListParagraph"/>
        <w:numPr>
          <w:ilvl w:val="0"/>
          <w:numId w:val="24"/>
        </w:numPr>
        <w:contextualSpacing/>
        <w:jc w:val="left"/>
        <w:rPr>
          <w:color w:val="1F497D"/>
        </w:rPr>
      </w:pPr>
      <w:r w:rsidRPr="005543E4">
        <w:rPr>
          <w:b/>
          <w:sz w:val="20"/>
          <w:szCs w:val="20"/>
          <w:highlight w:val="yellow"/>
        </w:rPr>
        <w:t>Advisory</w:t>
      </w:r>
      <w:r w:rsidRPr="005543E4">
        <w:rPr>
          <w:color w:val="1F497D"/>
          <w:sz w:val="20"/>
          <w:szCs w:val="20"/>
        </w:rPr>
        <w:t xml:space="preserve">: </w:t>
      </w:r>
      <w:r w:rsidR="005543E4" w:rsidRPr="005543E4">
        <w:rPr>
          <w:color w:val="1F497D"/>
          <w:sz w:val="20"/>
          <w:szCs w:val="20"/>
        </w:rPr>
        <w:t>These rules can be considered more as recommendations</w:t>
      </w:r>
    </w:p>
    <w:p w14:paraId="1DB8C802" w14:textId="77777777" w:rsidR="005543E4" w:rsidRDefault="005543E4" w:rsidP="005543E4">
      <w:pPr>
        <w:pStyle w:val="ListParagraph"/>
        <w:ind w:left="810"/>
        <w:contextualSpacing/>
        <w:jc w:val="left"/>
        <w:rPr>
          <w:color w:val="1F497D"/>
        </w:rPr>
      </w:pPr>
    </w:p>
    <w:p w14:paraId="7A3F79D8" w14:textId="049E9001" w:rsidR="005543E4" w:rsidRDefault="005543E4" w:rsidP="005543E4">
      <w:pPr>
        <w:pStyle w:val="ListParagraph"/>
        <w:ind w:left="810"/>
        <w:contextualSpacing/>
        <w:jc w:val="left"/>
        <w:rPr>
          <w:color w:val="1F497D"/>
        </w:rPr>
      </w:pPr>
    </w:p>
    <w:p w14:paraId="6F9C0367" w14:textId="77777777" w:rsidR="005543E4" w:rsidRPr="005543E4" w:rsidRDefault="005543E4" w:rsidP="005543E4">
      <w:pPr>
        <w:pStyle w:val="ListParagraph"/>
        <w:ind w:left="810"/>
        <w:contextualSpacing/>
        <w:jc w:val="left"/>
        <w:rPr>
          <w:color w:val="1F497D"/>
        </w:rPr>
      </w:pPr>
    </w:p>
    <w:p w14:paraId="773C41FE" w14:textId="2A6092C1" w:rsidR="005543E4" w:rsidRPr="005543E4" w:rsidRDefault="00D87A2A" w:rsidP="005543E4">
      <w:pPr>
        <w:jc w:val="both"/>
      </w:pPr>
      <w:r>
        <w:t xml:space="preserve">The three </w:t>
      </w:r>
      <w:r w:rsidR="00CF10C8">
        <w:t>colours</w:t>
      </w:r>
      <w:r>
        <w:t xml:space="preserve">: magenta, </w:t>
      </w:r>
      <w:proofErr w:type="gramStart"/>
      <w:r>
        <w:t>green</w:t>
      </w:r>
      <w:proofErr w:type="gramEnd"/>
      <w:r>
        <w:t xml:space="preserve"> and yellow have been chosen to differentiate the Coding</w:t>
      </w:r>
      <w:r w:rsidR="005543E4">
        <w:t xml:space="preserve"> Comments</w:t>
      </w:r>
      <w:r>
        <w:t xml:space="preserve"> Standard rules.</w:t>
      </w:r>
    </w:p>
    <w:p w14:paraId="76D5D6CE" w14:textId="77777777" w:rsidR="005543E4" w:rsidRDefault="005543E4">
      <w:pPr>
        <w:rPr>
          <w:b/>
          <w:u w:val="single"/>
        </w:rPr>
      </w:pPr>
      <w:r>
        <w:br w:type="page"/>
      </w:r>
    </w:p>
    <w:p w14:paraId="5C3B537F" w14:textId="2A0E04AB" w:rsidR="003E708E" w:rsidRDefault="003E708E" w:rsidP="003E708E">
      <w:pPr>
        <w:pStyle w:val="Heading2"/>
      </w:pPr>
      <w:bookmarkStart w:id="17" w:name="_Toc135920062"/>
      <w:r w:rsidRPr="003E708E">
        <w:lastRenderedPageBreak/>
        <w:t>File-level formatting rules</w:t>
      </w:r>
      <w:r w:rsidR="00CD3ABD">
        <w:t xml:space="preserve"> (FLR)</w:t>
      </w:r>
      <w:bookmarkEnd w:id="17"/>
    </w:p>
    <w:p w14:paraId="31900B23" w14:textId="77777777" w:rsidR="00CD3ABD" w:rsidRDefault="00CD3ABD" w:rsidP="00CD3ABD">
      <w:pPr>
        <w:rPr>
          <w:lang w:val="en-US" w:eastAsia="ko-KR"/>
        </w:rPr>
      </w:pPr>
    </w:p>
    <w:p w14:paraId="7E07FA7A" w14:textId="6DB7EA55" w:rsidR="00CD3ABD" w:rsidRDefault="00CD3ABD" w:rsidP="00CD3ABD">
      <w:pPr>
        <w:pStyle w:val="Rule"/>
        <w:ind w:left="284"/>
        <w:rPr>
          <w:lang w:eastAsia="en-US"/>
        </w:rPr>
      </w:pPr>
      <w:r>
        <w:rPr>
          <w:b/>
        </w:rPr>
        <w:t xml:space="preserve">FLR_001: </w:t>
      </w:r>
      <w:r w:rsidR="005B55D7" w:rsidRPr="005B55D7">
        <w:rPr>
          <w:bCs/>
        </w:rPr>
        <w:t>The</w:t>
      </w:r>
      <w:r w:rsidR="005B55D7">
        <w:rPr>
          <w:b/>
        </w:rPr>
        <w:t xml:space="preserve"> </w:t>
      </w:r>
      <w:proofErr w:type="spellStart"/>
      <w:r w:rsidRPr="00CD3ABD">
        <w:rPr>
          <w:lang w:eastAsia="en-US"/>
        </w:rPr>
        <w:t>c_template</w:t>
      </w:r>
      <w:proofErr w:type="spellEnd"/>
      <w:r w:rsidRPr="00CD3ABD">
        <w:rPr>
          <w:lang w:eastAsia="en-US"/>
        </w:rPr>
        <w:t xml:space="preserve"> and </w:t>
      </w:r>
      <w:proofErr w:type="spellStart"/>
      <w:r w:rsidRPr="00CD3ABD">
        <w:rPr>
          <w:lang w:eastAsia="en-US"/>
        </w:rPr>
        <w:t>h_template</w:t>
      </w:r>
      <w:proofErr w:type="spellEnd"/>
      <w:r w:rsidRPr="00CD3ABD">
        <w:rPr>
          <w:lang w:eastAsia="en-US"/>
        </w:rPr>
        <w:t xml:space="preserve"> files shall NOT contain any "@" in details section of the beginning of the file.</w:t>
      </w:r>
    </w:p>
    <w:p w14:paraId="13212670" w14:textId="77777777" w:rsidR="00CD3ABD" w:rsidRDefault="00CD3ABD" w:rsidP="00CD3ABD">
      <w:pPr>
        <w:pStyle w:val="Rule"/>
        <w:ind w:left="284"/>
        <w:rPr>
          <w:lang w:eastAsia="en-US"/>
        </w:rPr>
      </w:pPr>
    </w:p>
    <w:p w14:paraId="79CC63EF" w14:textId="77777777" w:rsidR="00CD3ABD" w:rsidRDefault="00CD3ABD" w:rsidP="00CD3ABD">
      <w:pPr>
        <w:pStyle w:val="Rule"/>
        <w:ind w:left="284"/>
      </w:pPr>
      <w:r>
        <w:rPr>
          <w:b/>
        </w:rPr>
        <w:t>Category</w:t>
      </w:r>
      <w:r>
        <w:t xml:space="preserve">: </w:t>
      </w:r>
      <w:r>
        <w:rPr>
          <w:b/>
          <w:color w:val="auto"/>
          <w:highlight w:val="magenta"/>
        </w:rPr>
        <w:t>Mandatory</w:t>
      </w:r>
      <w:r>
        <w:t xml:space="preserve"> </w:t>
      </w:r>
    </w:p>
    <w:p w14:paraId="25ADEF35" w14:textId="4DC2BEA3" w:rsidR="005B55D7" w:rsidRPr="00D757DC" w:rsidRDefault="005B55D7" w:rsidP="00D757DC">
      <w:pPr>
        <w:pStyle w:val="ALIVText"/>
        <w:rPr>
          <w:b/>
          <w:bCs/>
        </w:rPr>
      </w:pPr>
      <w:r w:rsidRPr="00EA5661">
        <w:rPr>
          <w:b/>
          <w:bCs/>
          <w:lang w:val="ro-RO"/>
        </w:rPr>
        <w:t>Exampl</w:t>
      </w:r>
      <w:r w:rsidRPr="00EA5661">
        <w:rPr>
          <w:b/>
          <w:bCs/>
        </w:rPr>
        <w:t>e</w:t>
      </w:r>
      <w:r w:rsidR="00D9446F" w:rsidRPr="00EA5661">
        <w:rPr>
          <w:b/>
          <w:bCs/>
        </w:rPr>
        <w:t xml:space="preserve"> - wrong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D757DC" w14:paraId="5CEF6525" w14:textId="77777777" w:rsidTr="006576C7">
        <w:tc>
          <w:tcPr>
            <w:tcW w:w="9133" w:type="dxa"/>
            <w:shd w:val="clear" w:color="auto" w:fill="D9D9D9" w:themeFill="background1" w:themeFillShade="D9"/>
          </w:tcPr>
          <w:p w14:paraId="7B9EBB2C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D757DC">
              <w:rPr>
                <w:rFonts w:ascii="Consolas" w:hAnsi="Consolas"/>
                <w:sz w:val="18"/>
                <w:szCs w:val="18"/>
                <w:lang w:val="en-US"/>
              </w:rPr>
              <w:t>/*!***************************************************************************</w:t>
            </w:r>
          </w:p>
          <w:p w14:paraId="137F70A3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1B10D530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D757DC">
              <w:rPr>
                <w:rFonts w:ascii="Consolas" w:hAnsi="Consolas"/>
                <w:sz w:val="18"/>
                <w:szCs w:val="18"/>
                <w:highlight w:val="red"/>
                <w:lang w:val="en-US"/>
              </w:rPr>
              <w:t>@</w:t>
            </w:r>
            <w:r w:rsidRPr="00D757DC">
              <w:rPr>
                <w:rFonts w:ascii="Consolas" w:hAnsi="Consolas"/>
                <w:sz w:val="18"/>
                <w:szCs w:val="18"/>
                <w:lang w:val="en-US"/>
              </w:rPr>
              <w:t>details</w:t>
            </w:r>
          </w:p>
          <w:p w14:paraId="6FCF6036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D757DC">
              <w:rPr>
                <w:rFonts w:ascii="Consolas" w:hAnsi="Consolas"/>
                <w:sz w:val="18"/>
                <w:szCs w:val="18"/>
                <w:lang w:val="en-US"/>
              </w:rPr>
              <w:t xml:space="preserve">   &lt;Describes details of this module '</w:t>
            </w:r>
            <w:proofErr w:type="spellStart"/>
            <w:r w:rsidRPr="00D757DC">
              <w:rPr>
                <w:rFonts w:ascii="Consolas" w:hAnsi="Consolas"/>
                <w:sz w:val="18"/>
                <w:szCs w:val="18"/>
                <w:lang w:val="en-US"/>
              </w:rPr>
              <w:t>Template.c</w:t>
            </w:r>
            <w:proofErr w:type="spellEnd"/>
            <w:r w:rsidRPr="00D757DC">
              <w:rPr>
                <w:rFonts w:ascii="Consolas" w:hAnsi="Consolas"/>
                <w:sz w:val="18"/>
                <w:szCs w:val="18"/>
                <w:lang w:val="en-US"/>
              </w:rPr>
              <w:t>' file within overall</w:t>
            </w:r>
          </w:p>
          <w:p w14:paraId="01AAE64A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D757DC">
              <w:rPr>
                <w:rFonts w:ascii="Consolas" w:hAnsi="Consolas"/>
                <w:sz w:val="18"/>
                <w:szCs w:val="18"/>
                <w:lang w:val="en-US"/>
              </w:rPr>
              <w:t xml:space="preserve">    context of component implementation&gt;</w:t>
            </w:r>
          </w:p>
          <w:p w14:paraId="1451634D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104FB56A" w14:textId="43185A8B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D757DC">
              <w:rPr>
                <w:rFonts w:ascii="Consolas" w:hAnsi="Consolas"/>
                <w:sz w:val="18"/>
                <w:szCs w:val="18"/>
                <w:lang w:val="en-US"/>
              </w:rPr>
              <w:t>*****************************************************************************/</w:t>
            </w:r>
          </w:p>
        </w:tc>
      </w:tr>
    </w:tbl>
    <w:p w14:paraId="1BAF7004" w14:textId="77777777" w:rsidR="005543E4" w:rsidRPr="005B55D7" w:rsidRDefault="005543E4" w:rsidP="005B55D7">
      <w:pPr>
        <w:pStyle w:val="Para3"/>
        <w:rPr>
          <w:lang w:val="en-US"/>
        </w:rPr>
      </w:pPr>
    </w:p>
    <w:p w14:paraId="29E59A87" w14:textId="02BE37B1" w:rsidR="00CD3ABD" w:rsidRDefault="00CD3ABD" w:rsidP="00CD3ABD">
      <w:pPr>
        <w:pStyle w:val="Rule"/>
        <w:ind w:left="284"/>
        <w:rPr>
          <w:lang w:eastAsia="en-US"/>
        </w:rPr>
      </w:pPr>
      <w:r>
        <w:rPr>
          <w:b/>
        </w:rPr>
        <w:t xml:space="preserve">FLR_002: </w:t>
      </w:r>
      <w:proofErr w:type="spellStart"/>
      <w:r w:rsidRPr="00CD3ABD">
        <w:rPr>
          <w:lang w:eastAsia="en-US"/>
        </w:rPr>
        <w:t>c_template</w:t>
      </w:r>
      <w:proofErr w:type="spellEnd"/>
      <w:r w:rsidRPr="00CD3ABD">
        <w:rPr>
          <w:lang w:eastAsia="en-US"/>
        </w:rPr>
        <w:t xml:space="preserve"> and </w:t>
      </w:r>
      <w:proofErr w:type="spellStart"/>
      <w:r w:rsidRPr="00CD3ABD">
        <w:rPr>
          <w:lang w:eastAsia="en-US"/>
        </w:rPr>
        <w:t>h_template</w:t>
      </w:r>
      <w:proofErr w:type="spellEnd"/>
      <w:r w:rsidRPr="00CD3ABD">
        <w:rPr>
          <w:lang w:eastAsia="en-US"/>
        </w:rPr>
        <w:t xml:space="preserve"> files shall NOT contain any </w:t>
      </w:r>
      <w:r w:rsidR="00D9446F">
        <w:rPr>
          <w:lang w:eastAsia="en-US"/>
        </w:rPr>
        <w:t>defines associated to memory sections and includes of memory map headers.</w:t>
      </w:r>
    </w:p>
    <w:p w14:paraId="686608FA" w14:textId="77777777" w:rsidR="00CD3ABD" w:rsidRDefault="00CD3ABD" w:rsidP="00CD3ABD">
      <w:pPr>
        <w:pStyle w:val="Rule"/>
        <w:ind w:left="284"/>
        <w:rPr>
          <w:lang w:eastAsia="en-US"/>
        </w:rPr>
      </w:pPr>
    </w:p>
    <w:p w14:paraId="2D735A27" w14:textId="27CF4129" w:rsidR="00CD3ABD" w:rsidRDefault="00CD3ABD" w:rsidP="00CD3ABD">
      <w:pPr>
        <w:pStyle w:val="Rule"/>
        <w:ind w:left="284"/>
      </w:pPr>
      <w:r>
        <w:rPr>
          <w:b/>
        </w:rPr>
        <w:t>Category</w:t>
      </w:r>
      <w:r>
        <w:t xml:space="preserve">: </w:t>
      </w:r>
      <w:r w:rsidR="00E03FDD">
        <w:rPr>
          <w:b/>
          <w:color w:val="auto"/>
          <w:highlight w:val="magenta"/>
        </w:rPr>
        <w:t>Mandatory</w:t>
      </w:r>
    </w:p>
    <w:p w14:paraId="0FEA4855" w14:textId="3E9FC47A" w:rsidR="00CD3ABD" w:rsidRPr="00D757DC" w:rsidRDefault="00D9446F" w:rsidP="00D757DC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>e - wrong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D757DC" w14:paraId="54C28861" w14:textId="77777777" w:rsidTr="00D757DC">
        <w:tc>
          <w:tcPr>
            <w:tcW w:w="9133" w:type="dxa"/>
            <w:shd w:val="clear" w:color="auto" w:fill="D9D9D9" w:themeFill="background1" w:themeFillShade="D9"/>
          </w:tcPr>
          <w:p w14:paraId="3658E4CC" w14:textId="4F3B77EF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>LOCAL uint32 acc_u32AlarmRegistersUsefulData = KU32_</w:t>
            </w:r>
            <w:proofErr w:type="gramStart"/>
            <w:r w:rsidRPr="00D757DC">
              <w:rPr>
                <w:rFonts w:ascii="Consolas" w:hAnsi="Consolas"/>
                <w:sz w:val="18"/>
                <w:szCs w:val="18"/>
              </w:rPr>
              <w:t>ZERO;</w:t>
            </w:r>
            <w:proofErr w:type="gramEnd"/>
          </w:p>
          <w:p w14:paraId="0B4E2FEB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  <w:highlight w:val="red"/>
              </w:rPr>
            </w:pPr>
            <w:r w:rsidRPr="00D757DC">
              <w:rPr>
                <w:rFonts w:ascii="Consolas" w:hAnsi="Consolas"/>
                <w:sz w:val="18"/>
                <w:szCs w:val="18"/>
                <w:highlight w:val="red"/>
              </w:rPr>
              <w:t>#define ACC_STOP_SEC_VAR_INIT_32_ASIL_A</w:t>
            </w:r>
          </w:p>
          <w:p w14:paraId="5190FAA0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  <w:highlight w:val="red"/>
              </w:rPr>
              <w:t>#include "</w:t>
            </w:r>
            <w:proofErr w:type="spellStart"/>
            <w:r w:rsidRPr="00D757DC">
              <w:rPr>
                <w:rFonts w:ascii="Consolas" w:hAnsi="Consolas"/>
                <w:sz w:val="18"/>
                <w:szCs w:val="18"/>
                <w:highlight w:val="red"/>
              </w:rPr>
              <w:t>ACC_MemMap.h</w:t>
            </w:r>
            <w:proofErr w:type="spellEnd"/>
            <w:r w:rsidRPr="00D757DC">
              <w:rPr>
                <w:rFonts w:ascii="Consolas" w:hAnsi="Consolas"/>
                <w:sz w:val="18"/>
                <w:szCs w:val="18"/>
                <w:highlight w:val="red"/>
              </w:rPr>
              <w:t>"</w:t>
            </w:r>
          </w:p>
          <w:p w14:paraId="41EBA511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>/*****************************************************************************</w:t>
            </w:r>
          </w:p>
          <w:p w14:paraId="082847F5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>DEFINITION OF EXPORTED VARIABLES</w:t>
            </w:r>
          </w:p>
          <w:p w14:paraId="0C5D401F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>*****************************************************************************/</w:t>
            </w:r>
          </w:p>
          <w:p w14:paraId="7071AEFD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  <w:highlight w:val="red"/>
              </w:rPr>
            </w:pPr>
            <w:r w:rsidRPr="00D757DC">
              <w:rPr>
                <w:rFonts w:ascii="Consolas" w:hAnsi="Consolas"/>
                <w:sz w:val="18"/>
                <w:szCs w:val="18"/>
                <w:highlight w:val="red"/>
              </w:rPr>
              <w:t>#define ACC_START_SEC_VAR_INIT_BOOL_ASIL_A</w:t>
            </w:r>
          </w:p>
          <w:p w14:paraId="545315EC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  <w:highlight w:val="red"/>
              </w:rPr>
              <w:t>#include "</w:t>
            </w:r>
            <w:proofErr w:type="spellStart"/>
            <w:r w:rsidRPr="00D757DC">
              <w:rPr>
                <w:rFonts w:ascii="Consolas" w:hAnsi="Consolas"/>
                <w:sz w:val="18"/>
                <w:szCs w:val="18"/>
                <w:highlight w:val="red"/>
              </w:rPr>
              <w:t>ACC_MemMap.h</w:t>
            </w:r>
            <w:proofErr w:type="spellEnd"/>
            <w:r w:rsidRPr="00D757DC">
              <w:rPr>
                <w:rFonts w:ascii="Consolas" w:hAnsi="Consolas"/>
                <w:sz w:val="18"/>
                <w:szCs w:val="18"/>
                <w:highlight w:val="red"/>
              </w:rPr>
              <w:t>"</w:t>
            </w:r>
          </w:p>
          <w:p w14:paraId="127CDBE0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>/**</w:t>
            </w:r>
          </w:p>
          <w:p w14:paraId="5B0BCB62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 \brief</w:t>
            </w:r>
          </w:p>
          <w:p w14:paraId="6E86527A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      A flag used to notify that the TDK accelerometer chip has some errors.</w:t>
            </w:r>
          </w:p>
          <w:p w14:paraId="32171765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 \initialization</w:t>
            </w:r>
          </w:p>
          <w:p w14:paraId="3AE947F2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      False.</w:t>
            </w:r>
          </w:p>
          <w:p w14:paraId="2279E8FB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 \range</w:t>
            </w:r>
          </w:p>
          <w:p w14:paraId="39EBA566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      </w:t>
            </w:r>
            <w:proofErr w:type="gramStart"/>
            <w:r w:rsidRPr="00D757DC">
              <w:rPr>
                <w:rFonts w:ascii="Consolas" w:hAnsi="Consolas"/>
                <w:sz w:val="18"/>
                <w:szCs w:val="18"/>
              </w:rPr>
              <w:t>0..</w:t>
            </w:r>
            <w:proofErr w:type="gramEnd"/>
            <w:r w:rsidRPr="00D757DC">
              <w:rPr>
                <w:rFonts w:ascii="Consolas" w:hAnsi="Consolas"/>
                <w:sz w:val="18"/>
                <w:szCs w:val="18"/>
              </w:rPr>
              <w:t>1.</w:t>
            </w:r>
          </w:p>
          <w:p w14:paraId="20350715" w14:textId="77777777" w:rsidR="00D757DC" w:rsidRPr="00D757DC" w:rsidRDefault="00D757DC" w:rsidP="00D757DC">
            <w:pPr>
              <w:pStyle w:val="Para3"/>
              <w:ind w:left="0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*/</w:t>
            </w:r>
          </w:p>
          <w:p w14:paraId="2269ED55" w14:textId="2D5D7FFB" w:rsidR="00D757DC" w:rsidRPr="00D757DC" w:rsidRDefault="00D757DC" w:rsidP="00D757DC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EXPORTED </w:t>
            </w:r>
            <w:proofErr w:type="spellStart"/>
            <w:r w:rsidRPr="00D757DC">
              <w:rPr>
                <w:rFonts w:ascii="Consolas" w:hAnsi="Consolas"/>
                <w:sz w:val="18"/>
                <w:szCs w:val="18"/>
              </w:rPr>
              <w:t>boolean</w:t>
            </w:r>
            <w:proofErr w:type="spellEnd"/>
            <w:r w:rsidRPr="00D757D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D757DC">
              <w:rPr>
                <w:rFonts w:ascii="Consolas" w:hAnsi="Consolas"/>
                <w:sz w:val="18"/>
                <w:szCs w:val="18"/>
              </w:rPr>
              <w:t>ACC_bAlarmPresentFlag</w:t>
            </w:r>
            <w:proofErr w:type="spellEnd"/>
            <w:r w:rsidRPr="00D757DC">
              <w:rPr>
                <w:rFonts w:ascii="Consolas" w:hAnsi="Consolas"/>
                <w:sz w:val="18"/>
                <w:szCs w:val="18"/>
              </w:rPr>
              <w:t xml:space="preserve"> = KB_FALSE;</w:t>
            </w:r>
          </w:p>
        </w:tc>
      </w:tr>
    </w:tbl>
    <w:p w14:paraId="40D56061" w14:textId="18564C7B" w:rsidR="00EA5661" w:rsidRDefault="00EA5661" w:rsidP="005543E4">
      <w:pPr>
        <w:pStyle w:val="Para3"/>
        <w:ind w:left="0"/>
        <w:rPr>
          <w:rFonts w:ascii="Consolas" w:hAnsi="Consolas"/>
        </w:rPr>
      </w:pPr>
    </w:p>
    <w:p w14:paraId="41C0D730" w14:textId="77777777" w:rsidR="00D757DC" w:rsidRDefault="00D757DC" w:rsidP="00E03FDD">
      <w:pPr>
        <w:pStyle w:val="Para3"/>
        <w:rPr>
          <w:rFonts w:ascii="Consolas" w:hAnsi="Consolas"/>
        </w:rPr>
      </w:pPr>
    </w:p>
    <w:p w14:paraId="31FC944A" w14:textId="77777777" w:rsidR="00156659" w:rsidRDefault="00EA5661" w:rsidP="00EA5661">
      <w:pPr>
        <w:pStyle w:val="Rule"/>
        <w:ind w:left="284"/>
        <w:rPr>
          <w:bCs/>
        </w:rPr>
      </w:pPr>
      <w:r>
        <w:rPr>
          <w:b/>
        </w:rPr>
        <w:t xml:space="preserve">FLR_003: </w:t>
      </w:r>
      <w:r>
        <w:rPr>
          <w:bCs/>
        </w:rPr>
        <w:t xml:space="preserve">The </w:t>
      </w:r>
      <w:proofErr w:type="spellStart"/>
      <w:r>
        <w:rPr>
          <w:bCs/>
        </w:rPr>
        <w:t>doxygen</w:t>
      </w:r>
      <w:proofErr w:type="spellEnd"/>
      <w:r>
        <w:rPr>
          <w:bCs/>
        </w:rPr>
        <w:t xml:space="preserve"> comment of a macro, variable, or function, </w:t>
      </w:r>
      <w:r w:rsidRPr="00D447ED">
        <w:rPr>
          <w:bCs/>
        </w:rPr>
        <w:t xml:space="preserve">MUST NOT contain any </w:t>
      </w:r>
      <w:r>
        <w:rPr>
          <w:bCs/>
        </w:rPr>
        <w:t xml:space="preserve">character, </w:t>
      </w:r>
      <w:r w:rsidRPr="00D447ED">
        <w:rPr>
          <w:b/>
        </w:rPr>
        <w:t>"-"</w:t>
      </w:r>
      <w:r w:rsidRPr="00EA5661">
        <w:rPr>
          <w:bCs/>
        </w:rPr>
        <w:t>,</w:t>
      </w:r>
      <w:r>
        <w:rPr>
          <w:b/>
        </w:rPr>
        <w:t xml:space="preserve"> </w:t>
      </w:r>
      <w:r w:rsidRPr="00D447ED">
        <w:rPr>
          <w:b/>
        </w:rPr>
        <w:t>"</w:t>
      </w:r>
      <w:r>
        <w:rPr>
          <w:b/>
        </w:rPr>
        <w:t>*</w:t>
      </w:r>
      <w:r w:rsidRPr="00D447ED">
        <w:rPr>
          <w:b/>
        </w:rPr>
        <w:t>"</w:t>
      </w:r>
      <w:r w:rsidRPr="00EA5661">
        <w:rPr>
          <w:bCs/>
        </w:rPr>
        <w:t>,</w:t>
      </w:r>
      <w:r>
        <w:rPr>
          <w:b/>
        </w:rPr>
        <w:t xml:space="preserve"> </w:t>
      </w:r>
      <w:r w:rsidRPr="00D447ED">
        <w:rPr>
          <w:b/>
        </w:rPr>
        <w:t>"</w:t>
      </w:r>
      <w:r>
        <w:rPr>
          <w:b/>
        </w:rPr>
        <w:t>&gt;</w:t>
      </w:r>
      <w:r w:rsidRPr="00D447ED">
        <w:rPr>
          <w:b/>
        </w:rPr>
        <w:t>"</w:t>
      </w:r>
      <w:r w:rsidRPr="00EA5661">
        <w:rPr>
          <w:bCs/>
        </w:rPr>
        <w:t>,</w:t>
      </w:r>
      <w:r>
        <w:rPr>
          <w:b/>
        </w:rPr>
        <w:t xml:space="preserve"> </w:t>
      </w:r>
      <w:r w:rsidRPr="00D447ED">
        <w:rPr>
          <w:b/>
        </w:rPr>
        <w:t>"</w:t>
      </w:r>
      <w:r>
        <w:rPr>
          <w:b/>
        </w:rPr>
        <w:t>&lt;</w:t>
      </w:r>
      <w:r w:rsidRPr="00D447ED">
        <w:rPr>
          <w:b/>
        </w:rPr>
        <w:t>"</w:t>
      </w:r>
      <w:r w:rsidRPr="00EA5661">
        <w:rPr>
          <w:bCs/>
        </w:rPr>
        <w:t>,</w:t>
      </w:r>
      <w:r>
        <w:rPr>
          <w:b/>
        </w:rPr>
        <w:t xml:space="preserve"> </w:t>
      </w:r>
      <w:r w:rsidRPr="00D447ED">
        <w:rPr>
          <w:b/>
        </w:rPr>
        <w:t>"</w:t>
      </w:r>
      <w:r>
        <w:rPr>
          <w:b/>
        </w:rPr>
        <w:t>1</w:t>
      </w:r>
      <w:r w:rsidRPr="00D447ED">
        <w:rPr>
          <w:b/>
        </w:rPr>
        <w:t>"</w:t>
      </w:r>
      <w:r w:rsidRPr="00EA5661">
        <w:rPr>
          <w:bCs/>
        </w:rPr>
        <w:t>,</w:t>
      </w:r>
      <w:r>
        <w:rPr>
          <w:b/>
        </w:rPr>
        <w:t xml:space="preserve"> </w:t>
      </w:r>
      <w:r w:rsidRPr="00D447ED">
        <w:rPr>
          <w:b/>
        </w:rPr>
        <w:t>"</w:t>
      </w:r>
      <w:r>
        <w:rPr>
          <w:b/>
        </w:rPr>
        <w:t>2</w:t>
      </w:r>
      <w:r w:rsidRPr="00D447ED">
        <w:rPr>
          <w:b/>
        </w:rPr>
        <w:t>"</w:t>
      </w:r>
      <w:r>
        <w:rPr>
          <w:b/>
        </w:rPr>
        <w:t xml:space="preserve"> </w:t>
      </w:r>
      <w:r>
        <w:rPr>
          <w:bCs/>
        </w:rPr>
        <w:t>etc.,</w:t>
      </w:r>
      <w:r w:rsidRPr="00D447ED">
        <w:rPr>
          <w:bCs/>
        </w:rPr>
        <w:t xml:space="preserve"> </w:t>
      </w:r>
      <w:r>
        <w:rPr>
          <w:bCs/>
        </w:rPr>
        <w:t xml:space="preserve">at the beginning of a line </w:t>
      </w:r>
      <w:r w:rsidRPr="00D447ED">
        <w:rPr>
          <w:bCs/>
        </w:rPr>
        <w:t xml:space="preserve">for a better document generation. </w:t>
      </w:r>
    </w:p>
    <w:p w14:paraId="244B77AD" w14:textId="77777777" w:rsidR="00156659" w:rsidRDefault="00156659" w:rsidP="00EA5661">
      <w:pPr>
        <w:pStyle w:val="Rule"/>
        <w:ind w:left="284"/>
        <w:rPr>
          <w:bCs/>
        </w:rPr>
      </w:pPr>
    </w:p>
    <w:p w14:paraId="71A015E2" w14:textId="41D1AFA0" w:rsidR="00EA5661" w:rsidRDefault="00EA5661" w:rsidP="00EA5661">
      <w:pPr>
        <w:pStyle w:val="Rule"/>
        <w:ind w:left="284"/>
        <w:rPr>
          <w:bCs/>
        </w:rPr>
      </w:pPr>
      <w:r w:rsidRPr="00D447ED">
        <w:rPr>
          <w:bCs/>
        </w:rPr>
        <w:t xml:space="preserve">If needed to set a list, please use </w:t>
      </w:r>
      <w:r>
        <w:rPr>
          <w:bCs/>
        </w:rPr>
        <w:t xml:space="preserve">the character </w:t>
      </w:r>
      <w:r w:rsidRPr="00D447ED">
        <w:rPr>
          <w:b/>
        </w:rPr>
        <w:t>"</w:t>
      </w:r>
      <w:r>
        <w:rPr>
          <w:b/>
        </w:rPr>
        <w:t>o</w:t>
      </w:r>
      <w:r w:rsidRPr="00D447ED">
        <w:rPr>
          <w:b/>
        </w:rPr>
        <w:t>"</w:t>
      </w:r>
      <w:r>
        <w:rPr>
          <w:b/>
        </w:rPr>
        <w:t xml:space="preserve"> </w:t>
      </w:r>
      <w:r>
        <w:rPr>
          <w:bCs/>
        </w:rPr>
        <w:t>at the beginning of every line in the list</w:t>
      </w:r>
      <w:r w:rsidRPr="00D447ED">
        <w:rPr>
          <w:bCs/>
        </w:rPr>
        <w:t>.</w:t>
      </w:r>
    </w:p>
    <w:p w14:paraId="34ABFD6D" w14:textId="77777777" w:rsidR="00156659" w:rsidRDefault="00156659" w:rsidP="00156659">
      <w:pPr>
        <w:pStyle w:val="Rule"/>
        <w:ind w:left="284"/>
        <w:rPr>
          <w:bCs/>
          <w:lang w:eastAsia="en-US"/>
        </w:rPr>
      </w:pPr>
    </w:p>
    <w:p w14:paraId="25747B56" w14:textId="7E3AE68F" w:rsidR="00EA5661" w:rsidRDefault="00EA5661" w:rsidP="00156659">
      <w:pPr>
        <w:pStyle w:val="Rule"/>
        <w:ind w:left="284"/>
        <w:rPr>
          <w:bCs/>
          <w:lang w:eastAsia="en-US"/>
        </w:rPr>
      </w:pPr>
      <w:r>
        <w:rPr>
          <w:bCs/>
          <w:lang w:eastAsia="en-US"/>
        </w:rPr>
        <w:t>A</w:t>
      </w:r>
      <w:r w:rsidRPr="00EA5661">
        <w:rPr>
          <w:bCs/>
          <w:lang w:eastAsia="en-US"/>
        </w:rPr>
        <w:t xml:space="preserve">lso, the beginning of a list must be marked with the </w:t>
      </w:r>
      <w:r w:rsidRPr="00EA5661">
        <w:rPr>
          <w:b/>
          <w:lang w:eastAsia="en-US"/>
        </w:rPr>
        <w:t>":"</w:t>
      </w:r>
      <w:r w:rsidRPr="00EA5661">
        <w:rPr>
          <w:bCs/>
          <w:lang w:eastAsia="en-US"/>
        </w:rPr>
        <w:t xml:space="preserve"> character, and the items in the list must be separated by the </w:t>
      </w:r>
      <w:r w:rsidRPr="00EA5661">
        <w:rPr>
          <w:b/>
          <w:lang w:eastAsia="en-US"/>
        </w:rPr>
        <w:t>";"</w:t>
      </w:r>
      <w:r w:rsidRPr="00EA5661">
        <w:rPr>
          <w:bCs/>
          <w:lang w:eastAsia="en-US"/>
        </w:rPr>
        <w:t xml:space="preserve"> character.</w:t>
      </w:r>
    </w:p>
    <w:p w14:paraId="00AC4C04" w14:textId="77777777" w:rsidR="00EA5661" w:rsidRPr="00D447ED" w:rsidRDefault="00EA5661" w:rsidP="00EA5661">
      <w:pPr>
        <w:pStyle w:val="Rule"/>
        <w:ind w:left="284" w:firstLine="424"/>
        <w:rPr>
          <w:bCs/>
          <w:lang w:eastAsia="en-US"/>
        </w:rPr>
      </w:pPr>
    </w:p>
    <w:p w14:paraId="55CAE1DE" w14:textId="75686715" w:rsidR="00EA5661" w:rsidRPr="0019755B" w:rsidRDefault="00EA5661" w:rsidP="0019755B">
      <w:pPr>
        <w:pStyle w:val="Rule"/>
        <w:ind w:left="284"/>
      </w:pPr>
      <w:r>
        <w:rPr>
          <w:b/>
        </w:rPr>
        <w:t>Category</w:t>
      </w:r>
      <w:r>
        <w:t xml:space="preserve">: </w:t>
      </w:r>
      <w:r>
        <w:rPr>
          <w:b/>
          <w:color w:val="auto"/>
          <w:highlight w:val="magenta"/>
        </w:rPr>
        <w:t>Mandatory</w:t>
      </w:r>
      <w:r>
        <w:t xml:space="preserve"> </w:t>
      </w:r>
    </w:p>
    <w:p w14:paraId="66B3922D" w14:textId="67F25678" w:rsidR="00EA5661" w:rsidRPr="00D757DC" w:rsidRDefault="00EA5661" w:rsidP="00D757DC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lastRenderedPageBreak/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>e - wrong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D757DC" w14:paraId="2788480F" w14:textId="77777777" w:rsidTr="00D757DC">
        <w:tc>
          <w:tcPr>
            <w:tcW w:w="9133" w:type="dxa"/>
            <w:shd w:val="clear" w:color="auto" w:fill="D9D9D9" w:themeFill="background1" w:themeFillShade="D9"/>
          </w:tcPr>
          <w:p w14:paraId="61FD59B6" w14:textId="77777777" w:rsidR="00D757DC" w:rsidRPr="00D757DC" w:rsidRDefault="00D757DC" w:rsidP="00D757DC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>/**</w:t>
            </w:r>
          </w:p>
          <w:p w14:paraId="4F67734F" w14:textId="77777777" w:rsidR="00D757DC" w:rsidRPr="00D757DC" w:rsidRDefault="00D757DC" w:rsidP="00D757DC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 \brief</w:t>
            </w:r>
          </w:p>
          <w:p w14:paraId="4EBF6F85" w14:textId="77777777" w:rsidR="00D757DC" w:rsidRPr="00D757DC" w:rsidRDefault="00D757DC" w:rsidP="00D757DC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    Maximum time for POST RUN state to monitor:</w:t>
            </w:r>
          </w:p>
          <w:p w14:paraId="212628A5" w14:textId="77777777" w:rsidR="00D757DC" w:rsidRPr="00D757DC" w:rsidRDefault="00D757DC" w:rsidP="00D757DC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    NVP_u32TPostRun - return maximum time to stay in POST RUN State in cycles</w:t>
            </w:r>
          </w:p>
          <w:p w14:paraId="4FF207EC" w14:textId="77777777" w:rsidR="00D757DC" w:rsidRPr="00D757DC" w:rsidRDefault="00D757DC" w:rsidP="00D757DC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       </w:t>
            </w:r>
            <w:proofErr w:type="gramStart"/>
            <w:r w:rsidRPr="00D757DC">
              <w:rPr>
                <w:rFonts w:ascii="Consolas" w:hAnsi="Consolas"/>
                <w:sz w:val="18"/>
                <w:szCs w:val="18"/>
                <w:highlight w:val="red"/>
              </w:rPr>
              <w:t>-</w:t>
            </w:r>
            <w:r w:rsidRPr="00D757DC">
              <w:rPr>
                <w:rFonts w:ascii="Consolas" w:hAnsi="Consolas"/>
                <w:sz w:val="18"/>
                <w:szCs w:val="18"/>
              </w:rPr>
              <w:t xml:space="preserve">  10</w:t>
            </w:r>
            <w:proofErr w:type="gramEnd"/>
            <w:r w:rsidRPr="00D757D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D757DC">
              <w:rPr>
                <w:rFonts w:ascii="Consolas" w:hAnsi="Consolas"/>
                <w:sz w:val="18"/>
                <w:szCs w:val="18"/>
              </w:rPr>
              <w:t>ms</w:t>
            </w:r>
            <w:proofErr w:type="spellEnd"/>
            <w:r w:rsidRPr="00D757DC">
              <w:rPr>
                <w:rFonts w:ascii="Consolas" w:hAnsi="Consolas"/>
                <w:sz w:val="18"/>
                <w:szCs w:val="18"/>
              </w:rPr>
              <w:t xml:space="preserve">       = 1 cycle (GPT Interrupt)</w:t>
            </w:r>
          </w:p>
          <w:p w14:paraId="1326DB9A" w14:textId="77777777" w:rsidR="00D757DC" w:rsidRPr="00D757DC" w:rsidRDefault="00D757DC" w:rsidP="00D757DC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       </w:t>
            </w:r>
            <w:proofErr w:type="gramStart"/>
            <w:r w:rsidRPr="00D757DC">
              <w:rPr>
                <w:rFonts w:ascii="Consolas" w:hAnsi="Consolas"/>
                <w:sz w:val="18"/>
                <w:szCs w:val="18"/>
                <w:highlight w:val="red"/>
              </w:rPr>
              <w:t>-</w:t>
            </w:r>
            <w:r w:rsidRPr="00D757DC">
              <w:rPr>
                <w:rFonts w:ascii="Consolas" w:hAnsi="Consolas"/>
                <w:sz w:val="18"/>
                <w:szCs w:val="18"/>
              </w:rPr>
              <w:t xml:space="preserve">  1</w:t>
            </w:r>
            <w:proofErr w:type="gramEnd"/>
            <w:r w:rsidRPr="00D757DC">
              <w:rPr>
                <w:rFonts w:ascii="Consolas" w:hAnsi="Consolas"/>
                <w:sz w:val="18"/>
                <w:szCs w:val="18"/>
              </w:rPr>
              <w:t xml:space="preserve">  seconds  = 1000 </w:t>
            </w:r>
            <w:proofErr w:type="spellStart"/>
            <w:r w:rsidRPr="00D757DC">
              <w:rPr>
                <w:rFonts w:ascii="Consolas" w:hAnsi="Consolas"/>
                <w:sz w:val="18"/>
                <w:szCs w:val="18"/>
              </w:rPr>
              <w:t>ms</w:t>
            </w:r>
            <w:proofErr w:type="spellEnd"/>
            <w:r w:rsidRPr="00D757DC">
              <w:rPr>
                <w:rFonts w:ascii="Consolas" w:hAnsi="Consolas"/>
                <w:sz w:val="18"/>
                <w:szCs w:val="18"/>
              </w:rPr>
              <w:t xml:space="preserve">   =  100 cycles (GPT Interrupts)</w:t>
            </w:r>
          </w:p>
          <w:p w14:paraId="54C367E1" w14:textId="77777777" w:rsidR="00D757DC" w:rsidRPr="00D757DC" w:rsidRDefault="00D757DC" w:rsidP="00D757DC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       </w:t>
            </w:r>
            <w:proofErr w:type="gramStart"/>
            <w:r w:rsidRPr="00D757DC">
              <w:rPr>
                <w:rFonts w:ascii="Consolas" w:hAnsi="Consolas"/>
                <w:sz w:val="18"/>
                <w:szCs w:val="18"/>
                <w:highlight w:val="red"/>
              </w:rPr>
              <w:t>-</w:t>
            </w:r>
            <w:r w:rsidRPr="00D757DC">
              <w:rPr>
                <w:rFonts w:ascii="Consolas" w:hAnsi="Consolas"/>
                <w:sz w:val="18"/>
                <w:szCs w:val="18"/>
              </w:rPr>
              <w:t xml:space="preserve">  10</w:t>
            </w:r>
            <w:proofErr w:type="gramEnd"/>
            <w:r w:rsidRPr="00D757DC">
              <w:rPr>
                <w:rFonts w:ascii="Consolas" w:hAnsi="Consolas"/>
                <w:sz w:val="18"/>
                <w:szCs w:val="18"/>
              </w:rPr>
              <w:t xml:space="preserve"> seconds  = 10000 </w:t>
            </w:r>
            <w:proofErr w:type="spellStart"/>
            <w:r w:rsidRPr="00D757DC">
              <w:rPr>
                <w:rFonts w:ascii="Consolas" w:hAnsi="Consolas"/>
                <w:sz w:val="18"/>
                <w:szCs w:val="18"/>
              </w:rPr>
              <w:t>ms</w:t>
            </w:r>
            <w:proofErr w:type="spellEnd"/>
            <w:r w:rsidRPr="00D757DC">
              <w:rPr>
                <w:rFonts w:ascii="Consolas" w:hAnsi="Consolas"/>
                <w:sz w:val="18"/>
                <w:szCs w:val="18"/>
              </w:rPr>
              <w:t xml:space="preserve">  =  1000 cycles (GPT Interrupts)</w:t>
            </w:r>
          </w:p>
          <w:p w14:paraId="677500C5" w14:textId="77777777" w:rsidR="00D757DC" w:rsidRPr="00D757DC" w:rsidRDefault="00D757DC" w:rsidP="00D757DC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       </w:t>
            </w:r>
            <w:proofErr w:type="gramStart"/>
            <w:r w:rsidRPr="00D757DC">
              <w:rPr>
                <w:rFonts w:ascii="Consolas" w:hAnsi="Consolas"/>
                <w:sz w:val="18"/>
                <w:szCs w:val="18"/>
                <w:highlight w:val="red"/>
              </w:rPr>
              <w:t>-</w:t>
            </w:r>
            <w:r w:rsidRPr="00D757DC">
              <w:rPr>
                <w:rFonts w:ascii="Consolas" w:hAnsi="Consolas"/>
                <w:sz w:val="18"/>
                <w:szCs w:val="18"/>
              </w:rPr>
              <w:t xml:space="preserve">  100</w:t>
            </w:r>
            <w:proofErr w:type="gramEnd"/>
            <w:r w:rsidRPr="00D757DC">
              <w:rPr>
                <w:rFonts w:ascii="Consolas" w:hAnsi="Consolas"/>
                <w:sz w:val="18"/>
                <w:szCs w:val="18"/>
              </w:rPr>
              <w:t xml:space="preserve"> seconds = 100000 </w:t>
            </w:r>
            <w:proofErr w:type="spellStart"/>
            <w:r w:rsidRPr="00D757DC">
              <w:rPr>
                <w:rFonts w:ascii="Consolas" w:hAnsi="Consolas"/>
                <w:sz w:val="18"/>
                <w:szCs w:val="18"/>
              </w:rPr>
              <w:t>ms</w:t>
            </w:r>
            <w:proofErr w:type="spellEnd"/>
            <w:r w:rsidRPr="00D757DC">
              <w:rPr>
                <w:rFonts w:ascii="Consolas" w:hAnsi="Consolas"/>
                <w:sz w:val="18"/>
                <w:szCs w:val="18"/>
              </w:rPr>
              <w:t xml:space="preserve"> =  10000 cycles (GPT Interrupts)</w:t>
            </w:r>
          </w:p>
          <w:p w14:paraId="50B76AC8" w14:textId="1F208157" w:rsidR="00D757DC" w:rsidRPr="00D757DC" w:rsidRDefault="00D757DC" w:rsidP="00D757DC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*/</w:t>
            </w:r>
          </w:p>
        </w:tc>
      </w:tr>
    </w:tbl>
    <w:p w14:paraId="260FB595" w14:textId="77777777" w:rsidR="002B221C" w:rsidRDefault="002B221C" w:rsidP="00D757DC">
      <w:pPr>
        <w:pStyle w:val="ALIVText"/>
        <w:rPr>
          <w:rStyle w:val="ALIVTextChar"/>
          <w:b/>
          <w:bCs/>
        </w:rPr>
      </w:pPr>
    </w:p>
    <w:p w14:paraId="069F519B" w14:textId="46F92AD3" w:rsidR="00D757DC" w:rsidRPr="00EA5661" w:rsidRDefault="00D757DC" w:rsidP="00D757DC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 xml:space="preserve">e - </w:t>
      </w:r>
      <w:r w:rsidR="002B221C">
        <w:rPr>
          <w:rStyle w:val="ALIVTextChar"/>
          <w:b/>
          <w:bCs/>
        </w:rPr>
        <w:t>correct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2B221C" w14:paraId="505C8B5B" w14:textId="77777777" w:rsidTr="006576C7">
        <w:tc>
          <w:tcPr>
            <w:tcW w:w="9133" w:type="dxa"/>
            <w:shd w:val="clear" w:color="auto" w:fill="D9D9D9" w:themeFill="background1" w:themeFillShade="D9"/>
          </w:tcPr>
          <w:p w14:paraId="40AEA055" w14:textId="77777777" w:rsidR="002B221C" w:rsidRPr="00D757DC" w:rsidRDefault="002B221C" w:rsidP="006576C7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>/**</w:t>
            </w:r>
          </w:p>
          <w:p w14:paraId="0649B646" w14:textId="77777777" w:rsidR="002B221C" w:rsidRPr="00D757DC" w:rsidRDefault="002B221C" w:rsidP="006576C7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 \brief</w:t>
            </w:r>
          </w:p>
          <w:p w14:paraId="54E2434A" w14:textId="77777777" w:rsidR="002B221C" w:rsidRPr="00D757DC" w:rsidRDefault="002B221C" w:rsidP="006576C7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    Maximum time for POST RUN state to monitor:</w:t>
            </w:r>
          </w:p>
          <w:p w14:paraId="073C6001" w14:textId="2FD269B6" w:rsidR="002B221C" w:rsidRPr="00D757DC" w:rsidRDefault="002B221C" w:rsidP="006576C7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    NVP_u32TPostRun - return maximum time to stay in POST RUN State in cycles</w:t>
            </w:r>
            <w:r w:rsidRPr="00B40CCD">
              <w:rPr>
                <w:rFonts w:ascii="Consolas" w:hAnsi="Consolas"/>
                <w:sz w:val="18"/>
                <w:szCs w:val="18"/>
                <w:highlight w:val="green"/>
              </w:rPr>
              <w:t>:</w:t>
            </w:r>
          </w:p>
          <w:p w14:paraId="323BABFA" w14:textId="3903FB9F" w:rsidR="002B221C" w:rsidRPr="00D757DC" w:rsidRDefault="002B221C" w:rsidP="006576C7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       </w:t>
            </w:r>
            <w:proofErr w:type="gramStart"/>
            <w:r w:rsidRPr="002B221C">
              <w:rPr>
                <w:rFonts w:ascii="Consolas" w:hAnsi="Consolas"/>
                <w:sz w:val="18"/>
                <w:szCs w:val="18"/>
                <w:highlight w:val="green"/>
              </w:rPr>
              <w:t>o</w:t>
            </w:r>
            <w:r w:rsidRPr="00D757DC">
              <w:rPr>
                <w:rFonts w:ascii="Consolas" w:hAnsi="Consolas"/>
                <w:sz w:val="18"/>
                <w:szCs w:val="18"/>
              </w:rPr>
              <w:t xml:space="preserve">  10</w:t>
            </w:r>
            <w:proofErr w:type="gramEnd"/>
            <w:r w:rsidRPr="00D757DC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D757DC">
              <w:rPr>
                <w:rFonts w:ascii="Consolas" w:hAnsi="Consolas"/>
                <w:sz w:val="18"/>
                <w:szCs w:val="18"/>
              </w:rPr>
              <w:t>ms</w:t>
            </w:r>
            <w:proofErr w:type="spellEnd"/>
            <w:r w:rsidRPr="00D757DC">
              <w:rPr>
                <w:rFonts w:ascii="Consolas" w:hAnsi="Consolas"/>
                <w:sz w:val="18"/>
                <w:szCs w:val="18"/>
              </w:rPr>
              <w:t xml:space="preserve">       = 1 cycle (GPT Interrupt)</w:t>
            </w:r>
            <w:r w:rsidR="00B40CCD" w:rsidRPr="00B40CCD">
              <w:rPr>
                <w:rFonts w:ascii="Consolas" w:hAnsi="Consolas"/>
                <w:sz w:val="18"/>
                <w:szCs w:val="18"/>
                <w:highlight w:val="green"/>
              </w:rPr>
              <w:t>;</w:t>
            </w:r>
          </w:p>
          <w:p w14:paraId="364176B4" w14:textId="237D5BA5" w:rsidR="002B221C" w:rsidRPr="00D757DC" w:rsidRDefault="002B221C" w:rsidP="006576C7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       </w:t>
            </w:r>
            <w:proofErr w:type="gramStart"/>
            <w:r w:rsidRPr="002B221C">
              <w:rPr>
                <w:rFonts w:ascii="Consolas" w:hAnsi="Consolas"/>
                <w:sz w:val="18"/>
                <w:szCs w:val="18"/>
                <w:highlight w:val="green"/>
              </w:rPr>
              <w:t>o</w:t>
            </w:r>
            <w:r w:rsidRPr="00D757DC">
              <w:rPr>
                <w:rFonts w:ascii="Consolas" w:hAnsi="Consolas"/>
                <w:sz w:val="18"/>
                <w:szCs w:val="18"/>
              </w:rPr>
              <w:t xml:space="preserve">  1</w:t>
            </w:r>
            <w:proofErr w:type="gramEnd"/>
            <w:r w:rsidRPr="00D757DC">
              <w:rPr>
                <w:rFonts w:ascii="Consolas" w:hAnsi="Consolas"/>
                <w:sz w:val="18"/>
                <w:szCs w:val="18"/>
              </w:rPr>
              <w:t xml:space="preserve">  seconds  = 1000 </w:t>
            </w:r>
            <w:proofErr w:type="spellStart"/>
            <w:r w:rsidRPr="00D757DC">
              <w:rPr>
                <w:rFonts w:ascii="Consolas" w:hAnsi="Consolas"/>
                <w:sz w:val="18"/>
                <w:szCs w:val="18"/>
              </w:rPr>
              <w:t>ms</w:t>
            </w:r>
            <w:proofErr w:type="spellEnd"/>
            <w:r w:rsidRPr="00D757DC">
              <w:rPr>
                <w:rFonts w:ascii="Consolas" w:hAnsi="Consolas"/>
                <w:sz w:val="18"/>
                <w:szCs w:val="18"/>
              </w:rPr>
              <w:t xml:space="preserve">   =  100 cycles (GPT Interrupts)</w:t>
            </w:r>
            <w:r w:rsidR="00B40CCD" w:rsidRPr="00B40CCD">
              <w:rPr>
                <w:rFonts w:ascii="Consolas" w:hAnsi="Consolas"/>
                <w:sz w:val="18"/>
                <w:szCs w:val="18"/>
                <w:highlight w:val="green"/>
              </w:rPr>
              <w:t>;</w:t>
            </w:r>
          </w:p>
          <w:p w14:paraId="0873ABEA" w14:textId="1B31845D" w:rsidR="002B221C" w:rsidRPr="00D757DC" w:rsidRDefault="002B221C" w:rsidP="006576C7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       </w:t>
            </w:r>
            <w:proofErr w:type="gramStart"/>
            <w:r w:rsidRPr="00B40CCD">
              <w:rPr>
                <w:rFonts w:ascii="Consolas" w:hAnsi="Consolas"/>
                <w:sz w:val="18"/>
                <w:szCs w:val="18"/>
                <w:highlight w:val="green"/>
              </w:rPr>
              <w:t>o</w:t>
            </w:r>
            <w:r w:rsidRPr="00D757DC">
              <w:rPr>
                <w:rFonts w:ascii="Consolas" w:hAnsi="Consolas"/>
                <w:sz w:val="18"/>
                <w:szCs w:val="18"/>
              </w:rPr>
              <w:t xml:space="preserve">  10</w:t>
            </w:r>
            <w:proofErr w:type="gramEnd"/>
            <w:r w:rsidRPr="00D757DC">
              <w:rPr>
                <w:rFonts w:ascii="Consolas" w:hAnsi="Consolas"/>
                <w:sz w:val="18"/>
                <w:szCs w:val="18"/>
              </w:rPr>
              <w:t xml:space="preserve"> seconds  = 10000 </w:t>
            </w:r>
            <w:proofErr w:type="spellStart"/>
            <w:r w:rsidRPr="00D757DC">
              <w:rPr>
                <w:rFonts w:ascii="Consolas" w:hAnsi="Consolas"/>
                <w:sz w:val="18"/>
                <w:szCs w:val="18"/>
              </w:rPr>
              <w:t>ms</w:t>
            </w:r>
            <w:proofErr w:type="spellEnd"/>
            <w:r w:rsidRPr="00D757DC">
              <w:rPr>
                <w:rFonts w:ascii="Consolas" w:hAnsi="Consolas"/>
                <w:sz w:val="18"/>
                <w:szCs w:val="18"/>
              </w:rPr>
              <w:t xml:space="preserve">  =  1000 cycles (GPT Interrupts)</w:t>
            </w:r>
            <w:r w:rsidR="00B40CCD" w:rsidRPr="00B40CCD">
              <w:rPr>
                <w:rFonts w:ascii="Consolas" w:hAnsi="Consolas"/>
                <w:sz w:val="18"/>
                <w:szCs w:val="18"/>
                <w:highlight w:val="green"/>
              </w:rPr>
              <w:t>;</w:t>
            </w:r>
          </w:p>
          <w:p w14:paraId="5896DF49" w14:textId="55AF98D5" w:rsidR="002B221C" w:rsidRPr="00D757DC" w:rsidRDefault="002B221C" w:rsidP="006576C7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       </w:t>
            </w:r>
            <w:proofErr w:type="gramStart"/>
            <w:r w:rsidRPr="00B40CCD">
              <w:rPr>
                <w:rFonts w:ascii="Consolas" w:hAnsi="Consolas"/>
                <w:sz w:val="18"/>
                <w:szCs w:val="18"/>
                <w:highlight w:val="green"/>
              </w:rPr>
              <w:t>o</w:t>
            </w:r>
            <w:r w:rsidRPr="00D757DC">
              <w:rPr>
                <w:rFonts w:ascii="Consolas" w:hAnsi="Consolas"/>
                <w:sz w:val="18"/>
                <w:szCs w:val="18"/>
              </w:rPr>
              <w:t xml:space="preserve">  100</w:t>
            </w:r>
            <w:proofErr w:type="gramEnd"/>
            <w:r w:rsidRPr="00D757DC">
              <w:rPr>
                <w:rFonts w:ascii="Consolas" w:hAnsi="Consolas"/>
                <w:sz w:val="18"/>
                <w:szCs w:val="18"/>
              </w:rPr>
              <w:t xml:space="preserve"> seconds = 100000 </w:t>
            </w:r>
            <w:proofErr w:type="spellStart"/>
            <w:r w:rsidRPr="00D757DC">
              <w:rPr>
                <w:rFonts w:ascii="Consolas" w:hAnsi="Consolas"/>
                <w:sz w:val="18"/>
                <w:szCs w:val="18"/>
              </w:rPr>
              <w:t>ms</w:t>
            </w:r>
            <w:proofErr w:type="spellEnd"/>
            <w:r w:rsidRPr="00D757DC">
              <w:rPr>
                <w:rFonts w:ascii="Consolas" w:hAnsi="Consolas"/>
                <w:sz w:val="18"/>
                <w:szCs w:val="18"/>
              </w:rPr>
              <w:t xml:space="preserve"> =  10000 cycles (GPT Interrupts)</w:t>
            </w:r>
            <w:r w:rsidR="00B40CCD" w:rsidRPr="00B40CCD">
              <w:rPr>
                <w:rFonts w:ascii="Consolas" w:hAnsi="Consolas"/>
                <w:sz w:val="18"/>
                <w:szCs w:val="18"/>
                <w:highlight w:val="green"/>
              </w:rPr>
              <w:t>;</w:t>
            </w:r>
          </w:p>
          <w:p w14:paraId="2F00E4F6" w14:textId="77777777" w:rsidR="002B221C" w:rsidRPr="00D757DC" w:rsidRDefault="002B221C" w:rsidP="006576C7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D757DC">
              <w:rPr>
                <w:rFonts w:ascii="Consolas" w:hAnsi="Consolas"/>
                <w:sz w:val="18"/>
                <w:szCs w:val="18"/>
              </w:rPr>
              <w:t xml:space="preserve"> */</w:t>
            </w:r>
          </w:p>
        </w:tc>
      </w:tr>
    </w:tbl>
    <w:p w14:paraId="03109739" w14:textId="77777777" w:rsidR="00F12E46" w:rsidRDefault="00F12E46" w:rsidP="0019755B">
      <w:pPr>
        <w:pStyle w:val="ALIVText"/>
      </w:pPr>
    </w:p>
    <w:p w14:paraId="5829E175" w14:textId="2779CD82" w:rsidR="0019755B" w:rsidRDefault="0019755B" w:rsidP="0019755B">
      <w:pPr>
        <w:pStyle w:val="Rule"/>
        <w:ind w:left="284"/>
        <w:rPr>
          <w:bCs/>
        </w:rPr>
      </w:pPr>
      <w:r>
        <w:rPr>
          <w:b/>
        </w:rPr>
        <w:t xml:space="preserve">FLR_004: </w:t>
      </w:r>
      <w:r w:rsidR="00F8744A" w:rsidRPr="00F8744A">
        <w:rPr>
          <w:bCs/>
        </w:rPr>
        <w:t>All keyword description phrases must be indented at the same level unless a list is present in the description</w:t>
      </w:r>
      <w:r w:rsidR="00F8744A">
        <w:rPr>
          <w:bCs/>
        </w:rPr>
        <w:t>.</w:t>
      </w:r>
    </w:p>
    <w:p w14:paraId="273A3F8B" w14:textId="77777777" w:rsidR="0019755B" w:rsidRPr="00D447ED" w:rsidRDefault="0019755B" w:rsidP="0019755B">
      <w:pPr>
        <w:pStyle w:val="Rule"/>
        <w:ind w:left="284"/>
        <w:rPr>
          <w:bCs/>
          <w:lang w:eastAsia="en-US"/>
        </w:rPr>
      </w:pPr>
    </w:p>
    <w:p w14:paraId="59BB288F" w14:textId="20B5E0F9" w:rsidR="0019755B" w:rsidRPr="0019755B" w:rsidRDefault="0019755B" w:rsidP="0019755B">
      <w:pPr>
        <w:pStyle w:val="Rule"/>
        <w:ind w:left="284"/>
      </w:pPr>
      <w:r>
        <w:rPr>
          <w:b/>
        </w:rPr>
        <w:t>Category</w:t>
      </w:r>
      <w:r>
        <w:t xml:space="preserve">: </w:t>
      </w:r>
      <w:r w:rsidR="00B10753" w:rsidRPr="00B10753">
        <w:rPr>
          <w:b/>
          <w:color w:val="000000" w:themeColor="text1"/>
          <w:highlight w:val="green"/>
        </w:rPr>
        <w:t>Required</w:t>
      </w:r>
    </w:p>
    <w:p w14:paraId="68F48892" w14:textId="48B18903" w:rsidR="00F8744A" w:rsidRPr="00EA5661" w:rsidRDefault="00F8744A" w:rsidP="00F8744A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 xml:space="preserve">e - </w:t>
      </w:r>
      <w:r>
        <w:rPr>
          <w:rStyle w:val="ALIVTextChar"/>
          <w:b/>
          <w:bCs/>
        </w:rPr>
        <w:t>wrong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F8744A" w14:paraId="422ACBF7" w14:textId="77777777" w:rsidTr="006576C7">
        <w:tc>
          <w:tcPr>
            <w:tcW w:w="9133" w:type="dxa"/>
            <w:shd w:val="clear" w:color="auto" w:fill="D9D9D9" w:themeFill="background1" w:themeFillShade="D9"/>
          </w:tcPr>
          <w:p w14:paraId="0718880E" w14:textId="77777777" w:rsidR="00F8744A" w:rsidRPr="00F8744A" w:rsidRDefault="00F8744A" w:rsidP="00F8744A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F8744A">
              <w:rPr>
                <w:rFonts w:ascii="Consolas" w:hAnsi="Consolas"/>
                <w:sz w:val="18"/>
                <w:szCs w:val="18"/>
              </w:rPr>
              <w:t>* \brief</w:t>
            </w:r>
          </w:p>
          <w:p w14:paraId="53283E14" w14:textId="14C98F70" w:rsidR="00F8744A" w:rsidRPr="00F8744A" w:rsidRDefault="00F8744A" w:rsidP="00F8744A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F8744A">
              <w:rPr>
                <w:rFonts w:ascii="Consolas" w:hAnsi="Consolas"/>
                <w:sz w:val="18"/>
                <w:szCs w:val="18"/>
              </w:rPr>
              <w:t xml:space="preserve">*       An example of INCORRECT description. </w:t>
            </w:r>
          </w:p>
          <w:p w14:paraId="49E2598F" w14:textId="293BB674" w:rsidR="00F8744A" w:rsidRPr="00F8744A" w:rsidRDefault="00F8744A" w:rsidP="00F8744A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F8744A">
              <w:rPr>
                <w:rFonts w:ascii="Consolas" w:hAnsi="Consolas"/>
                <w:sz w:val="18"/>
                <w:szCs w:val="18"/>
              </w:rPr>
              <w:t>*         Because this phrase is here.</w:t>
            </w:r>
          </w:p>
          <w:p w14:paraId="0B92AA0E" w14:textId="302FEF5E" w:rsidR="00F8744A" w:rsidRPr="00F8744A" w:rsidRDefault="00F8744A" w:rsidP="00F8744A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F8744A">
              <w:rPr>
                <w:rFonts w:ascii="Consolas" w:hAnsi="Consolas"/>
                <w:sz w:val="18"/>
                <w:szCs w:val="18"/>
              </w:rPr>
              <w:t>*          And this phrase is here.</w:t>
            </w:r>
          </w:p>
          <w:p w14:paraId="314BC0A8" w14:textId="7AF61353" w:rsidR="00F8744A" w:rsidRPr="00D757DC" w:rsidRDefault="00F8744A" w:rsidP="00F8744A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F8744A">
              <w:rPr>
                <w:rFonts w:ascii="Consolas" w:hAnsi="Consolas"/>
                <w:sz w:val="18"/>
                <w:szCs w:val="18"/>
              </w:rPr>
              <w:t>*        And this phrase is here.</w:t>
            </w:r>
          </w:p>
        </w:tc>
      </w:tr>
    </w:tbl>
    <w:p w14:paraId="2D5D211E" w14:textId="70D44688" w:rsidR="00F8744A" w:rsidRPr="00EA5661" w:rsidRDefault="00F8744A" w:rsidP="00F8744A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 xml:space="preserve">e - </w:t>
      </w:r>
      <w:r>
        <w:rPr>
          <w:rStyle w:val="ALIVTextChar"/>
          <w:b/>
          <w:bCs/>
        </w:rPr>
        <w:t>correct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F8744A" w14:paraId="16B8749D" w14:textId="77777777" w:rsidTr="006576C7">
        <w:tc>
          <w:tcPr>
            <w:tcW w:w="9133" w:type="dxa"/>
            <w:shd w:val="clear" w:color="auto" w:fill="D9D9D9" w:themeFill="background1" w:themeFillShade="D9"/>
          </w:tcPr>
          <w:p w14:paraId="1DA64BD3" w14:textId="77777777" w:rsidR="00F8744A" w:rsidRPr="00F8744A" w:rsidRDefault="00F8744A" w:rsidP="00F8744A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F8744A">
              <w:rPr>
                <w:rFonts w:ascii="Consolas" w:hAnsi="Consolas"/>
                <w:sz w:val="18"/>
                <w:szCs w:val="18"/>
              </w:rPr>
              <w:t>* \brief</w:t>
            </w:r>
          </w:p>
          <w:p w14:paraId="0FB7B266" w14:textId="1C2B997A" w:rsidR="00F8744A" w:rsidRPr="00F8744A" w:rsidRDefault="00F8744A" w:rsidP="00F8744A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F8744A">
              <w:rPr>
                <w:rFonts w:ascii="Consolas" w:hAnsi="Consolas"/>
                <w:sz w:val="18"/>
                <w:szCs w:val="18"/>
              </w:rPr>
              <w:t xml:space="preserve">*       An example of CORRECT description. </w:t>
            </w:r>
          </w:p>
          <w:p w14:paraId="1543B73E" w14:textId="04D028EC" w:rsidR="00F8744A" w:rsidRPr="00F8744A" w:rsidRDefault="00F8744A" w:rsidP="00F8744A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F8744A">
              <w:rPr>
                <w:rFonts w:ascii="Consolas" w:hAnsi="Consolas"/>
                <w:sz w:val="18"/>
                <w:szCs w:val="18"/>
              </w:rPr>
              <w:t>*       Because this phrase is here.</w:t>
            </w:r>
          </w:p>
          <w:p w14:paraId="61D9843D" w14:textId="6AD4C09D" w:rsidR="00F8744A" w:rsidRPr="00F8744A" w:rsidRDefault="00F8744A" w:rsidP="00F8744A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F8744A">
              <w:rPr>
                <w:rFonts w:ascii="Consolas" w:hAnsi="Consolas"/>
                <w:sz w:val="18"/>
                <w:szCs w:val="18"/>
              </w:rPr>
              <w:t xml:space="preserve">*       And this phrase is here </w:t>
            </w:r>
          </w:p>
          <w:p w14:paraId="218216FC" w14:textId="15BCC615" w:rsidR="00F8744A" w:rsidRPr="00D757DC" w:rsidRDefault="00F8744A" w:rsidP="00F8744A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F8744A">
              <w:rPr>
                <w:rFonts w:ascii="Consolas" w:hAnsi="Consolas"/>
                <w:sz w:val="18"/>
                <w:szCs w:val="18"/>
              </w:rPr>
              <w:t>*       And this phrase is here.</w:t>
            </w:r>
          </w:p>
        </w:tc>
      </w:tr>
    </w:tbl>
    <w:p w14:paraId="53316F69" w14:textId="2379629F" w:rsidR="0019755B" w:rsidRDefault="0019755B" w:rsidP="0019755B">
      <w:pPr>
        <w:pStyle w:val="ALIVText"/>
      </w:pPr>
    </w:p>
    <w:p w14:paraId="02C93C97" w14:textId="276DEE32" w:rsidR="00F6216E" w:rsidRDefault="00F6216E" w:rsidP="0019755B">
      <w:pPr>
        <w:pStyle w:val="ALIVText"/>
      </w:pPr>
    </w:p>
    <w:p w14:paraId="3F57C948" w14:textId="32E04CD9" w:rsidR="00F6216E" w:rsidRDefault="00F6216E" w:rsidP="0019755B">
      <w:pPr>
        <w:pStyle w:val="ALIVText"/>
      </w:pPr>
    </w:p>
    <w:p w14:paraId="61F0E457" w14:textId="77777777" w:rsidR="00F6216E" w:rsidRDefault="00F6216E" w:rsidP="0019755B">
      <w:pPr>
        <w:pStyle w:val="ALIVText"/>
      </w:pPr>
    </w:p>
    <w:p w14:paraId="3B31A8DD" w14:textId="7B27FAE0" w:rsidR="00F6216E" w:rsidRDefault="00F6216E" w:rsidP="0019755B">
      <w:pPr>
        <w:pStyle w:val="ALIVText"/>
      </w:pPr>
    </w:p>
    <w:p w14:paraId="20F351A8" w14:textId="7E7F12DD" w:rsidR="00F6216E" w:rsidRDefault="00F6216E" w:rsidP="00F6216E">
      <w:pPr>
        <w:pStyle w:val="Rule"/>
        <w:ind w:left="284"/>
        <w:rPr>
          <w:bCs/>
        </w:rPr>
      </w:pPr>
      <w:r>
        <w:rPr>
          <w:b/>
        </w:rPr>
        <w:lastRenderedPageBreak/>
        <w:t xml:space="preserve">FLR_005: </w:t>
      </w:r>
      <w:r>
        <w:rPr>
          <w:bCs/>
        </w:rPr>
        <w:t xml:space="preserve">The Not Applicable value of the parameters shall be written as </w:t>
      </w:r>
      <w:r w:rsidR="00902A92" w:rsidRPr="00902A92">
        <w:rPr>
          <w:b/>
        </w:rPr>
        <w:t>“</w:t>
      </w:r>
      <w:r w:rsidRPr="00902A92">
        <w:rPr>
          <w:b/>
        </w:rPr>
        <w:t>NA.</w:t>
      </w:r>
      <w:r w:rsidR="00902A92" w:rsidRPr="00902A92">
        <w:rPr>
          <w:b/>
        </w:rPr>
        <w:t>”</w:t>
      </w:r>
    </w:p>
    <w:p w14:paraId="31904E08" w14:textId="77777777" w:rsidR="00F6216E" w:rsidRPr="00D447ED" w:rsidRDefault="00F6216E" w:rsidP="00F6216E">
      <w:pPr>
        <w:pStyle w:val="Rule"/>
        <w:ind w:left="284"/>
        <w:rPr>
          <w:bCs/>
          <w:lang w:eastAsia="en-US"/>
        </w:rPr>
      </w:pPr>
    </w:p>
    <w:p w14:paraId="080E64FF" w14:textId="77777777" w:rsidR="00F6216E" w:rsidRDefault="00F6216E" w:rsidP="00F6216E">
      <w:pPr>
        <w:pStyle w:val="Rule"/>
        <w:ind w:left="284"/>
        <w:rPr>
          <w:b/>
          <w:color w:val="000000" w:themeColor="text1"/>
        </w:rPr>
      </w:pPr>
      <w:r>
        <w:rPr>
          <w:b/>
        </w:rPr>
        <w:t>Category</w:t>
      </w:r>
      <w:r>
        <w:t xml:space="preserve">: </w:t>
      </w:r>
      <w:r w:rsidRPr="00B10753">
        <w:rPr>
          <w:b/>
          <w:color w:val="000000" w:themeColor="text1"/>
          <w:highlight w:val="green"/>
        </w:rPr>
        <w:t>Required</w:t>
      </w:r>
    </w:p>
    <w:p w14:paraId="2B45472E" w14:textId="77777777" w:rsidR="00F6216E" w:rsidRPr="0019755B" w:rsidRDefault="00F6216E" w:rsidP="00F6216E">
      <w:pPr>
        <w:pStyle w:val="Rule"/>
        <w:ind w:left="284"/>
      </w:pPr>
    </w:p>
    <w:p w14:paraId="1BC88090" w14:textId="77777777" w:rsidR="00F6216E" w:rsidRDefault="00F6216E" w:rsidP="00F6216E">
      <w:pPr>
        <w:pStyle w:val="ALIVText"/>
        <w:rPr>
          <w:rStyle w:val="ALIVTextChar"/>
          <w:b/>
          <w:bCs/>
        </w:rPr>
      </w:pPr>
    </w:p>
    <w:p w14:paraId="75F8C769" w14:textId="77777777" w:rsidR="00F6216E" w:rsidRPr="00EA5661" w:rsidRDefault="00F6216E" w:rsidP="00F6216E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 xml:space="preserve">e - </w:t>
      </w:r>
      <w:r>
        <w:rPr>
          <w:rStyle w:val="ALIVTextChar"/>
          <w:b/>
          <w:bCs/>
        </w:rPr>
        <w:t>wrong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F6216E" w14:paraId="5D17C957" w14:textId="77777777" w:rsidTr="00BB4DEF">
        <w:tc>
          <w:tcPr>
            <w:tcW w:w="9133" w:type="dxa"/>
            <w:shd w:val="clear" w:color="auto" w:fill="D9D9D9" w:themeFill="background1" w:themeFillShade="D9"/>
          </w:tcPr>
          <w:p w14:paraId="640702B3" w14:textId="77777777" w:rsidR="00F6216E" w:rsidRPr="000325A4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0325A4">
              <w:rPr>
                <w:rFonts w:ascii="Consolas" w:hAnsi="Consolas"/>
                <w:sz w:val="18"/>
                <w:szCs w:val="18"/>
              </w:rPr>
              <w:t>\</w:t>
            </w:r>
            <w:proofErr w:type="spellStart"/>
            <w:proofErr w:type="gramStart"/>
            <w:r w:rsidRPr="000325A4">
              <w:rPr>
                <w:rFonts w:ascii="Consolas" w:hAnsi="Consolas"/>
                <w:sz w:val="18"/>
                <w:szCs w:val="18"/>
              </w:rPr>
              <w:t>inputparam</w:t>
            </w:r>
            <w:proofErr w:type="spellEnd"/>
            <w:proofErr w:type="gramEnd"/>
          </w:p>
          <w:p w14:paraId="7BFF7B18" w14:textId="77777777" w:rsidR="00F6216E" w:rsidRPr="000325A4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0325A4">
              <w:rPr>
                <w:rFonts w:ascii="Consolas" w:hAnsi="Consolas"/>
                <w:sz w:val="18"/>
                <w:szCs w:val="18"/>
              </w:rPr>
              <w:t xml:space="preserve">*        Name: </w:t>
            </w:r>
            <w:proofErr w:type="spellStart"/>
            <w:proofErr w:type="gramStart"/>
            <w:r w:rsidRPr="000325A4">
              <w:rPr>
                <w:rFonts w:ascii="Consolas" w:hAnsi="Consolas"/>
                <w:sz w:val="18"/>
                <w:szCs w:val="18"/>
              </w:rPr>
              <w:t>kpstCyclicList</w:t>
            </w:r>
            <w:proofErr w:type="spellEnd"/>
            <w:r w:rsidRPr="000325A4">
              <w:rPr>
                <w:rFonts w:ascii="Consolas" w:hAnsi="Consolas"/>
                <w:sz w:val="18"/>
                <w:szCs w:val="18"/>
              </w:rPr>
              <w:t>;</w:t>
            </w:r>
            <w:proofErr w:type="gramEnd"/>
          </w:p>
          <w:p w14:paraId="13224168" w14:textId="77777777" w:rsidR="00F6216E" w:rsidRPr="000325A4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0325A4">
              <w:rPr>
                <w:rFonts w:ascii="Consolas" w:hAnsi="Consolas"/>
                <w:sz w:val="18"/>
                <w:szCs w:val="18"/>
              </w:rPr>
              <w:t xml:space="preserve">*        Type: const </w:t>
            </w:r>
            <w:proofErr w:type="spellStart"/>
            <w:r w:rsidRPr="000325A4">
              <w:rPr>
                <w:rFonts w:ascii="Consolas" w:hAnsi="Consolas"/>
                <w:sz w:val="18"/>
                <w:szCs w:val="18"/>
              </w:rPr>
              <w:t>ATM_stCyclicListEltType</w:t>
            </w:r>
            <w:proofErr w:type="spellEnd"/>
            <w:r w:rsidRPr="000325A4">
              <w:rPr>
                <w:rFonts w:ascii="Consolas" w:hAnsi="Consolas"/>
                <w:sz w:val="18"/>
                <w:szCs w:val="18"/>
              </w:rPr>
              <w:t xml:space="preserve"> *const (</w:t>
            </w:r>
            <w:proofErr w:type="gramStart"/>
            <w:r w:rsidRPr="000325A4">
              <w:rPr>
                <w:rFonts w:ascii="Consolas" w:hAnsi="Consolas"/>
                <w:sz w:val="18"/>
                <w:szCs w:val="18"/>
              </w:rPr>
              <w:t>struct[</w:t>
            </w:r>
            <w:proofErr w:type="gramEnd"/>
            <w:r w:rsidRPr="000325A4">
              <w:rPr>
                <w:rFonts w:ascii="Consolas" w:hAnsi="Consolas"/>
                <w:sz w:val="18"/>
                <w:szCs w:val="18"/>
              </w:rPr>
              <w:t>uint16, uint8, uint8]);</w:t>
            </w:r>
          </w:p>
          <w:p w14:paraId="2433E5A9" w14:textId="77777777" w:rsidR="00F6216E" w:rsidRPr="000325A4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0325A4">
              <w:rPr>
                <w:rFonts w:ascii="Consolas" w:hAnsi="Consolas"/>
                <w:sz w:val="18"/>
                <w:szCs w:val="18"/>
              </w:rPr>
              <w:t xml:space="preserve">*        Description: Pointer to the head of the cyclic list constant to </w:t>
            </w:r>
            <w:proofErr w:type="gramStart"/>
            <w:r w:rsidRPr="000325A4">
              <w:rPr>
                <w:rFonts w:ascii="Consolas" w:hAnsi="Consolas"/>
                <w:sz w:val="18"/>
                <w:szCs w:val="18"/>
              </w:rPr>
              <w:t>play;</w:t>
            </w:r>
            <w:proofErr w:type="gramEnd"/>
          </w:p>
          <w:p w14:paraId="75FE44AE" w14:textId="77777777" w:rsidR="00F6216E" w:rsidRPr="000325A4" w:rsidRDefault="00F6216E" w:rsidP="00BB4DEF">
            <w:pPr>
              <w:pStyle w:val="ALIVText"/>
              <w:rPr>
                <w:rFonts w:ascii="Consolas" w:hAnsi="Consolas"/>
                <w:color w:val="FF0000"/>
                <w:sz w:val="18"/>
                <w:szCs w:val="18"/>
              </w:rPr>
            </w:pPr>
            <w:r w:rsidRPr="000325A4">
              <w:rPr>
                <w:rFonts w:ascii="Consolas" w:hAnsi="Consolas"/>
                <w:sz w:val="18"/>
                <w:szCs w:val="18"/>
              </w:rPr>
              <w:t>*        </w:t>
            </w:r>
            <w:r w:rsidRPr="000325A4">
              <w:rPr>
                <w:rFonts w:ascii="Consolas" w:hAnsi="Consolas"/>
                <w:sz w:val="18"/>
                <w:szCs w:val="18"/>
                <w:highlight w:val="red"/>
              </w:rPr>
              <w:t>Range: N/</w:t>
            </w:r>
            <w:proofErr w:type="gramStart"/>
            <w:r w:rsidRPr="000325A4">
              <w:rPr>
                <w:rFonts w:ascii="Consolas" w:hAnsi="Consolas"/>
                <w:sz w:val="18"/>
                <w:szCs w:val="18"/>
                <w:highlight w:val="red"/>
              </w:rPr>
              <w:t>A;</w:t>
            </w:r>
            <w:proofErr w:type="gramEnd"/>
          </w:p>
          <w:p w14:paraId="369DC192" w14:textId="77777777" w:rsidR="00F6216E" w:rsidRPr="00D757DC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7493FD7F" w14:textId="77777777" w:rsidR="00F6216E" w:rsidRPr="00EA5661" w:rsidRDefault="00F6216E" w:rsidP="00F6216E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 xml:space="preserve">e - </w:t>
      </w:r>
      <w:r>
        <w:rPr>
          <w:rStyle w:val="ALIVTextChar"/>
          <w:b/>
          <w:bCs/>
        </w:rPr>
        <w:t>correct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F6216E" w14:paraId="3D0C364C" w14:textId="77777777" w:rsidTr="00BB4DEF">
        <w:tc>
          <w:tcPr>
            <w:tcW w:w="9133" w:type="dxa"/>
            <w:shd w:val="clear" w:color="auto" w:fill="D9D9D9" w:themeFill="background1" w:themeFillShade="D9"/>
          </w:tcPr>
          <w:p w14:paraId="6C70EABE" w14:textId="77777777" w:rsidR="00F6216E" w:rsidRPr="000325A4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0325A4">
              <w:rPr>
                <w:rFonts w:ascii="Consolas" w:hAnsi="Consolas"/>
                <w:sz w:val="18"/>
                <w:szCs w:val="18"/>
              </w:rPr>
              <w:t>\</w:t>
            </w:r>
            <w:proofErr w:type="spellStart"/>
            <w:proofErr w:type="gramStart"/>
            <w:r w:rsidRPr="000325A4">
              <w:rPr>
                <w:rFonts w:ascii="Consolas" w:hAnsi="Consolas"/>
                <w:sz w:val="18"/>
                <w:szCs w:val="18"/>
              </w:rPr>
              <w:t>inputparam</w:t>
            </w:r>
            <w:proofErr w:type="spellEnd"/>
            <w:proofErr w:type="gramEnd"/>
          </w:p>
          <w:p w14:paraId="42EA73BC" w14:textId="77777777" w:rsidR="00F6216E" w:rsidRPr="000325A4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0325A4">
              <w:rPr>
                <w:rFonts w:ascii="Consolas" w:hAnsi="Consolas"/>
                <w:sz w:val="18"/>
                <w:szCs w:val="18"/>
              </w:rPr>
              <w:t xml:space="preserve">*        Name: </w:t>
            </w:r>
            <w:proofErr w:type="spellStart"/>
            <w:proofErr w:type="gramStart"/>
            <w:r w:rsidRPr="000325A4">
              <w:rPr>
                <w:rFonts w:ascii="Consolas" w:hAnsi="Consolas"/>
                <w:sz w:val="18"/>
                <w:szCs w:val="18"/>
              </w:rPr>
              <w:t>kpstCyclicList</w:t>
            </w:r>
            <w:proofErr w:type="spellEnd"/>
            <w:r w:rsidRPr="000325A4">
              <w:rPr>
                <w:rFonts w:ascii="Consolas" w:hAnsi="Consolas"/>
                <w:sz w:val="18"/>
                <w:szCs w:val="18"/>
              </w:rPr>
              <w:t>;</w:t>
            </w:r>
            <w:proofErr w:type="gramEnd"/>
          </w:p>
          <w:p w14:paraId="3766BEC0" w14:textId="77777777" w:rsidR="00F6216E" w:rsidRPr="000325A4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0325A4">
              <w:rPr>
                <w:rFonts w:ascii="Consolas" w:hAnsi="Consolas"/>
                <w:sz w:val="18"/>
                <w:szCs w:val="18"/>
              </w:rPr>
              <w:t xml:space="preserve">*        Type: const </w:t>
            </w:r>
            <w:proofErr w:type="spellStart"/>
            <w:r w:rsidRPr="000325A4">
              <w:rPr>
                <w:rFonts w:ascii="Consolas" w:hAnsi="Consolas"/>
                <w:sz w:val="18"/>
                <w:szCs w:val="18"/>
              </w:rPr>
              <w:t>ATM_stCyclicListEltType</w:t>
            </w:r>
            <w:proofErr w:type="spellEnd"/>
            <w:r w:rsidRPr="000325A4">
              <w:rPr>
                <w:rFonts w:ascii="Consolas" w:hAnsi="Consolas"/>
                <w:sz w:val="18"/>
                <w:szCs w:val="18"/>
              </w:rPr>
              <w:t xml:space="preserve"> *const (</w:t>
            </w:r>
            <w:proofErr w:type="gramStart"/>
            <w:r w:rsidRPr="000325A4">
              <w:rPr>
                <w:rFonts w:ascii="Consolas" w:hAnsi="Consolas"/>
                <w:sz w:val="18"/>
                <w:szCs w:val="18"/>
              </w:rPr>
              <w:t>struct[</w:t>
            </w:r>
            <w:proofErr w:type="gramEnd"/>
            <w:r w:rsidRPr="000325A4">
              <w:rPr>
                <w:rFonts w:ascii="Consolas" w:hAnsi="Consolas"/>
                <w:sz w:val="18"/>
                <w:szCs w:val="18"/>
              </w:rPr>
              <w:t>uint16, uint8, uint8]);</w:t>
            </w:r>
          </w:p>
          <w:p w14:paraId="7BB0A237" w14:textId="77777777" w:rsidR="00F6216E" w:rsidRPr="000325A4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0325A4">
              <w:rPr>
                <w:rFonts w:ascii="Consolas" w:hAnsi="Consolas"/>
                <w:sz w:val="18"/>
                <w:szCs w:val="18"/>
              </w:rPr>
              <w:t xml:space="preserve">*        Description: Pointer to the head of the cyclic list constant to </w:t>
            </w:r>
            <w:proofErr w:type="gramStart"/>
            <w:r w:rsidRPr="000325A4">
              <w:rPr>
                <w:rFonts w:ascii="Consolas" w:hAnsi="Consolas"/>
                <w:sz w:val="18"/>
                <w:szCs w:val="18"/>
              </w:rPr>
              <w:t>play;</w:t>
            </w:r>
            <w:proofErr w:type="gramEnd"/>
          </w:p>
          <w:p w14:paraId="424C0959" w14:textId="77777777" w:rsidR="00F6216E" w:rsidRPr="000325A4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0325A4">
              <w:rPr>
                <w:rFonts w:ascii="Consolas" w:hAnsi="Consolas"/>
                <w:sz w:val="18"/>
                <w:szCs w:val="18"/>
              </w:rPr>
              <w:t>*        </w:t>
            </w:r>
            <w:r w:rsidRPr="000325A4">
              <w:rPr>
                <w:rFonts w:ascii="Consolas" w:hAnsi="Consolas"/>
                <w:sz w:val="18"/>
                <w:szCs w:val="18"/>
                <w:highlight w:val="green"/>
              </w:rPr>
              <w:t xml:space="preserve">Range: </w:t>
            </w:r>
            <w:proofErr w:type="gramStart"/>
            <w:r w:rsidRPr="000325A4">
              <w:rPr>
                <w:rFonts w:ascii="Consolas" w:hAnsi="Consolas"/>
                <w:sz w:val="18"/>
                <w:szCs w:val="18"/>
                <w:highlight w:val="green"/>
              </w:rPr>
              <w:t>N</w:t>
            </w:r>
            <w:r w:rsidRPr="00A053B8">
              <w:rPr>
                <w:rFonts w:ascii="Consolas" w:hAnsi="Consolas"/>
                <w:sz w:val="18"/>
                <w:szCs w:val="18"/>
                <w:highlight w:val="green"/>
              </w:rPr>
              <w:t>A.</w:t>
            </w:r>
            <w:r w:rsidRPr="000325A4">
              <w:rPr>
                <w:rFonts w:ascii="Consolas" w:hAnsi="Consolas"/>
                <w:sz w:val="18"/>
                <w:szCs w:val="18"/>
                <w:highlight w:val="green"/>
              </w:rPr>
              <w:t>;</w:t>
            </w:r>
            <w:proofErr w:type="gramEnd"/>
          </w:p>
          <w:p w14:paraId="7A0F6E6D" w14:textId="77777777" w:rsidR="00F6216E" w:rsidRPr="00D757DC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188BCE44" w14:textId="77777777" w:rsidR="00F6216E" w:rsidRDefault="00F6216E" w:rsidP="00F6216E"/>
    <w:p w14:paraId="4674B336" w14:textId="77777777" w:rsidR="00F6216E" w:rsidRDefault="00F6216E" w:rsidP="00F6216E"/>
    <w:p w14:paraId="060BF46A" w14:textId="77777777" w:rsidR="00F6216E" w:rsidRDefault="00F6216E" w:rsidP="00F6216E">
      <w:pPr>
        <w:pStyle w:val="Rule"/>
        <w:ind w:left="284"/>
        <w:rPr>
          <w:bCs/>
        </w:rPr>
      </w:pPr>
      <w:r>
        <w:rPr>
          <w:b/>
        </w:rPr>
        <w:t xml:space="preserve">FLR_006: </w:t>
      </w:r>
      <w:r>
        <w:rPr>
          <w:bCs/>
        </w:rPr>
        <w:t>Range value of parameters shall be written with</w:t>
      </w:r>
      <w:r w:rsidRPr="00902A92">
        <w:rPr>
          <w:b/>
        </w:rPr>
        <w:t xml:space="preserve"> “..”</w:t>
      </w:r>
      <w:r>
        <w:rPr>
          <w:bCs/>
        </w:rPr>
        <w:t xml:space="preserve"> as </w:t>
      </w:r>
      <w:proofErr w:type="gramStart"/>
      <w:r>
        <w:rPr>
          <w:bCs/>
        </w:rPr>
        <w:t>delimiter</w:t>
      </w:r>
      <w:proofErr w:type="gramEnd"/>
    </w:p>
    <w:p w14:paraId="13AC392A" w14:textId="77777777" w:rsidR="00F6216E" w:rsidRPr="00D447ED" w:rsidRDefault="00F6216E" w:rsidP="00F6216E">
      <w:pPr>
        <w:pStyle w:val="Rule"/>
        <w:ind w:left="284"/>
        <w:rPr>
          <w:bCs/>
          <w:lang w:eastAsia="en-US"/>
        </w:rPr>
      </w:pPr>
    </w:p>
    <w:p w14:paraId="5119ABA4" w14:textId="77777777" w:rsidR="00F6216E" w:rsidRDefault="00F6216E" w:rsidP="00F6216E">
      <w:pPr>
        <w:pStyle w:val="Rule"/>
        <w:ind w:left="284"/>
        <w:rPr>
          <w:b/>
          <w:color w:val="000000" w:themeColor="text1"/>
        </w:rPr>
      </w:pPr>
      <w:r>
        <w:rPr>
          <w:b/>
        </w:rPr>
        <w:t>Category</w:t>
      </w:r>
      <w:r>
        <w:t xml:space="preserve">: </w:t>
      </w:r>
      <w:r w:rsidRPr="00B10753">
        <w:rPr>
          <w:b/>
          <w:color w:val="000000" w:themeColor="text1"/>
          <w:highlight w:val="green"/>
        </w:rPr>
        <w:t>Required</w:t>
      </w:r>
    </w:p>
    <w:p w14:paraId="60DA92EF" w14:textId="77777777" w:rsidR="00F6216E" w:rsidRDefault="00F6216E" w:rsidP="00F6216E"/>
    <w:p w14:paraId="3C43CB4B" w14:textId="77777777" w:rsidR="00F6216E" w:rsidRPr="00EA5661" w:rsidRDefault="00F6216E" w:rsidP="00F6216E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 xml:space="preserve">e - </w:t>
      </w:r>
      <w:r>
        <w:rPr>
          <w:rStyle w:val="ALIVTextChar"/>
          <w:b/>
          <w:bCs/>
        </w:rPr>
        <w:t>wrong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F6216E" w14:paraId="4BBC7421" w14:textId="77777777" w:rsidTr="00BB4DEF">
        <w:tc>
          <w:tcPr>
            <w:tcW w:w="9133" w:type="dxa"/>
            <w:shd w:val="clear" w:color="auto" w:fill="D9D9D9" w:themeFill="background1" w:themeFillShade="D9"/>
          </w:tcPr>
          <w:p w14:paraId="0FDAC860" w14:textId="77777777" w:rsidR="00F6216E" w:rsidRPr="00A053B8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A053B8">
              <w:rPr>
                <w:rFonts w:ascii="Consolas" w:hAnsi="Consolas"/>
                <w:sz w:val="18"/>
                <w:szCs w:val="18"/>
              </w:rPr>
              <w:t>\</w:t>
            </w:r>
            <w:proofErr w:type="spellStart"/>
            <w:proofErr w:type="gramStart"/>
            <w:r w:rsidRPr="00A053B8">
              <w:rPr>
                <w:rFonts w:ascii="Consolas" w:hAnsi="Consolas"/>
                <w:sz w:val="18"/>
                <w:szCs w:val="18"/>
              </w:rPr>
              <w:t>inputparam</w:t>
            </w:r>
            <w:proofErr w:type="spellEnd"/>
            <w:proofErr w:type="gramEnd"/>
          </w:p>
          <w:p w14:paraId="5745D354" w14:textId="77777777" w:rsidR="00F6216E" w:rsidRPr="00A053B8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A053B8">
              <w:rPr>
                <w:rFonts w:ascii="Consolas" w:hAnsi="Consolas"/>
                <w:sz w:val="18"/>
                <w:szCs w:val="18"/>
              </w:rPr>
              <w:t xml:space="preserve">*     Name: </w:t>
            </w:r>
            <w:proofErr w:type="gramStart"/>
            <w:r w:rsidRPr="00A053B8">
              <w:rPr>
                <w:rFonts w:ascii="Consolas" w:hAnsi="Consolas"/>
                <w:sz w:val="18"/>
                <w:szCs w:val="18"/>
              </w:rPr>
              <w:t>u8TransitionStatus;</w:t>
            </w:r>
            <w:proofErr w:type="gramEnd"/>
          </w:p>
          <w:p w14:paraId="2CC93028" w14:textId="77777777" w:rsidR="00F6216E" w:rsidRPr="00A053B8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A053B8">
              <w:rPr>
                <w:rFonts w:ascii="Consolas" w:hAnsi="Consolas"/>
                <w:sz w:val="18"/>
                <w:szCs w:val="18"/>
              </w:rPr>
              <w:t xml:space="preserve">*     Type: </w:t>
            </w:r>
            <w:proofErr w:type="gramStart"/>
            <w:r w:rsidRPr="00A053B8">
              <w:rPr>
                <w:rFonts w:ascii="Consolas" w:hAnsi="Consolas"/>
                <w:sz w:val="18"/>
                <w:szCs w:val="18"/>
              </w:rPr>
              <w:t>uint8;</w:t>
            </w:r>
            <w:proofErr w:type="gramEnd"/>
          </w:p>
          <w:p w14:paraId="3D4944ED" w14:textId="77777777" w:rsidR="00F6216E" w:rsidRPr="00A053B8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A053B8">
              <w:rPr>
                <w:rFonts w:ascii="Consolas" w:hAnsi="Consolas"/>
                <w:sz w:val="18"/>
                <w:szCs w:val="18"/>
              </w:rPr>
              <w:t xml:space="preserve">*     Description: State of </w:t>
            </w:r>
            <w:proofErr w:type="gramStart"/>
            <w:r w:rsidRPr="00A053B8">
              <w:rPr>
                <w:rFonts w:ascii="Consolas" w:hAnsi="Consolas"/>
                <w:sz w:val="18"/>
                <w:szCs w:val="18"/>
              </w:rPr>
              <w:t>transition;</w:t>
            </w:r>
            <w:proofErr w:type="gramEnd"/>
          </w:p>
          <w:p w14:paraId="3EE5FC22" w14:textId="77777777" w:rsidR="00F6216E" w:rsidRPr="00A053B8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A053B8">
              <w:rPr>
                <w:rFonts w:ascii="Consolas" w:hAnsi="Consolas"/>
                <w:sz w:val="18"/>
                <w:szCs w:val="18"/>
              </w:rPr>
              <w:t xml:space="preserve">*     </w:t>
            </w:r>
            <w:r w:rsidRPr="00A053B8">
              <w:rPr>
                <w:rFonts w:ascii="Consolas" w:hAnsi="Consolas"/>
                <w:sz w:val="18"/>
                <w:szCs w:val="18"/>
                <w:shd w:val="clear" w:color="auto" w:fill="FF0000"/>
              </w:rPr>
              <w:t xml:space="preserve">Range: 0x55 - </w:t>
            </w:r>
            <w:proofErr w:type="gramStart"/>
            <w:r w:rsidRPr="00A053B8">
              <w:rPr>
                <w:rFonts w:ascii="Consolas" w:hAnsi="Consolas"/>
                <w:sz w:val="18"/>
                <w:szCs w:val="18"/>
                <w:shd w:val="clear" w:color="auto" w:fill="FF0000"/>
              </w:rPr>
              <w:t>0xAA;</w:t>
            </w:r>
            <w:proofErr w:type="gramEnd"/>
          </w:p>
          <w:p w14:paraId="18067B7F" w14:textId="77777777" w:rsidR="00F6216E" w:rsidRPr="00D757DC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17BFEA49" w14:textId="77777777" w:rsidR="00F6216E" w:rsidRPr="00EA5661" w:rsidRDefault="00F6216E" w:rsidP="00F6216E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 xml:space="preserve">e - </w:t>
      </w:r>
      <w:r>
        <w:rPr>
          <w:rStyle w:val="ALIVTextChar"/>
          <w:b/>
          <w:bCs/>
        </w:rPr>
        <w:t>correct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F6216E" w14:paraId="3329497D" w14:textId="77777777" w:rsidTr="00BB4DEF">
        <w:tc>
          <w:tcPr>
            <w:tcW w:w="9133" w:type="dxa"/>
            <w:shd w:val="clear" w:color="auto" w:fill="D9D9D9" w:themeFill="background1" w:themeFillShade="D9"/>
          </w:tcPr>
          <w:p w14:paraId="388BB342" w14:textId="77777777" w:rsidR="00F6216E" w:rsidRPr="00A053B8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A053B8">
              <w:rPr>
                <w:rFonts w:ascii="Consolas" w:hAnsi="Consolas"/>
                <w:sz w:val="18"/>
                <w:szCs w:val="18"/>
              </w:rPr>
              <w:t>\</w:t>
            </w:r>
            <w:proofErr w:type="spellStart"/>
            <w:proofErr w:type="gramStart"/>
            <w:r w:rsidRPr="00A053B8">
              <w:rPr>
                <w:rFonts w:ascii="Consolas" w:hAnsi="Consolas"/>
                <w:sz w:val="18"/>
                <w:szCs w:val="18"/>
              </w:rPr>
              <w:t>inputparam</w:t>
            </w:r>
            <w:proofErr w:type="spellEnd"/>
            <w:proofErr w:type="gramEnd"/>
          </w:p>
          <w:p w14:paraId="6268C26B" w14:textId="77777777" w:rsidR="00F6216E" w:rsidRPr="00A053B8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A053B8">
              <w:rPr>
                <w:rFonts w:ascii="Consolas" w:hAnsi="Consolas"/>
                <w:sz w:val="18"/>
                <w:szCs w:val="18"/>
              </w:rPr>
              <w:t xml:space="preserve">*     Name: </w:t>
            </w:r>
            <w:proofErr w:type="gramStart"/>
            <w:r w:rsidRPr="00A053B8">
              <w:rPr>
                <w:rFonts w:ascii="Consolas" w:hAnsi="Consolas"/>
                <w:sz w:val="18"/>
                <w:szCs w:val="18"/>
              </w:rPr>
              <w:t>u8TransitionStatus;</w:t>
            </w:r>
            <w:proofErr w:type="gramEnd"/>
          </w:p>
          <w:p w14:paraId="67F75BBC" w14:textId="77777777" w:rsidR="00F6216E" w:rsidRPr="00A053B8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A053B8">
              <w:rPr>
                <w:rFonts w:ascii="Consolas" w:hAnsi="Consolas"/>
                <w:sz w:val="18"/>
                <w:szCs w:val="18"/>
              </w:rPr>
              <w:t xml:space="preserve">*     Type: </w:t>
            </w:r>
            <w:proofErr w:type="gramStart"/>
            <w:r w:rsidRPr="00A053B8">
              <w:rPr>
                <w:rFonts w:ascii="Consolas" w:hAnsi="Consolas"/>
                <w:sz w:val="18"/>
                <w:szCs w:val="18"/>
              </w:rPr>
              <w:t>uint8;</w:t>
            </w:r>
            <w:proofErr w:type="gramEnd"/>
          </w:p>
          <w:p w14:paraId="17872579" w14:textId="77777777" w:rsidR="00F6216E" w:rsidRPr="00A053B8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A053B8">
              <w:rPr>
                <w:rFonts w:ascii="Consolas" w:hAnsi="Consolas"/>
                <w:sz w:val="18"/>
                <w:szCs w:val="18"/>
              </w:rPr>
              <w:t xml:space="preserve">*     Description: State of </w:t>
            </w:r>
            <w:proofErr w:type="gramStart"/>
            <w:r w:rsidRPr="00A053B8">
              <w:rPr>
                <w:rFonts w:ascii="Consolas" w:hAnsi="Consolas"/>
                <w:sz w:val="18"/>
                <w:szCs w:val="18"/>
              </w:rPr>
              <w:t>transition;</w:t>
            </w:r>
            <w:proofErr w:type="gramEnd"/>
          </w:p>
          <w:p w14:paraId="36B55532" w14:textId="77777777" w:rsidR="00F6216E" w:rsidRPr="00A053B8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A053B8">
              <w:rPr>
                <w:rFonts w:ascii="Consolas" w:hAnsi="Consolas"/>
                <w:sz w:val="18"/>
                <w:szCs w:val="18"/>
              </w:rPr>
              <w:t xml:space="preserve">*     </w:t>
            </w:r>
            <w:r w:rsidRPr="00A053B8">
              <w:rPr>
                <w:rFonts w:ascii="Consolas" w:hAnsi="Consolas"/>
                <w:sz w:val="18"/>
                <w:szCs w:val="18"/>
                <w:highlight w:val="green"/>
              </w:rPr>
              <w:t>Range: 0x</w:t>
            </w:r>
            <w:proofErr w:type="gramStart"/>
            <w:r w:rsidRPr="00A053B8">
              <w:rPr>
                <w:rFonts w:ascii="Consolas" w:hAnsi="Consolas"/>
                <w:sz w:val="18"/>
                <w:szCs w:val="18"/>
                <w:highlight w:val="green"/>
              </w:rPr>
              <w:t>55..</w:t>
            </w:r>
            <w:proofErr w:type="gramEnd"/>
            <w:r w:rsidRPr="00A053B8">
              <w:rPr>
                <w:rFonts w:ascii="Consolas" w:hAnsi="Consolas"/>
                <w:sz w:val="18"/>
                <w:szCs w:val="18"/>
                <w:highlight w:val="green"/>
              </w:rPr>
              <w:t>0xAA;</w:t>
            </w:r>
          </w:p>
          <w:p w14:paraId="65922884" w14:textId="77777777" w:rsidR="00F6216E" w:rsidRPr="00D757DC" w:rsidRDefault="00F6216E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47D06659" w14:textId="50F154D5" w:rsidR="00F6216E" w:rsidRDefault="00F6216E" w:rsidP="00F6216E">
      <w:pPr>
        <w:rPr>
          <w:b/>
          <w:u w:val="single"/>
        </w:rPr>
      </w:pPr>
    </w:p>
    <w:p w14:paraId="555057C1" w14:textId="064361EE" w:rsidR="00EE1246" w:rsidRDefault="00EE1246" w:rsidP="00F6216E">
      <w:pPr>
        <w:rPr>
          <w:b/>
          <w:u w:val="single"/>
        </w:rPr>
      </w:pPr>
    </w:p>
    <w:p w14:paraId="6210A0A1" w14:textId="32EF3108" w:rsidR="00EE1246" w:rsidRDefault="00EE1246" w:rsidP="00F6216E">
      <w:pPr>
        <w:rPr>
          <w:b/>
          <w:u w:val="single"/>
        </w:rPr>
      </w:pPr>
    </w:p>
    <w:p w14:paraId="1D38D301" w14:textId="280391B3" w:rsidR="00EE1246" w:rsidRDefault="00EE1246" w:rsidP="00F6216E">
      <w:pPr>
        <w:rPr>
          <w:b/>
          <w:u w:val="single"/>
        </w:rPr>
      </w:pPr>
    </w:p>
    <w:p w14:paraId="2BF94CAE" w14:textId="15FF8216" w:rsidR="00EE1246" w:rsidRDefault="00EE1246" w:rsidP="00F6216E">
      <w:pPr>
        <w:rPr>
          <w:b/>
          <w:u w:val="single"/>
        </w:rPr>
      </w:pPr>
    </w:p>
    <w:p w14:paraId="062E356D" w14:textId="35C44940" w:rsidR="00EE1246" w:rsidRDefault="00EE1246" w:rsidP="00F6216E">
      <w:pPr>
        <w:rPr>
          <w:b/>
          <w:u w:val="single"/>
        </w:rPr>
      </w:pPr>
    </w:p>
    <w:p w14:paraId="463AEDFF" w14:textId="5DC92FFE" w:rsidR="00EE1246" w:rsidRDefault="00EE1246" w:rsidP="00F6216E">
      <w:pPr>
        <w:rPr>
          <w:b/>
          <w:u w:val="single"/>
        </w:rPr>
      </w:pPr>
    </w:p>
    <w:p w14:paraId="59FF9C9F" w14:textId="77777777" w:rsidR="00EE1246" w:rsidRPr="00F6216E" w:rsidRDefault="00EE1246" w:rsidP="00F6216E">
      <w:pPr>
        <w:rPr>
          <w:b/>
          <w:u w:val="single"/>
        </w:rPr>
      </w:pPr>
    </w:p>
    <w:p w14:paraId="01A91090" w14:textId="72FEB975" w:rsidR="00EE1246" w:rsidRDefault="00EE1246" w:rsidP="00EE1246">
      <w:pPr>
        <w:pStyle w:val="Rule"/>
        <w:ind w:left="284"/>
        <w:rPr>
          <w:bCs/>
        </w:rPr>
      </w:pPr>
      <w:r>
        <w:rPr>
          <w:b/>
        </w:rPr>
        <w:lastRenderedPageBreak/>
        <w:t xml:space="preserve">FLR_006: </w:t>
      </w:r>
      <w:r>
        <w:rPr>
          <w:bCs/>
        </w:rPr>
        <w:t xml:space="preserve">If the range value of parameters is a list, each element should be on a new line, and the whole list should have a tab relative to the range </w:t>
      </w:r>
      <w:proofErr w:type="gramStart"/>
      <w:r>
        <w:rPr>
          <w:bCs/>
        </w:rPr>
        <w:t>tag</w:t>
      </w:r>
      <w:proofErr w:type="gramEnd"/>
    </w:p>
    <w:p w14:paraId="1817699B" w14:textId="77777777" w:rsidR="00EE1246" w:rsidRPr="00D447ED" w:rsidRDefault="00EE1246" w:rsidP="00EE1246">
      <w:pPr>
        <w:pStyle w:val="Rule"/>
        <w:ind w:left="284"/>
        <w:rPr>
          <w:bCs/>
          <w:lang w:eastAsia="en-US"/>
        </w:rPr>
      </w:pPr>
    </w:p>
    <w:p w14:paraId="77A97213" w14:textId="3E287267" w:rsidR="00EE1246" w:rsidRPr="00EE1246" w:rsidRDefault="00EE1246" w:rsidP="00EE1246">
      <w:pPr>
        <w:pStyle w:val="Rule"/>
        <w:ind w:left="284"/>
        <w:rPr>
          <w:b/>
          <w:color w:val="000000" w:themeColor="text1"/>
        </w:rPr>
      </w:pPr>
      <w:r>
        <w:rPr>
          <w:b/>
        </w:rPr>
        <w:t>Category</w:t>
      </w:r>
      <w:r>
        <w:t xml:space="preserve">: </w:t>
      </w:r>
      <w:r w:rsidRPr="005543E4">
        <w:rPr>
          <w:b/>
          <w:highlight w:val="yellow"/>
        </w:rPr>
        <w:t>Advisory</w:t>
      </w:r>
    </w:p>
    <w:p w14:paraId="63B925F0" w14:textId="77777777" w:rsidR="00EE1246" w:rsidRDefault="00EE1246"/>
    <w:p w14:paraId="419966CE" w14:textId="77777777" w:rsidR="00EE1246" w:rsidRPr="00EA5661" w:rsidRDefault="00EE1246" w:rsidP="00EE1246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 xml:space="preserve">e - </w:t>
      </w:r>
      <w:r>
        <w:rPr>
          <w:rStyle w:val="ALIVTextChar"/>
          <w:b/>
          <w:bCs/>
        </w:rPr>
        <w:t>wrong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EE1246" w14:paraId="33B001A5" w14:textId="77777777" w:rsidTr="00BB4DEF">
        <w:tc>
          <w:tcPr>
            <w:tcW w:w="9133" w:type="dxa"/>
            <w:shd w:val="clear" w:color="auto" w:fill="D9D9D9" w:themeFill="background1" w:themeFillShade="D9"/>
          </w:tcPr>
          <w:p w14:paraId="6335030B" w14:textId="77777777" w:rsidR="00EE1246" w:rsidRPr="00EE1246" w:rsidRDefault="00EE1246" w:rsidP="00EE1246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EE1246">
              <w:rPr>
                <w:rFonts w:ascii="Consolas" w:hAnsi="Consolas"/>
                <w:sz w:val="18"/>
                <w:szCs w:val="18"/>
              </w:rPr>
              <w:t>\</w:t>
            </w:r>
            <w:proofErr w:type="spellStart"/>
            <w:proofErr w:type="gramStart"/>
            <w:r w:rsidRPr="00EE1246">
              <w:rPr>
                <w:rFonts w:ascii="Consolas" w:hAnsi="Consolas"/>
                <w:sz w:val="18"/>
                <w:szCs w:val="18"/>
              </w:rPr>
              <w:t>outputparam</w:t>
            </w:r>
            <w:proofErr w:type="spellEnd"/>
            <w:proofErr w:type="gramEnd"/>
          </w:p>
          <w:p w14:paraId="03C2A228" w14:textId="77777777" w:rsidR="00EE1246" w:rsidRPr="00EE1246" w:rsidRDefault="00EE1246" w:rsidP="00EE1246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EE1246">
              <w:rPr>
                <w:rFonts w:ascii="Consolas" w:hAnsi="Consolas"/>
                <w:sz w:val="18"/>
                <w:szCs w:val="18"/>
              </w:rPr>
              <w:t xml:space="preserve">*     Name: </w:t>
            </w:r>
            <w:proofErr w:type="gramStart"/>
            <w:r w:rsidRPr="00EE1246">
              <w:rPr>
                <w:rFonts w:ascii="Consolas" w:hAnsi="Consolas"/>
                <w:sz w:val="18"/>
                <w:szCs w:val="18"/>
              </w:rPr>
              <w:t>u8TestResult;</w:t>
            </w:r>
            <w:proofErr w:type="gramEnd"/>
          </w:p>
          <w:p w14:paraId="5CD384E3" w14:textId="77777777" w:rsidR="00EE1246" w:rsidRPr="00EE1246" w:rsidRDefault="00EE1246" w:rsidP="00EE1246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EE1246">
              <w:rPr>
                <w:rFonts w:ascii="Consolas" w:hAnsi="Consolas"/>
                <w:sz w:val="18"/>
                <w:szCs w:val="18"/>
              </w:rPr>
              <w:t>*     Type: u8TestResultType * (uint8</w:t>
            </w:r>
            <w:proofErr w:type="gramStart"/>
            <w:r w:rsidRPr="00EE1246">
              <w:rPr>
                <w:rFonts w:ascii="Consolas" w:hAnsi="Consolas"/>
                <w:sz w:val="18"/>
                <w:szCs w:val="18"/>
              </w:rPr>
              <w:t>);</w:t>
            </w:r>
            <w:proofErr w:type="gramEnd"/>
          </w:p>
          <w:p w14:paraId="399DE6AF" w14:textId="77777777" w:rsidR="00EE1246" w:rsidRPr="00EE1246" w:rsidRDefault="00EE1246" w:rsidP="00EE1246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EE1246">
              <w:rPr>
                <w:rFonts w:ascii="Consolas" w:hAnsi="Consolas"/>
                <w:sz w:val="18"/>
                <w:szCs w:val="18"/>
              </w:rPr>
              <w:t xml:space="preserve">*     Description: The reported status of the </w:t>
            </w:r>
            <w:proofErr w:type="spellStart"/>
            <w:proofErr w:type="gramStart"/>
            <w:r w:rsidRPr="00EE1246">
              <w:rPr>
                <w:rFonts w:ascii="Consolas" w:hAnsi="Consolas"/>
                <w:sz w:val="18"/>
                <w:szCs w:val="18"/>
              </w:rPr>
              <w:t>Autotest</w:t>
            </w:r>
            <w:proofErr w:type="spellEnd"/>
            <w:r w:rsidRPr="00EE1246">
              <w:rPr>
                <w:rFonts w:ascii="Consolas" w:hAnsi="Consolas"/>
                <w:sz w:val="18"/>
                <w:szCs w:val="18"/>
              </w:rPr>
              <w:t>;</w:t>
            </w:r>
            <w:proofErr w:type="gramEnd"/>
          </w:p>
          <w:p w14:paraId="79A7A8D4" w14:textId="77777777" w:rsidR="00EE1246" w:rsidRPr="00EE1246" w:rsidRDefault="00EE1246" w:rsidP="00EE1246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EE1246">
              <w:rPr>
                <w:rFonts w:ascii="Consolas" w:hAnsi="Consolas"/>
                <w:sz w:val="18"/>
                <w:szCs w:val="18"/>
              </w:rPr>
              <w:t>*     Range: KU8_ATM_TEST_OK, KU8_ATM_TEST_NOK, KU8_ATM_TEST_NOT_DECIDED, KU8_ATM_TEST_NON_EXISTENT, KU8_ATM_TEST_BAD_</w:t>
            </w:r>
            <w:proofErr w:type="gramStart"/>
            <w:r w:rsidRPr="00EE1246">
              <w:rPr>
                <w:rFonts w:ascii="Consolas" w:hAnsi="Consolas"/>
                <w:sz w:val="18"/>
                <w:szCs w:val="18"/>
              </w:rPr>
              <w:t>CONDITIONS;</w:t>
            </w:r>
            <w:proofErr w:type="gramEnd"/>
          </w:p>
          <w:p w14:paraId="7E0C29E4" w14:textId="77777777" w:rsidR="00EE1246" w:rsidRPr="00D757DC" w:rsidRDefault="00EE1246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23BED7D" w14:textId="77777777" w:rsidR="00EE1246" w:rsidRPr="00EA5661" w:rsidRDefault="00EE1246" w:rsidP="00EE1246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 xml:space="preserve">e - </w:t>
      </w:r>
      <w:r>
        <w:rPr>
          <w:rStyle w:val="ALIVTextChar"/>
          <w:b/>
          <w:bCs/>
        </w:rPr>
        <w:t>correct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EE1246" w14:paraId="71EBED91" w14:textId="77777777" w:rsidTr="00BB4DEF">
        <w:tc>
          <w:tcPr>
            <w:tcW w:w="9133" w:type="dxa"/>
            <w:shd w:val="clear" w:color="auto" w:fill="D9D9D9" w:themeFill="background1" w:themeFillShade="D9"/>
          </w:tcPr>
          <w:p w14:paraId="3FA7C39F" w14:textId="77777777" w:rsidR="00902A92" w:rsidRPr="00902A92" w:rsidRDefault="00902A92" w:rsidP="00902A92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902A92">
              <w:rPr>
                <w:rFonts w:ascii="Consolas" w:hAnsi="Consolas"/>
                <w:sz w:val="18"/>
                <w:szCs w:val="18"/>
              </w:rPr>
              <w:t> \</w:t>
            </w:r>
            <w:proofErr w:type="spellStart"/>
            <w:proofErr w:type="gramStart"/>
            <w:r w:rsidRPr="00902A92">
              <w:rPr>
                <w:rFonts w:ascii="Consolas" w:hAnsi="Consolas"/>
                <w:sz w:val="18"/>
                <w:szCs w:val="18"/>
              </w:rPr>
              <w:t>outputparam</w:t>
            </w:r>
            <w:proofErr w:type="spellEnd"/>
            <w:proofErr w:type="gramEnd"/>
          </w:p>
          <w:p w14:paraId="2208747E" w14:textId="77777777" w:rsidR="00902A92" w:rsidRPr="00902A92" w:rsidRDefault="00902A92" w:rsidP="00902A92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902A92">
              <w:rPr>
                <w:rFonts w:ascii="Consolas" w:hAnsi="Consolas"/>
                <w:sz w:val="18"/>
                <w:szCs w:val="18"/>
              </w:rPr>
              <w:t xml:space="preserve">*     Name: </w:t>
            </w:r>
            <w:proofErr w:type="gramStart"/>
            <w:r w:rsidRPr="00902A92">
              <w:rPr>
                <w:rFonts w:ascii="Consolas" w:hAnsi="Consolas"/>
                <w:sz w:val="18"/>
                <w:szCs w:val="18"/>
              </w:rPr>
              <w:t>u8TestResult;</w:t>
            </w:r>
            <w:proofErr w:type="gramEnd"/>
          </w:p>
          <w:p w14:paraId="3969D56C" w14:textId="77777777" w:rsidR="00902A92" w:rsidRPr="00902A92" w:rsidRDefault="00902A92" w:rsidP="00902A92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902A92">
              <w:rPr>
                <w:rFonts w:ascii="Consolas" w:hAnsi="Consolas"/>
                <w:sz w:val="18"/>
                <w:szCs w:val="18"/>
              </w:rPr>
              <w:t>*     Type: u8TestResultType * (uint8</w:t>
            </w:r>
            <w:proofErr w:type="gramStart"/>
            <w:r w:rsidRPr="00902A92">
              <w:rPr>
                <w:rFonts w:ascii="Consolas" w:hAnsi="Consolas"/>
                <w:sz w:val="18"/>
                <w:szCs w:val="18"/>
              </w:rPr>
              <w:t>);</w:t>
            </w:r>
            <w:proofErr w:type="gramEnd"/>
          </w:p>
          <w:p w14:paraId="2C2D6D4C" w14:textId="77777777" w:rsidR="00902A92" w:rsidRPr="00902A92" w:rsidRDefault="00902A92" w:rsidP="00902A92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902A92">
              <w:rPr>
                <w:rFonts w:ascii="Consolas" w:hAnsi="Consolas"/>
                <w:sz w:val="18"/>
                <w:szCs w:val="18"/>
              </w:rPr>
              <w:t xml:space="preserve">*     Description: The reported status of the </w:t>
            </w:r>
            <w:proofErr w:type="spellStart"/>
            <w:proofErr w:type="gramStart"/>
            <w:r w:rsidRPr="00902A92">
              <w:rPr>
                <w:rFonts w:ascii="Consolas" w:hAnsi="Consolas"/>
                <w:sz w:val="18"/>
                <w:szCs w:val="18"/>
              </w:rPr>
              <w:t>Autotest</w:t>
            </w:r>
            <w:proofErr w:type="spellEnd"/>
            <w:r w:rsidRPr="00902A92">
              <w:rPr>
                <w:rFonts w:ascii="Consolas" w:hAnsi="Consolas"/>
                <w:sz w:val="18"/>
                <w:szCs w:val="18"/>
              </w:rPr>
              <w:t>;</w:t>
            </w:r>
            <w:proofErr w:type="gramEnd"/>
          </w:p>
          <w:p w14:paraId="65C6C703" w14:textId="77777777" w:rsidR="00902A92" w:rsidRPr="00902A92" w:rsidRDefault="00902A92" w:rsidP="00902A92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902A92">
              <w:rPr>
                <w:rFonts w:ascii="Consolas" w:hAnsi="Consolas"/>
                <w:sz w:val="18"/>
                <w:szCs w:val="18"/>
              </w:rPr>
              <w:t xml:space="preserve">*     Range: </w:t>
            </w:r>
          </w:p>
          <w:p w14:paraId="15CDA618" w14:textId="77777777" w:rsidR="00902A92" w:rsidRPr="00902A92" w:rsidRDefault="00902A92" w:rsidP="00902A92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902A92">
              <w:rPr>
                <w:rFonts w:ascii="Consolas" w:hAnsi="Consolas"/>
                <w:sz w:val="18"/>
                <w:szCs w:val="18"/>
              </w:rPr>
              <w:t>*        KU8_ATM_TEST_OK</w:t>
            </w:r>
          </w:p>
          <w:p w14:paraId="0D699EB2" w14:textId="77777777" w:rsidR="00902A92" w:rsidRPr="00902A92" w:rsidRDefault="00902A92" w:rsidP="00902A92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902A92">
              <w:rPr>
                <w:rFonts w:ascii="Consolas" w:hAnsi="Consolas"/>
                <w:sz w:val="18"/>
                <w:szCs w:val="18"/>
              </w:rPr>
              <w:t>*        KU8_ATM_TEST_NOK</w:t>
            </w:r>
          </w:p>
          <w:p w14:paraId="27F9BA14" w14:textId="77777777" w:rsidR="00902A92" w:rsidRPr="00902A92" w:rsidRDefault="00902A92" w:rsidP="00902A92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902A92">
              <w:rPr>
                <w:rFonts w:ascii="Consolas" w:hAnsi="Consolas"/>
                <w:sz w:val="18"/>
                <w:szCs w:val="18"/>
              </w:rPr>
              <w:t>*        KU8_ATM_TEST_NOT_DECIDED</w:t>
            </w:r>
          </w:p>
          <w:p w14:paraId="32645993" w14:textId="77777777" w:rsidR="00902A92" w:rsidRPr="00902A92" w:rsidRDefault="00902A92" w:rsidP="00902A92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902A92">
              <w:rPr>
                <w:rFonts w:ascii="Consolas" w:hAnsi="Consolas"/>
                <w:sz w:val="18"/>
                <w:szCs w:val="18"/>
              </w:rPr>
              <w:t>*        KU8_ATM_TEST_NON_EXISTENT</w:t>
            </w:r>
          </w:p>
          <w:p w14:paraId="4ECD1ABE" w14:textId="77777777" w:rsidR="00902A92" w:rsidRPr="00902A92" w:rsidRDefault="00902A92" w:rsidP="00902A92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902A92">
              <w:rPr>
                <w:rFonts w:ascii="Consolas" w:hAnsi="Consolas"/>
                <w:sz w:val="18"/>
                <w:szCs w:val="18"/>
              </w:rPr>
              <w:t>*        KU8_ATM_TEST_BAD_</w:t>
            </w:r>
            <w:proofErr w:type="gramStart"/>
            <w:r w:rsidRPr="00902A92">
              <w:rPr>
                <w:rFonts w:ascii="Consolas" w:hAnsi="Consolas"/>
                <w:sz w:val="18"/>
                <w:szCs w:val="18"/>
              </w:rPr>
              <w:t>CONDITIONS;</w:t>
            </w:r>
            <w:proofErr w:type="gramEnd"/>
          </w:p>
          <w:p w14:paraId="4A747CFE" w14:textId="77777777" w:rsidR="00EE1246" w:rsidRPr="00D757DC" w:rsidRDefault="00EE1246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110A2158" w14:textId="20064D1D" w:rsidR="00F6216E" w:rsidRDefault="00F6216E"/>
    <w:p w14:paraId="36A24D98" w14:textId="390D66B5" w:rsidR="001760CD" w:rsidRDefault="001760CD" w:rsidP="001760CD">
      <w:pPr>
        <w:pStyle w:val="Rule"/>
        <w:ind w:left="284"/>
        <w:rPr>
          <w:bCs/>
        </w:rPr>
      </w:pPr>
      <w:r>
        <w:rPr>
          <w:b/>
        </w:rPr>
        <w:t xml:space="preserve">FLR_006: </w:t>
      </w:r>
      <w:r>
        <w:rPr>
          <w:bCs/>
        </w:rPr>
        <w:t xml:space="preserve">If the range value </w:t>
      </w:r>
      <w:r w:rsidR="0012508C">
        <w:rPr>
          <w:bCs/>
        </w:rPr>
        <w:t xml:space="preserve">of parameters is the whole range of the type, it should be written as </w:t>
      </w:r>
      <w:proofErr w:type="spellStart"/>
      <w:r w:rsidR="0012508C">
        <w:rPr>
          <w:bCs/>
        </w:rPr>
        <w:t>type_</w:t>
      </w:r>
      <w:proofErr w:type="gramStart"/>
      <w:r w:rsidR="0012508C">
        <w:rPr>
          <w:bCs/>
        </w:rPr>
        <w:t>MAX</w:t>
      </w:r>
      <w:proofErr w:type="spellEnd"/>
      <w:proofErr w:type="gramEnd"/>
    </w:p>
    <w:p w14:paraId="522A0EEF" w14:textId="77777777" w:rsidR="0012508C" w:rsidRPr="00D447ED" w:rsidRDefault="0012508C" w:rsidP="001760CD">
      <w:pPr>
        <w:pStyle w:val="Rule"/>
        <w:ind w:left="284"/>
        <w:rPr>
          <w:bCs/>
          <w:lang w:eastAsia="en-US"/>
        </w:rPr>
      </w:pPr>
    </w:p>
    <w:p w14:paraId="0B87842F" w14:textId="77777777" w:rsidR="001760CD" w:rsidRPr="00EE1246" w:rsidRDefault="001760CD" w:rsidP="001760CD">
      <w:pPr>
        <w:pStyle w:val="Rule"/>
        <w:ind w:left="284"/>
        <w:rPr>
          <w:b/>
          <w:color w:val="000000" w:themeColor="text1"/>
        </w:rPr>
      </w:pPr>
      <w:r>
        <w:rPr>
          <w:b/>
        </w:rPr>
        <w:t>Category</w:t>
      </w:r>
      <w:r>
        <w:t xml:space="preserve">: </w:t>
      </w:r>
      <w:r w:rsidRPr="005543E4">
        <w:rPr>
          <w:b/>
          <w:highlight w:val="yellow"/>
        </w:rPr>
        <w:t>Advisory</w:t>
      </w:r>
    </w:p>
    <w:p w14:paraId="41BDF2BC" w14:textId="77777777" w:rsidR="0012508C" w:rsidRPr="00EA5661" w:rsidRDefault="0012508C" w:rsidP="0012508C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 xml:space="preserve">e - </w:t>
      </w:r>
      <w:r>
        <w:rPr>
          <w:rStyle w:val="ALIVTextChar"/>
          <w:b/>
          <w:bCs/>
        </w:rPr>
        <w:t>wrong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12508C" w14:paraId="55734348" w14:textId="77777777" w:rsidTr="00BB4DEF">
        <w:tc>
          <w:tcPr>
            <w:tcW w:w="9133" w:type="dxa"/>
            <w:shd w:val="clear" w:color="auto" w:fill="D9D9D9" w:themeFill="background1" w:themeFillShade="D9"/>
          </w:tcPr>
          <w:p w14:paraId="04878BE5" w14:textId="77777777" w:rsidR="0012508C" w:rsidRPr="0012508C" w:rsidRDefault="0012508C" w:rsidP="0012508C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12508C">
              <w:rPr>
                <w:rFonts w:ascii="Consolas" w:hAnsi="Consolas"/>
                <w:sz w:val="18"/>
                <w:szCs w:val="18"/>
              </w:rPr>
              <w:t>\</w:t>
            </w:r>
            <w:proofErr w:type="gramStart"/>
            <w:r w:rsidRPr="0012508C">
              <w:rPr>
                <w:rFonts w:ascii="Consolas" w:hAnsi="Consolas"/>
                <w:sz w:val="18"/>
                <w:szCs w:val="18"/>
              </w:rPr>
              <w:t>range</w:t>
            </w:r>
            <w:proofErr w:type="gramEnd"/>
          </w:p>
          <w:p w14:paraId="5F0E7F2B" w14:textId="77777777" w:rsidR="0012508C" w:rsidRPr="0012508C" w:rsidRDefault="0012508C" w:rsidP="0012508C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12508C">
              <w:rPr>
                <w:rFonts w:ascii="Consolas" w:hAnsi="Consolas"/>
                <w:sz w:val="18"/>
                <w:szCs w:val="18"/>
              </w:rPr>
              <w:t> *      </w:t>
            </w:r>
            <w:proofErr w:type="gramStart"/>
            <w:r w:rsidRPr="0012508C">
              <w:rPr>
                <w:rFonts w:ascii="Consolas" w:hAnsi="Consolas"/>
                <w:sz w:val="18"/>
                <w:szCs w:val="18"/>
              </w:rPr>
              <w:t>0..</w:t>
            </w:r>
            <w:proofErr w:type="gramEnd"/>
            <w:r w:rsidRPr="0012508C">
              <w:rPr>
                <w:rFonts w:ascii="Consolas" w:hAnsi="Consolas"/>
                <w:sz w:val="18"/>
                <w:szCs w:val="18"/>
              </w:rPr>
              <w:t xml:space="preserve"> 18446744073709551615</w:t>
            </w:r>
          </w:p>
          <w:p w14:paraId="4A31908D" w14:textId="77777777" w:rsidR="0012508C" w:rsidRPr="0012508C" w:rsidRDefault="0012508C" w:rsidP="0012508C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12508C">
              <w:rPr>
                <w:rFonts w:ascii="Consolas" w:hAnsi="Consolas"/>
                <w:sz w:val="18"/>
                <w:szCs w:val="18"/>
              </w:rPr>
              <w:t> */</w:t>
            </w:r>
          </w:p>
          <w:p w14:paraId="2D41EECF" w14:textId="77777777" w:rsidR="0012508C" w:rsidRPr="00D757DC" w:rsidRDefault="0012508C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41E8FC75" w14:textId="77777777" w:rsidR="0012508C" w:rsidRPr="00EA5661" w:rsidRDefault="0012508C" w:rsidP="0012508C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 xml:space="preserve">e - </w:t>
      </w:r>
      <w:r>
        <w:rPr>
          <w:rStyle w:val="ALIVTextChar"/>
          <w:b/>
          <w:bCs/>
        </w:rPr>
        <w:t>correct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12508C" w14:paraId="333D8167" w14:textId="77777777" w:rsidTr="00BB4DEF">
        <w:tc>
          <w:tcPr>
            <w:tcW w:w="9133" w:type="dxa"/>
            <w:shd w:val="clear" w:color="auto" w:fill="D9D9D9" w:themeFill="background1" w:themeFillShade="D9"/>
          </w:tcPr>
          <w:p w14:paraId="6F35BE02" w14:textId="77777777" w:rsidR="0012508C" w:rsidRPr="0012508C" w:rsidRDefault="0012508C" w:rsidP="0012508C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12508C">
              <w:rPr>
                <w:rFonts w:ascii="Consolas" w:hAnsi="Consolas"/>
                <w:sz w:val="18"/>
                <w:szCs w:val="18"/>
              </w:rPr>
              <w:t>* \range</w:t>
            </w:r>
          </w:p>
          <w:p w14:paraId="7BC740F1" w14:textId="77777777" w:rsidR="0012508C" w:rsidRPr="0012508C" w:rsidRDefault="0012508C" w:rsidP="0012508C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12508C">
              <w:rPr>
                <w:rFonts w:ascii="Consolas" w:hAnsi="Consolas"/>
                <w:sz w:val="18"/>
                <w:szCs w:val="18"/>
              </w:rPr>
              <w:t> *      </w:t>
            </w:r>
            <w:proofErr w:type="gramStart"/>
            <w:r w:rsidRPr="0012508C">
              <w:rPr>
                <w:rFonts w:ascii="Consolas" w:hAnsi="Consolas"/>
                <w:sz w:val="18"/>
                <w:szCs w:val="18"/>
              </w:rPr>
              <w:t>0..</w:t>
            </w:r>
            <w:proofErr w:type="gramEnd"/>
            <w:r w:rsidRPr="0012508C">
              <w:rPr>
                <w:rFonts w:ascii="Consolas" w:hAnsi="Consolas"/>
                <w:sz w:val="18"/>
                <w:szCs w:val="18"/>
              </w:rPr>
              <w:t>KU64_MAX</w:t>
            </w:r>
          </w:p>
          <w:p w14:paraId="2613653F" w14:textId="77777777" w:rsidR="0012508C" w:rsidRPr="0012508C" w:rsidRDefault="0012508C" w:rsidP="0012508C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12508C">
              <w:rPr>
                <w:rFonts w:ascii="Consolas" w:hAnsi="Consolas"/>
                <w:sz w:val="18"/>
                <w:szCs w:val="18"/>
              </w:rPr>
              <w:t> */</w:t>
            </w:r>
          </w:p>
          <w:p w14:paraId="06457F9E" w14:textId="77777777" w:rsidR="0012508C" w:rsidRPr="00D757DC" w:rsidRDefault="0012508C" w:rsidP="00BB4DEF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2CC91D4A" w14:textId="34132E5B" w:rsidR="00F6216E" w:rsidRDefault="00F6216E"/>
    <w:p w14:paraId="623E0171" w14:textId="1C289824" w:rsidR="00402019" w:rsidRDefault="00402019" w:rsidP="00402019">
      <w:pPr>
        <w:pStyle w:val="Rule"/>
        <w:ind w:left="284"/>
        <w:rPr>
          <w:bCs/>
        </w:rPr>
      </w:pPr>
      <w:r>
        <w:rPr>
          <w:b/>
        </w:rPr>
        <w:t xml:space="preserve">FLR_007: </w:t>
      </w:r>
      <w:r>
        <w:rPr>
          <w:bCs/>
        </w:rPr>
        <w:t xml:space="preserve">Functions that are declared in the .h but are not defined in the .c files must be deleted from </w:t>
      </w:r>
      <w:proofErr w:type="spellStart"/>
      <w:r>
        <w:rPr>
          <w:bCs/>
        </w:rPr>
        <w:t>h_</w:t>
      </w:r>
      <w:proofErr w:type="gramStart"/>
      <w:r>
        <w:rPr>
          <w:bCs/>
        </w:rPr>
        <w:t>templates</w:t>
      </w:r>
      <w:proofErr w:type="spellEnd"/>
      <w:proofErr w:type="gramEnd"/>
    </w:p>
    <w:p w14:paraId="7FCA3C11" w14:textId="77777777" w:rsidR="00402019" w:rsidRDefault="00402019" w:rsidP="00402019">
      <w:pPr>
        <w:pStyle w:val="Rule"/>
        <w:ind w:left="284"/>
        <w:rPr>
          <w:bCs/>
        </w:rPr>
      </w:pPr>
    </w:p>
    <w:p w14:paraId="0C6F4739" w14:textId="77777777" w:rsidR="00402019" w:rsidRPr="00D447ED" w:rsidRDefault="00402019" w:rsidP="00402019">
      <w:pPr>
        <w:pStyle w:val="Rule"/>
        <w:ind w:left="284"/>
      </w:pPr>
      <w:r>
        <w:rPr>
          <w:b/>
        </w:rPr>
        <w:t>Category</w:t>
      </w:r>
      <w:r>
        <w:t xml:space="preserve">: </w:t>
      </w:r>
      <w:r>
        <w:rPr>
          <w:b/>
          <w:color w:val="auto"/>
          <w:highlight w:val="magenta"/>
        </w:rPr>
        <w:t>Mandatory</w:t>
      </w:r>
    </w:p>
    <w:p w14:paraId="5EE62EB3" w14:textId="0B505EBE" w:rsidR="00F6216E" w:rsidRDefault="00F6216E"/>
    <w:p w14:paraId="254F49CF" w14:textId="0A1980A8" w:rsidR="00F6216E" w:rsidRDefault="00F6216E"/>
    <w:p w14:paraId="0F697245" w14:textId="7C0AD6EC" w:rsidR="00F6216E" w:rsidRDefault="00F6216E">
      <w:pPr>
        <w:rPr>
          <w:b/>
          <w:u w:val="single"/>
        </w:rPr>
      </w:pPr>
    </w:p>
    <w:p w14:paraId="46E42514" w14:textId="396F4828" w:rsidR="00F663BC" w:rsidRDefault="00F663BC">
      <w:pPr>
        <w:rPr>
          <w:b/>
          <w:u w:val="single"/>
        </w:rPr>
      </w:pPr>
    </w:p>
    <w:p w14:paraId="7D3002D7" w14:textId="77777777" w:rsidR="00F663BC" w:rsidRDefault="00F663BC">
      <w:pPr>
        <w:rPr>
          <w:b/>
          <w:u w:val="single"/>
        </w:rPr>
      </w:pPr>
    </w:p>
    <w:p w14:paraId="57421198" w14:textId="2E8604A8" w:rsidR="00E03FDD" w:rsidRDefault="00211597" w:rsidP="00E03FDD">
      <w:pPr>
        <w:pStyle w:val="Heading2"/>
      </w:pPr>
      <w:bookmarkStart w:id="18" w:name="_Toc135920063"/>
      <w:r w:rsidRPr="00211597">
        <w:t>Macro comment formatting rules</w:t>
      </w:r>
      <w:r w:rsidR="00E03FDD">
        <w:t xml:space="preserve"> (</w:t>
      </w:r>
      <w:r>
        <w:t>MC</w:t>
      </w:r>
      <w:r w:rsidR="00E03FDD">
        <w:t>R)</w:t>
      </w:r>
      <w:bookmarkEnd w:id="18"/>
    </w:p>
    <w:p w14:paraId="3C4BE48C" w14:textId="77777777" w:rsidR="00D9446F" w:rsidRDefault="00D9446F" w:rsidP="00CD3ABD">
      <w:pPr>
        <w:pStyle w:val="Para3"/>
      </w:pPr>
    </w:p>
    <w:p w14:paraId="6D68D968" w14:textId="0E1FF760" w:rsidR="00211597" w:rsidRDefault="00211597" w:rsidP="00211597">
      <w:pPr>
        <w:pStyle w:val="Rule"/>
        <w:ind w:left="284"/>
        <w:rPr>
          <w:lang w:eastAsia="en-US"/>
        </w:rPr>
      </w:pPr>
      <w:r>
        <w:rPr>
          <w:b/>
        </w:rPr>
        <w:t>MCR</w:t>
      </w:r>
      <w:r w:rsidR="00CD3ABD">
        <w:rPr>
          <w:b/>
        </w:rPr>
        <w:t xml:space="preserve">_001: </w:t>
      </w:r>
      <w:r>
        <w:rPr>
          <w:lang w:eastAsia="en-US"/>
        </w:rPr>
        <w:t xml:space="preserve">Comments of macros shall have the following </w:t>
      </w:r>
      <w:proofErr w:type="spellStart"/>
      <w:r>
        <w:rPr>
          <w:lang w:eastAsia="en-US"/>
        </w:rPr>
        <w:t>Doxygen</w:t>
      </w:r>
      <w:proofErr w:type="spellEnd"/>
      <w:r>
        <w:rPr>
          <w:lang w:eastAsia="en-US"/>
        </w:rPr>
        <w:t xml:space="preserve"> Tags:</w:t>
      </w:r>
    </w:p>
    <w:p w14:paraId="097B47AF" w14:textId="18DAE0CA" w:rsidR="00CD3ABD" w:rsidRDefault="00211597" w:rsidP="00211597">
      <w:pPr>
        <w:pStyle w:val="Rule"/>
        <w:ind w:left="284"/>
        <w:rPr>
          <w:b/>
          <w:bCs/>
          <w:lang w:eastAsia="en-US"/>
        </w:rPr>
      </w:pPr>
      <w:r>
        <w:rPr>
          <w:lang w:eastAsia="en-US"/>
        </w:rPr>
        <w:tab/>
        <w:t xml:space="preserve">- </w:t>
      </w:r>
      <w:r w:rsidRPr="00211597">
        <w:rPr>
          <w:b/>
          <w:bCs/>
          <w:lang w:eastAsia="en-US"/>
        </w:rPr>
        <w:t>\brief</w:t>
      </w:r>
    </w:p>
    <w:p w14:paraId="1FEE6F90" w14:textId="77777777" w:rsidR="00211597" w:rsidRDefault="00211597" w:rsidP="00211597">
      <w:pPr>
        <w:pStyle w:val="Rule"/>
        <w:ind w:left="284"/>
        <w:rPr>
          <w:lang w:eastAsia="en-US"/>
        </w:rPr>
      </w:pPr>
    </w:p>
    <w:p w14:paraId="5979BCD8" w14:textId="77777777" w:rsidR="00CD3ABD" w:rsidRDefault="00CD3ABD" w:rsidP="00CD3ABD">
      <w:pPr>
        <w:pStyle w:val="Rule"/>
        <w:ind w:left="284"/>
      </w:pPr>
      <w:r>
        <w:rPr>
          <w:b/>
        </w:rPr>
        <w:t>Category</w:t>
      </w:r>
      <w:r>
        <w:t xml:space="preserve">: </w:t>
      </w:r>
      <w:r>
        <w:rPr>
          <w:b/>
          <w:color w:val="auto"/>
          <w:highlight w:val="magenta"/>
        </w:rPr>
        <w:t>Mandatory</w:t>
      </w:r>
      <w:r>
        <w:t xml:space="preserve"> </w:t>
      </w:r>
    </w:p>
    <w:p w14:paraId="58B0D146" w14:textId="77777777" w:rsidR="0019755B" w:rsidRPr="00EA5661" w:rsidRDefault="0019755B" w:rsidP="0019755B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 xml:space="preserve">e - </w:t>
      </w:r>
      <w:r>
        <w:rPr>
          <w:rStyle w:val="ALIVTextChar"/>
          <w:b/>
          <w:bCs/>
        </w:rPr>
        <w:t>correct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19755B" w14:paraId="7EDEB54E" w14:textId="77777777" w:rsidTr="006576C7">
        <w:tc>
          <w:tcPr>
            <w:tcW w:w="9133" w:type="dxa"/>
            <w:shd w:val="clear" w:color="auto" w:fill="D9D9D9" w:themeFill="background1" w:themeFillShade="D9"/>
          </w:tcPr>
          <w:p w14:paraId="58368603" w14:textId="77777777" w:rsidR="0019755B" w:rsidRPr="0019755B" w:rsidRDefault="0019755B" w:rsidP="0019755B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19755B">
              <w:rPr>
                <w:rFonts w:ascii="Consolas" w:hAnsi="Consolas"/>
                <w:sz w:val="18"/>
                <w:szCs w:val="18"/>
              </w:rPr>
              <w:t>/**</w:t>
            </w:r>
          </w:p>
          <w:p w14:paraId="3EC00B1D" w14:textId="77777777" w:rsidR="0019755B" w:rsidRPr="0019755B" w:rsidRDefault="0019755B" w:rsidP="0019755B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19755B">
              <w:rPr>
                <w:rFonts w:ascii="Consolas" w:hAnsi="Consolas"/>
                <w:sz w:val="18"/>
                <w:szCs w:val="18"/>
              </w:rPr>
              <w:t xml:space="preserve"> * \brief</w:t>
            </w:r>
          </w:p>
          <w:p w14:paraId="68773232" w14:textId="77777777" w:rsidR="0019755B" w:rsidRPr="0019755B" w:rsidRDefault="0019755B" w:rsidP="0019755B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19755B">
              <w:rPr>
                <w:rFonts w:ascii="Consolas" w:hAnsi="Consolas"/>
                <w:sz w:val="18"/>
                <w:szCs w:val="18"/>
              </w:rPr>
              <w:t xml:space="preserve"> *</w:t>
            </w:r>
            <w:r w:rsidRPr="0019755B">
              <w:rPr>
                <w:rFonts w:ascii="Consolas" w:hAnsi="Consolas"/>
                <w:sz w:val="18"/>
                <w:szCs w:val="18"/>
              </w:rPr>
              <w:tab/>
            </w:r>
            <w:r w:rsidRPr="0019755B">
              <w:rPr>
                <w:rFonts w:ascii="Consolas" w:hAnsi="Consolas"/>
                <w:sz w:val="18"/>
                <w:szCs w:val="18"/>
              </w:rPr>
              <w:tab/>
              <w:t>Defined macro from H file</w:t>
            </w:r>
          </w:p>
          <w:p w14:paraId="3FCDA020" w14:textId="77777777" w:rsidR="0019755B" w:rsidRPr="0019755B" w:rsidRDefault="0019755B" w:rsidP="0019755B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19755B">
              <w:rPr>
                <w:rFonts w:ascii="Consolas" w:hAnsi="Consolas"/>
                <w:sz w:val="18"/>
                <w:szCs w:val="18"/>
              </w:rPr>
              <w:t xml:space="preserve"> */</w:t>
            </w:r>
          </w:p>
          <w:p w14:paraId="424C2971" w14:textId="4E84BE0C" w:rsidR="0019755B" w:rsidRPr="00D757DC" w:rsidRDefault="0019755B" w:rsidP="0019755B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19755B">
              <w:rPr>
                <w:rFonts w:ascii="Consolas" w:hAnsi="Consolas"/>
                <w:sz w:val="18"/>
                <w:szCs w:val="18"/>
              </w:rPr>
              <w:t xml:space="preserve">#define DATATYPE_MACRO_DEFINED_FROM_H_FILE       </w:t>
            </w:r>
            <w:proofErr w:type="gramStart"/>
            <w:r w:rsidRPr="0019755B">
              <w:rPr>
                <w:rFonts w:ascii="Consolas" w:hAnsi="Consolas"/>
                <w:sz w:val="18"/>
                <w:szCs w:val="18"/>
              </w:rPr>
              <w:t xml:space="preserve">   (</w:t>
            </w:r>
            <w:proofErr w:type="gramEnd"/>
            <w:r w:rsidRPr="0019755B">
              <w:rPr>
                <w:rFonts w:ascii="Consolas" w:hAnsi="Consolas"/>
                <w:sz w:val="18"/>
                <w:szCs w:val="18"/>
              </w:rPr>
              <w:t>(uint8)  0x01)</w:t>
            </w:r>
          </w:p>
        </w:tc>
      </w:tr>
    </w:tbl>
    <w:p w14:paraId="161A3784" w14:textId="0F46FE51" w:rsidR="00CD3ABD" w:rsidRDefault="00CD3ABD" w:rsidP="00CD3ABD">
      <w:pPr>
        <w:pStyle w:val="Para3"/>
      </w:pPr>
    </w:p>
    <w:p w14:paraId="319711F7" w14:textId="77777777" w:rsidR="00CF2180" w:rsidRDefault="00CF2180" w:rsidP="00CD3ABD">
      <w:pPr>
        <w:pStyle w:val="Para3"/>
      </w:pPr>
    </w:p>
    <w:p w14:paraId="6A11978C" w14:textId="5320D41F" w:rsidR="00D447ED" w:rsidRDefault="00211597" w:rsidP="00B40CCD">
      <w:pPr>
        <w:pStyle w:val="Rule"/>
        <w:ind w:left="284"/>
        <w:rPr>
          <w:bCs/>
          <w:lang w:eastAsia="en-US"/>
        </w:rPr>
      </w:pPr>
      <w:r>
        <w:rPr>
          <w:b/>
        </w:rPr>
        <w:t>MCR_002</w:t>
      </w:r>
      <w:r w:rsidR="00CD3ABD">
        <w:rPr>
          <w:b/>
        </w:rPr>
        <w:t xml:space="preserve">: </w:t>
      </w:r>
      <w:r w:rsidR="00D447ED" w:rsidRPr="00D447ED">
        <w:rPr>
          <w:b/>
        </w:rPr>
        <w:t>\brief</w:t>
      </w:r>
      <w:r w:rsidR="00D447ED" w:rsidRPr="00D447ED">
        <w:rPr>
          <w:bCs/>
        </w:rPr>
        <w:t xml:space="preserve"> tag</w:t>
      </w:r>
      <w:r w:rsidR="00D447ED">
        <w:rPr>
          <w:bCs/>
        </w:rPr>
        <w:t xml:space="preserve"> of a macro comment</w:t>
      </w:r>
      <w:r w:rsidR="00D447ED" w:rsidRPr="00D447ED">
        <w:rPr>
          <w:bCs/>
        </w:rPr>
        <w:t xml:space="preserve"> MUST </w:t>
      </w:r>
      <w:r w:rsidR="00B40CCD">
        <w:rPr>
          <w:bCs/>
        </w:rPr>
        <w:t xml:space="preserve">respect the rule </w:t>
      </w:r>
      <w:r w:rsidR="00B40CCD">
        <w:rPr>
          <w:b/>
        </w:rPr>
        <w:t>FLR_003</w:t>
      </w:r>
      <w:r w:rsidR="00F8744A">
        <w:rPr>
          <w:bCs/>
        </w:rPr>
        <w:t xml:space="preserve"> and </w:t>
      </w:r>
      <w:r w:rsidR="00F8744A">
        <w:rPr>
          <w:b/>
        </w:rPr>
        <w:t>FLR_004</w:t>
      </w:r>
      <w:r w:rsidR="00B40CCD">
        <w:rPr>
          <w:b/>
        </w:rPr>
        <w:t>.</w:t>
      </w:r>
    </w:p>
    <w:p w14:paraId="16B77375" w14:textId="25A376E5" w:rsidR="00EA5661" w:rsidRPr="00D447ED" w:rsidRDefault="00EA5661" w:rsidP="00EA5661">
      <w:pPr>
        <w:pStyle w:val="Rule"/>
        <w:ind w:left="284" w:firstLine="424"/>
        <w:rPr>
          <w:bCs/>
          <w:lang w:eastAsia="en-US"/>
        </w:rPr>
      </w:pPr>
    </w:p>
    <w:p w14:paraId="65A1E132" w14:textId="77777777" w:rsidR="00CD3ABD" w:rsidRDefault="00CD3ABD" w:rsidP="00CD3ABD">
      <w:pPr>
        <w:pStyle w:val="Rule"/>
        <w:ind w:left="284"/>
      </w:pPr>
      <w:r>
        <w:rPr>
          <w:b/>
        </w:rPr>
        <w:t>Category</w:t>
      </w:r>
      <w:r>
        <w:t xml:space="preserve">: </w:t>
      </w:r>
      <w:r>
        <w:rPr>
          <w:b/>
          <w:color w:val="auto"/>
          <w:highlight w:val="magenta"/>
        </w:rPr>
        <w:t>Mandatory</w:t>
      </w:r>
      <w:r>
        <w:t xml:space="preserve"> </w:t>
      </w:r>
    </w:p>
    <w:p w14:paraId="0C4D9FD9" w14:textId="77777777" w:rsidR="00F12E46" w:rsidRDefault="00F12E46" w:rsidP="00F12E46">
      <w:pPr>
        <w:pStyle w:val="ALIVText"/>
      </w:pPr>
    </w:p>
    <w:p w14:paraId="472C072C" w14:textId="0D22D4E2" w:rsidR="00CD3ABD" w:rsidRDefault="00B40CCD" w:rsidP="00B40CCD">
      <w:pPr>
        <w:pStyle w:val="Heading2"/>
      </w:pPr>
      <w:bookmarkStart w:id="19" w:name="_Toc135920064"/>
      <w:r>
        <w:t>Variable</w:t>
      </w:r>
      <w:r w:rsidRPr="00211597">
        <w:t xml:space="preserve"> comment formatting rules</w:t>
      </w:r>
      <w:r>
        <w:t xml:space="preserve"> (VCR)</w:t>
      </w:r>
      <w:bookmarkEnd w:id="19"/>
    </w:p>
    <w:p w14:paraId="163EA72B" w14:textId="77777777" w:rsidR="00B40CCD" w:rsidRDefault="00B40CCD" w:rsidP="00B40CCD">
      <w:pPr>
        <w:pStyle w:val="Para3"/>
        <w:ind w:left="0"/>
      </w:pPr>
    </w:p>
    <w:p w14:paraId="2C7A0455" w14:textId="5685CE40" w:rsidR="00CD3ABD" w:rsidRDefault="0019755B" w:rsidP="00CD3ABD">
      <w:pPr>
        <w:pStyle w:val="Rule"/>
        <w:ind w:left="284"/>
        <w:rPr>
          <w:lang w:eastAsia="en-US"/>
        </w:rPr>
      </w:pPr>
      <w:r>
        <w:rPr>
          <w:b/>
        </w:rPr>
        <w:t>VC</w:t>
      </w:r>
      <w:r w:rsidR="00CD3ABD">
        <w:rPr>
          <w:b/>
        </w:rPr>
        <w:t xml:space="preserve">R_001: </w:t>
      </w:r>
      <w:r w:rsidR="00B40CCD">
        <w:rPr>
          <w:lang w:eastAsia="en-US"/>
        </w:rPr>
        <w:t xml:space="preserve">Comments of variables shall have the following </w:t>
      </w:r>
      <w:proofErr w:type="spellStart"/>
      <w:r w:rsidR="00B40CCD">
        <w:rPr>
          <w:lang w:eastAsia="en-US"/>
        </w:rPr>
        <w:t>Doxygen</w:t>
      </w:r>
      <w:proofErr w:type="spellEnd"/>
      <w:r w:rsidR="00B40CCD">
        <w:rPr>
          <w:lang w:eastAsia="en-US"/>
        </w:rPr>
        <w:t xml:space="preserve"> Tags:</w:t>
      </w:r>
    </w:p>
    <w:p w14:paraId="2B284E7C" w14:textId="00F932DE" w:rsidR="00B40CCD" w:rsidRDefault="00B40CCD" w:rsidP="00B40CCD">
      <w:pPr>
        <w:pStyle w:val="Rule"/>
        <w:ind w:left="284" w:firstLine="424"/>
        <w:rPr>
          <w:b/>
          <w:bCs/>
          <w:lang w:eastAsia="en-US"/>
        </w:rPr>
      </w:pPr>
      <w:r w:rsidRPr="00B40CCD">
        <w:rPr>
          <w:b/>
          <w:bCs/>
          <w:lang w:eastAsia="en-US"/>
        </w:rPr>
        <w:t xml:space="preserve">- </w:t>
      </w:r>
      <w:r w:rsidRPr="00211597">
        <w:rPr>
          <w:b/>
          <w:bCs/>
          <w:lang w:eastAsia="en-US"/>
        </w:rPr>
        <w:t>\brief</w:t>
      </w:r>
    </w:p>
    <w:p w14:paraId="73210FC4" w14:textId="4BCEBA1C" w:rsidR="00B40CCD" w:rsidRDefault="00B40CCD" w:rsidP="00B40CCD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- </w:t>
      </w:r>
      <w:r w:rsidRPr="00B40CCD">
        <w:rPr>
          <w:b/>
          <w:bCs/>
          <w:lang w:eastAsia="en-US"/>
        </w:rPr>
        <w:t>\initialization</w:t>
      </w:r>
    </w:p>
    <w:p w14:paraId="54C6A7C0" w14:textId="2C404E67" w:rsidR="00B40CCD" w:rsidRDefault="00B40CCD" w:rsidP="00B40CCD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- </w:t>
      </w:r>
      <w:r w:rsidRPr="00B40CCD">
        <w:rPr>
          <w:b/>
          <w:bCs/>
          <w:lang w:eastAsia="en-US"/>
        </w:rPr>
        <w:t>\range</w:t>
      </w:r>
    </w:p>
    <w:p w14:paraId="3A0C8110" w14:textId="77777777" w:rsidR="00B40CCD" w:rsidRDefault="00B40CCD" w:rsidP="00B40CCD">
      <w:pPr>
        <w:pStyle w:val="Rule"/>
        <w:ind w:left="284" w:firstLine="424"/>
        <w:rPr>
          <w:lang w:eastAsia="en-US"/>
        </w:rPr>
      </w:pPr>
    </w:p>
    <w:p w14:paraId="600507CB" w14:textId="77777777" w:rsidR="00CD3ABD" w:rsidRDefault="00CD3ABD" w:rsidP="00CD3ABD">
      <w:pPr>
        <w:pStyle w:val="Rule"/>
        <w:ind w:left="284"/>
      </w:pPr>
      <w:r>
        <w:rPr>
          <w:b/>
        </w:rPr>
        <w:t>Category</w:t>
      </w:r>
      <w:r>
        <w:t xml:space="preserve">: </w:t>
      </w:r>
      <w:r>
        <w:rPr>
          <w:b/>
          <w:color w:val="auto"/>
          <w:highlight w:val="magenta"/>
        </w:rPr>
        <w:t>Mandatory</w:t>
      </w:r>
      <w:r>
        <w:t xml:space="preserve"> </w:t>
      </w:r>
    </w:p>
    <w:p w14:paraId="4F511FDE" w14:textId="77777777" w:rsidR="0019755B" w:rsidRPr="00EA5661" w:rsidRDefault="0019755B" w:rsidP="0019755B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 xml:space="preserve">e - </w:t>
      </w:r>
      <w:r>
        <w:rPr>
          <w:rStyle w:val="ALIVTextChar"/>
          <w:b/>
          <w:bCs/>
        </w:rPr>
        <w:t>correct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19755B" w14:paraId="011898E5" w14:textId="77777777" w:rsidTr="006576C7">
        <w:tc>
          <w:tcPr>
            <w:tcW w:w="9133" w:type="dxa"/>
            <w:shd w:val="clear" w:color="auto" w:fill="D9D9D9" w:themeFill="background1" w:themeFillShade="D9"/>
          </w:tcPr>
          <w:p w14:paraId="58499032" w14:textId="77777777" w:rsidR="0019755B" w:rsidRPr="0019755B" w:rsidRDefault="0019755B" w:rsidP="0019755B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19755B">
              <w:rPr>
                <w:rFonts w:ascii="Consolas" w:hAnsi="Consolas"/>
                <w:sz w:val="18"/>
                <w:szCs w:val="18"/>
              </w:rPr>
              <w:t>/**</w:t>
            </w:r>
          </w:p>
          <w:p w14:paraId="192DBE42" w14:textId="77777777" w:rsidR="0019755B" w:rsidRPr="0019755B" w:rsidRDefault="0019755B" w:rsidP="0019755B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19755B">
              <w:rPr>
                <w:rFonts w:ascii="Consolas" w:hAnsi="Consolas"/>
                <w:sz w:val="18"/>
                <w:szCs w:val="18"/>
              </w:rPr>
              <w:t xml:space="preserve"> * \brief</w:t>
            </w:r>
          </w:p>
          <w:p w14:paraId="0AE8B9A1" w14:textId="6507607B" w:rsidR="0019755B" w:rsidRPr="0019755B" w:rsidRDefault="0019755B" w:rsidP="0019755B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19755B">
              <w:rPr>
                <w:rFonts w:ascii="Consolas" w:hAnsi="Consolas"/>
                <w:sz w:val="18"/>
                <w:szCs w:val="18"/>
              </w:rPr>
              <w:t xml:space="preserve"> *      This variable is used to give an example description of a variable.</w:t>
            </w:r>
          </w:p>
          <w:p w14:paraId="1D260C30" w14:textId="77777777" w:rsidR="0019755B" w:rsidRPr="0019755B" w:rsidRDefault="0019755B" w:rsidP="0019755B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19755B">
              <w:rPr>
                <w:rFonts w:ascii="Consolas" w:hAnsi="Consolas"/>
                <w:sz w:val="18"/>
                <w:szCs w:val="18"/>
              </w:rPr>
              <w:t xml:space="preserve"> * \initialization</w:t>
            </w:r>
          </w:p>
          <w:p w14:paraId="57AE57D7" w14:textId="20F52E5D" w:rsidR="0019755B" w:rsidRPr="0019755B" w:rsidRDefault="0019755B" w:rsidP="0019755B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19755B">
              <w:rPr>
                <w:rFonts w:ascii="Consolas" w:hAnsi="Consolas"/>
                <w:sz w:val="18"/>
                <w:szCs w:val="18"/>
              </w:rPr>
              <w:t xml:space="preserve"> *      Initialization description or value.</w:t>
            </w:r>
          </w:p>
          <w:p w14:paraId="566CBB1B" w14:textId="77777777" w:rsidR="0019755B" w:rsidRPr="0019755B" w:rsidRDefault="0019755B" w:rsidP="0019755B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19755B">
              <w:rPr>
                <w:rFonts w:ascii="Consolas" w:hAnsi="Consolas"/>
                <w:sz w:val="18"/>
                <w:szCs w:val="18"/>
              </w:rPr>
              <w:t xml:space="preserve"> * \range</w:t>
            </w:r>
          </w:p>
          <w:p w14:paraId="2452D925" w14:textId="77777777" w:rsidR="0019755B" w:rsidRPr="0019755B" w:rsidRDefault="0019755B" w:rsidP="0019755B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19755B">
              <w:rPr>
                <w:rFonts w:ascii="Consolas" w:hAnsi="Consolas"/>
                <w:sz w:val="18"/>
                <w:szCs w:val="18"/>
              </w:rPr>
              <w:t xml:space="preserve"> *      </w:t>
            </w:r>
            <w:proofErr w:type="gramStart"/>
            <w:r w:rsidRPr="0019755B">
              <w:rPr>
                <w:rFonts w:ascii="Consolas" w:hAnsi="Consolas"/>
                <w:sz w:val="18"/>
                <w:szCs w:val="18"/>
              </w:rPr>
              <w:t>0..</w:t>
            </w:r>
            <w:proofErr w:type="gramEnd"/>
            <w:r w:rsidRPr="0019755B">
              <w:rPr>
                <w:rFonts w:ascii="Consolas" w:hAnsi="Consolas"/>
                <w:sz w:val="18"/>
                <w:szCs w:val="18"/>
              </w:rPr>
              <w:t>255 or anything.</w:t>
            </w:r>
          </w:p>
          <w:p w14:paraId="19612E38" w14:textId="77777777" w:rsidR="0019755B" w:rsidRPr="0019755B" w:rsidRDefault="0019755B" w:rsidP="0019755B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19755B">
              <w:rPr>
                <w:rFonts w:ascii="Consolas" w:hAnsi="Consolas"/>
                <w:sz w:val="18"/>
                <w:szCs w:val="18"/>
              </w:rPr>
              <w:t xml:space="preserve"> */</w:t>
            </w:r>
          </w:p>
          <w:p w14:paraId="79B71E76" w14:textId="4036E2A6" w:rsidR="0019755B" w:rsidRPr="00D757DC" w:rsidRDefault="0019755B" w:rsidP="0019755B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19755B">
              <w:rPr>
                <w:rFonts w:ascii="Consolas" w:hAnsi="Consolas"/>
                <w:sz w:val="18"/>
                <w:szCs w:val="18"/>
              </w:rPr>
              <w:t>EXPORTED uint8 u8VariableExample = ZERO;</w:t>
            </w:r>
          </w:p>
        </w:tc>
      </w:tr>
    </w:tbl>
    <w:p w14:paraId="73FBA8E2" w14:textId="188AD719" w:rsidR="00CF2180" w:rsidRDefault="00CF2180" w:rsidP="00CD3ABD">
      <w:pPr>
        <w:pStyle w:val="Para3"/>
      </w:pPr>
    </w:p>
    <w:p w14:paraId="216A8A43" w14:textId="77777777" w:rsidR="00CF2180" w:rsidRDefault="00CF2180" w:rsidP="00CD3ABD">
      <w:pPr>
        <w:pStyle w:val="Para3"/>
      </w:pPr>
    </w:p>
    <w:p w14:paraId="54987BBA" w14:textId="5521AD40" w:rsidR="00CD3ABD" w:rsidRDefault="0019755B" w:rsidP="00CD3ABD">
      <w:pPr>
        <w:pStyle w:val="Rule"/>
        <w:ind w:left="284"/>
        <w:rPr>
          <w:b/>
        </w:rPr>
      </w:pPr>
      <w:r>
        <w:rPr>
          <w:b/>
        </w:rPr>
        <w:t>VC</w:t>
      </w:r>
      <w:r w:rsidR="00CD3ABD">
        <w:rPr>
          <w:b/>
        </w:rPr>
        <w:t>R_00</w:t>
      </w:r>
      <w:r>
        <w:rPr>
          <w:b/>
        </w:rPr>
        <w:t>2</w:t>
      </w:r>
      <w:r w:rsidR="00CD3ABD">
        <w:rPr>
          <w:b/>
        </w:rPr>
        <w:t xml:space="preserve">: </w:t>
      </w:r>
      <w:r w:rsidRPr="00D447ED">
        <w:rPr>
          <w:b/>
        </w:rPr>
        <w:t>\brief</w:t>
      </w:r>
      <w:r>
        <w:rPr>
          <w:bCs/>
        </w:rPr>
        <w:t xml:space="preserve">, </w:t>
      </w:r>
      <w:r w:rsidRPr="0019755B">
        <w:rPr>
          <w:b/>
        </w:rPr>
        <w:t>\initialization</w:t>
      </w:r>
      <w:r>
        <w:rPr>
          <w:bCs/>
        </w:rPr>
        <w:t xml:space="preserve"> and </w:t>
      </w:r>
      <w:r>
        <w:rPr>
          <w:b/>
        </w:rPr>
        <w:t>\range</w:t>
      </w:r>
      <w:r>
        <w:rPr>
          <w:bCs/>
        </w:rPr>
        <w:t xml:space="preserve"> </w:t>
      </w:r>
      <w:r w:rsidRPr="00D447ED">
        <w:rPr>
          <w:bCs/>
        </w:rPr>
        <w:t>tag</w:t>
      </w:r>
      <w:r>
        <w:rPr>
          <w:bCs/>
        </w:rPr>
        <w:t xml:space="preserve"> of a variable comment</w:t>
      </w:r>
      <w:r w:rsidRPr="00D447ED">
        <w:rPr>
          <w:bCs/>
        </w:rPr>
        <w:t xml:space="preserve"> MUST </w:t>
      </w:r>
      <w:r>
        <w:rPr>
          <w:bCs/>
        </w:rPr>
        <w:t xml:space="preserve">respect the rule </w:t>
      </w:r>
      <w:r w:rsidR="00F8744A">
        <w:rPr>
          <w:b/>
        </w:rPr>
        <w:t>FLR_003</w:t>
      </w:r>
      <w:r w:rsidR="00F8744A">
        <w:rPr>
          <w:bCs/>
        </w:rPr>
        <w:t xml:space="preserve"> and </w:t>
      </w:r>
      <w:r w:rsidR="00F8744A">
        <w:rPr>
          <w:b/>
        </w:rPr>
        <w:t>FLR_004</w:t>
      </w:r>
      <w:r>
        <w:rPr>
          <w:b/>
        </w:rPr>
        <w:t>.</w:t>
      </w:r>
    </w:p>
    <w:p w14:paraId="6FD760A8" w14:textId="77777777" w:rsidR="0019755B" w:rsidRDefault="0019755B" w:rsidP="00CD3ABD">
      <w:pPr>
        <w:pStyle w:val="Rule"/>
        <w:ind w:left="284"/>
        <w:rPr>
          <w:lang w:eastAsia="en-US"/>
        </w:rPr>
      </w:pPr>
    </w:p>
    <w:p w14:paraId="0E7B60BD" w14:textId="7F38BF25" w:rsidR="00F8744A" w:rsidRDefault="00CD3ABD" w:rsidP="00DD1BEA">
      <w:pPr>
        <w:pStyle w:val="Rule"/>
        <w:ind w:left="284"/>
      </w:pPr>
      <w:r>
        <w:rPr>
          <w:b/>
        </w:rPr>
        <w:t>Category</w:t>
      </w:r>
      <w:r>
        <w:t xml:space="preserve">: </w:t>
      </w:r>
      <w:r>
        <w:rPr>
          <w:b/>
          <w:color w:val="auto"/>
          <w:highlight w:val="magenta"/>
        </w:rPr>
        <w:t>Mandatory</w:t>
      </w:r>
      <w:r>
        <w:t xml:space="preserve"> </w:t>
      </w:r>
    </w:p>
    <w:p w14:paraId="656E3376" w14:textId="77777777" w:rsidR="00B10753" w:rsidRDefault="00B10753">
      <w:pPr>
        <w:rPr>
          <w:b/>
          <w:u w:val="single"/>
        </w:rPr>
      </w:pPr>
      <w:r>
        <w:br w:type="page"/>
      </w:r>
    </w:p>
    <w:p w14:paraId="5142A7E6" w14:textId="6BD1A9DB" w:rsidR="00F8744A" w:rsidRDefault="00F8744A" w:rsidP="00F8744A">
      <w:pPr>
        <w:pStyle w:val="Heading2"/>
      </w:pPr>
      <w:bookmarkStart w:id="20" w:name="_Toc135920065"/>
      <w:r>
        <w:lastRenderedPageBreak/>
        <w:t>Function</w:t>
      </w:r>
      <w:r w:rsidRPr="00211597">
        <w:t xml:space="preserve"> comment formatting rules</w:t>
      </w:r>
      <w:r>
        <w:t xml:space="preserve"> (FCR)</w:t>
      </w:r>
      <w:bookmarkEnd w:id="20"/>
    </w:p>
    <w:p w14:paraId="280B36D1" w14:textId="77777777" w:rsidR="00F8744A" w:rsidRDefault="00F8744A" w:rsidP="00CD3ABD">
      <w:pPr>
        <w:pStyle w:val="Para3"/>
      </w:pPr>
    </w:p>
    <w:p w14:paraId="39236764" w14:textId="60D8D469" w:rsidR="00F8744A" w:rsidRDefault="00F8744A" w:rsidP="00F8744A">
      <w:pPr>
        <w:pStyle w:val="Rule"/>
        <w:ind w:left="284"/>
        <w:rPr>
          <w:lang w:eastAsia="en-US"/>
        </w:rPr>
      </w:pPr>
      <w:r>
        <w:rPr>
          <w:b/>
        </w:rPr>
        <w:t xml:space="preserve">FCR_001: </w:t>
      </w:r>
      <w:r>
        <w:rPr>
          <w:lang w:eastAsia="en-US"/>
        </w:rPr>
        <w:t xml:space="preserve">Comments of functions shall have the following </w:t>
      </w:r>
      <w:proofErr w:type="spellStart"/>
      <w:r>
        <w:rPr>
          <w:lang w:eastAsia="en-US"/>
        </w:rPr>
        <w:t>Doxygen</w:t>
      </w:r>
      <w:proofErr w:type="spellEnd"/>
      <w:r>
        <w:rPr>
          <w:lang w:eastAsia="en-US"/>
        </w:rPr>
        <w:t xml:space="preserve"> Tags:</w:t>
      </w:r>
    </w:p>
    <w:p w14:paraId="1E422A77" w14:textId="77777777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 w:rsidRPr="00B40CCD">
        <w:rPr>
          <w:b/>
          <w:bCs/>
          <w:lang w:eastAsia="en-US"/>
        </w:rPr>
        <w:t xml:space="preserve">- </w:t>
      </w:r>
      <w:r w:rsidRPr="00211597">
        <w:rPr>
          <w:b/>
          <w:bCs/>
          <w:lang w:eastAsia="en-US"/>
        </w:rPr>
        <w:t>\brief</w:t>
      </w:r>
    </w:p>
    <w:p w14:paraId="6B63E77A" w14:textId="6695EB5C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- </w:t>
      </w:r>
      <w:r w:rsidRPr="00B40CCD">
        <w:rPr>
          <w:b/>
          <w:bCs/>
          <w:lang w:eastAsia="en-US"/>
        </w:rPr>
        <w:t>\</w:t>
      </w:r>
      <w:proofErr w:type="spellStart"/>
      <w:r w:rsidRPr="00F8744A">
        <w:rPr>
          <w:b/>
          <w:bCs/>
          <w:lang w:eastAsia="en-US"/>
        </w:rPr>
        <w:t>inputparam</w:t>
      </w:r>
      <w:proofErr w:type="spellEnd"/>
    </w:p>
    <w:p w14:paraId="207313CC" w14:textId="41E51418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ab/>
        <w:t xml:space="preserve">- </w:t>
      </w:r>
      <w:r w:rsidRPr="00F8744A">
        <w:rPr>
          <w:b/>
          <w:bCs/>
          <w:lang w:eastAsia="en-US"/>
        </w:rPr>
        <w:t>Name:</w:t>
      </w:r>
    </w:p>
    <w:p w14:paraId="0C40A46E" w14:textId="4DB7187A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ab/>
        <w:t xml:space="preserve">- </w:t>
      </w:r>
      <w:r w:rsidRPr="00F8744A">
        <w:rPr>
          <w:b/>
          <w:bCs/>
          <w:lang w:eastAsia="en-US"/>
        </w:rPr>
        <w:t>Type:</w:t>
      </w:r>
    </w:p>
    <w:p w14:paraId="6D5485FE" w14:textId="56E15DE2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ab/>
        <w:t xml:space="preserve">- </w:t>
      </w:r>
      <w:r w:rsidRPr="00F8744A">
        <w:rPr>
          <w:b/>
          <w:bCs/>
          <w:lang w:eastAsia="en-US"/>
        </w:rPr>
        <w:t>Description:</w:t>
      </w:r>
    </w:p>
    <w:p w14:paraId="1555E57C" w14:textId="385C5B00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ab/>
        <w:t xml:space="preserve">- </w:t>
      </w:r>
      <w:r w:rsidRPr="00F8744A">
        <w:rPr>
          <w:b/>
          <w:bCs/>
          <w:lang w:eastAsia="en-US"/>
        </w:rPr>
        <w:t>Range:</w:t>
      </w:r>
    </w:p>
    <w:p w14:paraId="72B421C3" w14:textId="009C1149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- </w:t>
      </w:r>
      <w:r w:rsidRPr="00B40CCD">
        <w:rPr>
          <w:b/>
          <w:bCs/>
          <w:lang w:eastAsia="en-US"/>
        </w:rPr>
        <w:t>\</w:t>
      </w:r>
      <w:proofErr w:type="spellStart"/>
      <w:r w:rsidRPr="00F8744A">
        <w:rPr>
          <w:b/>
          <w:bCs/>
          <w:lang w:eastAsia="en-US"/>
        </w:rPr>
        <w:t>outputparam</w:t>
      </w:r>
      <w:proofErr w:type="spellEnd"/>
    </w:p>
    <w:p w14:paraId="2A4F8C36" w14:textId="77777777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ab/>
        <w:t xml:space="preserve">- </w:t>
      </w:r>
      <w:r w:rsidRPr="00F8744A">
        <w:rPr>
          <w:b/>
          <w:bCs/>
          <w:lang w:eastAsia="en-US"/>
        </w:rPr>
        <w:t>Name:</w:t>
      </w:r>
    </w:p>
    <w:p w14:paraId="48C2ABF7" w14:textId="77777777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ab/>
        <w:t xml:space="preserve">- </w:t>
      </w:r>
      <w:r w:rsidRPr="00F8744A">
        <w:rPr>
          <w:b/>
          <w:bCs/>
          <w:lang w:eastAsia="en-US"/>
        </w:rPr>
        <w:t>Type:</w:t>
      </w:r>
    </w:p>
    <w:p w14:paraId="6F4BECFB" w14:textId="77777777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ab/>
        <w:t xml:space="preserve">- </w:t>
      </w:r>
      <w:r w:rsidRPr="00F8744A">
        <w:rPr>
          <w:b/>
          <w:bCs/>
          <w:lang w:eastAsia="en-US"/>
        </w:rPr>
        <w:t>Description:</w:t>
      </w:r>
    </w:p>
    <w:p w14:paraId="7E4FBC16" w14:textId="1AE848A3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ab/>
        <w:t xml:space="preserve">- </w:t>
      </w:r>
      <w:r w:rsidRPr="00F8744A">
        <w:rPr>
          <w:b/>
          <w:bCs/>
          <w:lang w:eastAsia="en-US"/>
        </w:rPr>
        <w:t>Range:</w:t>
      </w:r>
    </w:p>
    <w:p w14:paraId="1E5A51C6" w14:textId="054113C1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- </w:t>
      </w:r>
      <w:r w:rsidRPr="00B40CCD">
        <w:rPr>
          <w:b/>
          <w:bCs/>
          <w:lang w:eastAsia="en-US"/>
        </w:rPr>
        <w:t>\</w:t>
      </w:r>
      <w:r w:rsidRPr="00F8744A">
        <w:rPr>
          <w:b/>
          <w:bCs/>
          <w:lang w:eastAsia="en-US"/>
        </w:rPr>
        <w:t>exception</w:t>
      </w:r>
    </w:p>
    <w:p w14:paraId="21491A48" w14:textId="3D42E330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- </w:t>
      </w:r>
      <w:r w:rsidRPr="00B40CCD">
        <w:rPr>
          <w:b/>
          <w:bCs/>
          <w:lang w:eastAsia="en-US"/>
        </w:rPr>
        <w:t>\</w:t>
      </w:r>
      <w:r w:rsidRPr="00F8744A">
        <w:rPr>
          <w:b/>
          <w:bCs/>
          <w:lang w:eastAsia="en-US"/>
        </w:rPr>
        <w:t>pre</w:t>
      </w:r>
    </w:p>
    <w:p w14:paraId="2833C243" w14:textId="0AB7E0FB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- </w:t>
      </w:r>
      <w:r w:rsidRPr="00B40CCD">
        <w:rPr>
          <w:b/>
          <w:bCs/>
          <w:lang w:eastAsia="en-US"/>
        </w:rPr>
        <w:t>\</w:t>
      </w:r>
      <w:r w:rsidRPr="00F8744A">
        <w:rPr>
          <w:b/>
          <w:bCs/>
          <w:lang w:eastAsia="en-US"/>
        </w:rPr>
        <w:t>post</w:t>
      </w:r>
    </w:p>
    <w:p w14:paraId="6C467976" w14:textId="4118CD9C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- </w:t>
      </w:r>
      <w:r w:rsidRPr="00B40CCD">
        <w:rPr>
          <w:b/>
          <w:bCs/>
          <w:lang w:eastAsia="en-US"/>
        </w:rPr>
        <w:t>\</w:t>
      </w:r>
      <w:r w:rsidRPr="00F8744A">
        <w:rPr>
          <w:b/>
          <w:bCs/>
          <w:lang w:eastAsia="en-US"/>
        </w:rPr>
        <w:t>return</w:t>
      </w:r>
    </w:p>
    <w:p w14:paraId="709B99DE" w14:textId="1AFA3967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- </w:t>
      </w:r>
      <w:r w:rsidRPr="00B40CCD">
        <w:rPr>
          <w:b/>
          <w:bCs/>
          <w:lang w:eastAsia="en-US"/>
        </w:rPr>
        <w:t>\</w:t>
      </w:r>
      <w:proofErr w:type="spellStart"/>
      <w:r w:rsidRPr="00F8744A">
        <w:rPr>
          <w:b/>
          <w:bCs/>
          <w:lang w:eastAsia="en-US"/>
        </w:rPr>
        <w:t>staticaspect</w:t>
      </w:r>
      <w:proofErr w:type="spellEnd"/>
    </w:p>
    <w:p w14:paraId="5F43D6A5" w14:textId="78DA701F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- </w:t>
      </w:r>
      <w:r w:rsidRPr="00B40CCD">
        <w:rPr>
          <w:b/>
          <w:bCs/>
          <w:lang w:eastAsia="en-US"/>
        </w:rPr>
        <w:t>\</w:t>
      </w:r>
      <w:proofErr w:type="spellStart"/>
      <w:r w:rsidRPr="00F8744A">
        <w:rPr>
          <w:b/>
          <w:bCs/>
          <w:lang w:eastAsia="en-US"/>
        </w:rPr>
        <w:t>dynamicaspectcaller</w:t>
      </w:r>
      <w:proofErr w:type="spellEnd"/>
    </w:p>
    <w:p w14:paraId="05DF2B8D" w14:textId="62F45E1A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- </w:t>
      </w:r>
      <w:r w:rsidRPr="00B40CCD">
        <w:rPr>
          <w:b/>
          <w:bCs/>
          <w:lang w:eastAsia="en-US"/>
        </w:rPr>
        <w:t>\</w:t>
      </w:r>
      <w:proofErr w:type="spellStart"/>
      <w:r w:rsidRPr="00F8744A">
        <w:rPr>
          <w:b/>
          <w:bCs/>
          <w:lang w:eastAsia="en-US"/>
        </w:rPr>
        <w:t>dynamicaspectdescription</w:t>
      </w:r>
      <w:proofErr w:type="spellEnd"/>
    </w:p>
    <w:p w14:paraId="6E6F10D7" w14:textId="3F721261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- </w:t>
      </w:r>
      <w:r w:rsidRPr="00B40CCD">
        <w:rPr>
          <w:b/>
          <w:bCs/>
          <w:lang w:eastAsia="en-US"/>
        </w:rPr>
        <w:t>\</w:t>
      </w:r>
      <w:r w:rsidRPr="00F8744A">
        <w:rPr>
          <w:b/>
          <w:bCs/>
          <w:lang w:eastAsia="en-US"/>
        </w:rPr>
        <w:t>constrains</w:t>
      </w:r>
    </w:p>
    <w:p w14:paraId="1C96863A" w14:textId="254F837B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- </w:t>
      </w:r>
      <w:r w:rsidRPr="00B40CCD">
        <w:rPr>
          <w:b/>
          <w:bCs/>
          <w:lang w:eastAsia="en-US"/>
        </w:rPr>
        <w:t>\</w:t>
      </w:r>
      <w:proofErr w:type="spellStart"/>
      <w:r w:rsidRPr="00F8744A">
        <w:rPr>
          <w:b/>
          <w:bCs/>
          <w:lang w:eastAsia="en-US"/>
        </w:rPr>
        <w:t>ddesignrequirement</w:t>
      </w:r>
      <w:proofErr w:type="spellEnd"/>
    </w:p>
    <w:p w14:paraId="2AF1EE93" w14:textId="1036C84A" w:rsidR="00F8744A" w:rsidRDefault="00F8744A" w:rsidP="00F8744A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- </w:t>
      </w:r>
      <w:r w:rsidRPr="00B40CCD">
        <w:rPr>
          <w:b/>
          <w:bCs/>
          <w:lang w:eastAsia="en-US"/>
        </w:rPr>
        <w:t>\</w:t>
      </w:r>
      <w:proofErr w:type="spellStart"/>
      <w:r w:rsidRPr="00F8744A">
        <w:rPr>
          <w:b/>
          <w:bCs/>
          <w:lang w:eastAsia="en-US"/>
        </w:rPr>
        <w:t>archrequirement</w:t>
      </w:r>
      <w:proofErr w:type="spellEnd"/>
    </w:p>
    <w:p w14:paraId="03802C28" w14:textId="77777777" w:rsidR="00F8744A" w:rsidRDefault="00F8744A" w:rsidP="00F8744A">
      <w:pPr>
        <w:pStyle w:val="Rule"/>
        <w:ind w:left="284" w:firstLine="424"/>
        <w:rPr>
          <w:lang w:eastAsia="en-US"/>
        </w:rPr>
      </w:pPr>
    </w:p>
    <w:p w14:paraId="672AA6D0" w14:textId="77777777" w:rsidR="00F8744A" w:rsidRDefault="00F8744A" w:rsidP="00F8744A">
      <w:pPr>
        <w:pStyle w:val="Rule"/>
        <w:ind w:left="284"/>
      </w:pPr>
      <w:r>
        <w:rPr>
          <w:b/>
        </w:rPr>
        <w:t>Category</w:t>
      </w:r>
      <w:r>
        <w:t xml:space="preserve">: </w:t>
      </w:r>
      <w:r>
        <w:rPr>
          <w:b/>
          <w:color w:val="auto"/>
          <w:highlight w:val="magenta"/>
        </w:rPr>
        <w:t>Mandatory</w:t>
      </w:r>
      <w:r>
        <w:t xml:space="preserve"> </w:t>
      </w:r>
    </w:p>
    <w:p w14:paraId="60528B19" w14:textId="77777777" w:rsidR="00500C05" w:rsidRPr="00EA5661" w:rsidRDefault="00500C05" w:rsidP="00500C05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 xml:space="preserve">e - </w:t>
      </w:r>
      <w:r>
        <w:rPr>
          <w:rStyle w:val="ALIVTextChar"/>
          <w:b/>
          <w:bCs/>
        </w:rPr>
        <w:t>correct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500C05" w14:paraId="6B0DE32D" w14:textId="77777777" w:rsidTr="006576C7">
        <w:tc>
          <w:tcPr>
            <w:tcW w:w="9133" w:type="dxa"/>
            <w:shd w:val="clear" w:color="auto" w:fill="D9D9D9" w:themeFill="background1" w:themeFillShade="D9"/>
          </w:tcPr>
          <w:p w14:paraId="0962B717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/**</w:t>
            </w:r>
          </w:p>
          <w:p w14:paraId="2B16B643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\brief</w:t>
            </w:r>
          </w:p>
          <w:p w14:paraId="215AF811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 xml:space="preserve">*       An example of description for local function. Belongs to </w:t>
            </w:r>
            <w:proofErr w:type="spellStart"/>
            <w:r w:rsidRPr="00500C05">
              <w:rPr>
                <w:rFonts w:ascii="Consolas" w:hAnsi="Consolas"/>
                <w:sz w:val="14"/>
                <w:szCs w:val="14"/>
              </w:rPr>
              <w:t>First_Example_Module</w:t>
            </w:r>
            <w:proofErr w:type="spellEnd"/>
            <w:r w:rsidRPr="00500C05">
              <w:rPr>
                <w:rFonts w:ascii="Consolas" w:hAnsi="Consolas"/>
                <w:sz w:val="14"/>
                <w:szCs w:val="14"/>
              </w:rPr>
              <w:t>.</w:t>
            </w:r>
          </w:p>
          <w:p w14:paraId="39EB61D8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\</w:t>
            </w:r>
            <w:proofErr w:type="spellStart"/>
            <w:r w:rsidRPr="00500C05">
              <w:rPr>
                <w:rFonts w:ascii="Consolas" w:hAnsi="Consolas"/>
                <w:sz w:val="14"/>
                <w:szCs w:val="14"/>
              </w:rPr>
              <w:t>inputparam</w:t>
            </w:r>
            <w:proofErr w:type="spellEnd"/>
          </w:p>
          <w:p w14:paraId="161561C1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 xml:space="preserve">*       Name: </w:t>
            </w:r>
            <w:proofErr w:type="gramStart"/>
            <w:r w:rsidRPr="00500C05">
              <w:rPr>
                <w:rFonts w:ascii="Consolas" w:hAnsi="Consolas"/>
                <w:sz w:val="14"/>
                <w:szCs w:val="14"/>
              </w:rPr>
              <w:t>variable1;</w:t>
            </w:r>
            <w:proofErr w:type="gramEnd"/>
          </w:p>
          <w:p w14:paraId="4D53EB20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 xml:space="preserve">*       Type: </w:t>
            </w:r>
            <w:proofErr w:type="gramStart"/>
            <w:r w:rsidRPr="00500C05">
              <w:rPr>
                <w:rFonts w:ascii="Consolas" w:hAnsi="Consolas"/>
                <w:sz w:val="14"/>
                <w:szCs w:val="14"/>
              </w:rPr>
              <w:t>uint8;</w:t>
            </w:r>
            <w:proofErr w:type="gramEnd"/>
          </w:p>
          <w:p w14:paraId="27700571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 xml:space="preserve">*       Description: This is a description for </w:t>
            </w:r>
            <w:proofErr w:type="gramStart"/>
            <w:r w:rsidRPr="00500C05">
              <w:rPr>
                <w:rFonts w:ascii="Consolas" w:hAnsi="Consolas"/>
                <w:sz w:val="14"/>
                <w:szCs w:val="14"/>
              </w:rPr>
              <w:t>variable1;</w:t>
            </w:r>
            <w:proofErr w:type="gramEnd"/>
          </w:p>
          <w:p w14:paraId="0F8D7939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 xml:space="preserve">*       Range: </w:t>
            </w:r>
            <w:proofErr w:type="gramStart"/>
            <w:r w:rsidRPr="00500C05">
              <w:rPr>
                <w:rFonts w:ascii="Consolas" w:hAnsi="Consolas"/>
                <w:sz w:val="14"/>
                <w:szCs w:val="14"/>
              </w:rPr>
              <w:t>0..</w:t>
            </w:r>
            <w:proofErr w:type="gramEnd"/>
            <w:r w:rsidRPr="00500C05">
              <w:rPr>
                <w:rFonts w:ascii="Consolas" w:hAnsi="Consolas"/>
                <w:sz w:val="14"/>
                <w:szCs w:val="14"/>
              </w:rPr>
              <w:t>255;</w:t>
            </w:r>
          </w:p>
          <w:p w14:paraId="417049E3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\</w:t>
            </w:r>
            <w:proofErr w:type="spellStart"/>
            <w:r w:rsidRPr="00500C05">
              <w:rPr>
                <w:rFonts w:ascii="Consolas" w:hAnsi="Consolas"/>
                <w:sz w:val="14"/>
                <w:szCs w:val="14"/>
              </w:rPr>
              <w:t>inputparam</w:t>
            </w:r>
            <w:proofErr w:type="spellEnd"/>
          </w:p>
          <w:p w14:paraId="0BCF5C90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 xml:space="preserve">*       Name: </w:t>
            </w:r>
            <w:proofErr w:type="gramStart"/>
            <w:r w:rsidRPr="00500C05">
              <w:rPr>
                <w:rFonts w:ascii="Consolas" w:hAnsi="Consolas"/>
                <w:sz w:val="14"/>
                <w:szCs w:val="14"/>
              </w:rPr>
              <w:t>variable2;</w:t>
            </w:r>
            <w:proofErr w:type="gramEnd"/>
          </w:p>
          <w:p w14:paraId="2D1EC4A6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 xml:space="preserve">*       Type: </w:t>
            </w:r>
            <w:proofErr w:type="gramStart"/>
            <w:r w:rsidRPr="00500C05">
              <w:rPr>
                <w:rFonts w:ascii="Consolas" w:hAnsi="Consolas"/>
                <w:sz w:val="14"/>
                <w:szCs w:val="14"/>
              </w:rPr>
              <w:t>uint16;</w:t>
            </w:r>
            <w:proofErr w:type="gramEnd"/>
          </w:p>
          <w:p w14:paraId="106AE0F6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 xml:space="preserve">*       Description: This is a description for variable </w:t>
            </w:r>
            <w:proofErr w:type="gramStart"/>
            <w:r w:rsidRPr="00500C05">
              <w:rPr>
                <w:rFonts w:ascii="Consolas" w:hAnsi="Consolas"/>
                <w:sz w:val="14"/>
                <w:szCs w:val="14"/>
              </w:rPr>
              <w:t>2;</w:t>
            </w:r>
            <w:proofErr w:type="gramEnd"/>
          </w:p>
          <w:p w14:paraId="6F44E9DF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 xml:space="preserve">*       Range: 0, 1, </w:t>
            </w:r>
            <w:proofErr w:type="gramStart"/>
            <w:r w:rsidRPr="00500C05">
              <w:rPr>
                <w:rFonts w:ascii="Consolas" w:hAnsi="Consolas"/>
                <w:sz w:val="14"/>
                <w:szCs w:val="14"/>
              </w:rPr>
              <w:t>2;</w:t>
            </w:r>
            <w:proofErr w:type="gramEnd"/>
          </w:p>
          <w:p w14:paraId="41CD0C2B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\</w:t>
            </w:r>
            <w:proofErr w:type="spellStart"/>
            <w:r w:rsidRPr="00500C05">
              <w:rPr>
                <w:rFonts w:ascii="Consolas" w:hAnsi="Consolas"/>
                <w:sz w:val="14"/>
                <w:szCs w:val="14"/>
              </w:rPr>
              <w:t>outputparam</w:t>
            </w:r>
            <w:proofErr w:type="spellEnd"/>
          </w:p>
          <w:p w14:paraId="7258A6B5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 xml:space="preserve">*       Name: </w:t>
            </w:r>
            <w:proofErr w:type="spellStart"/>
            <w:r w:rsidRPr="00500C05">
              <w:rPr>
                <w:rFonts w:ascii="Consolas" w:hAnsi="Consolas"/>
                <w:sz w:val="14"/>
                <w:szCs w:val="14"/>
              </w:rPr>
              <w:t>ouput_</w:t>
            </w:r>
            <w:proofErr w:type="gramStart"/>
            <w:r w:rsidRPr="00500C05">
              <w:rPr>
                <w:rFonts w:ascii="Consolas" w:hAnsi="Consolas"/>
                <w:sz w:val="14"/>
                <w:szCs w:val="14"/>
              </w:rPr>
              <w:t>param</w:t>
            </w:r>
            <w:proofErr w:type="spellEnd"/>
            <w:r w:rsidRPr="00500C05">
              <w:rPr>
                <w:rFonts w:ascii="Consolas" w:hAnsi="Consolas"/>
                <w:sz w:val="14"/>
                <w:szCs w:val="14"/>
              </w:rPr>
              <w:t>;</w:t>
            </w:r>
            <w:proofErr w:type="gramEnd"/>
          </w:p>
          <w:p w14:paraId="4E006CD5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 xml:space="preserve">*       Type: uint8 </w:t>
            </w:r>
            <w:proofErr w:type="gramStart"/>
            <w:r w:rsidRPr="00500C05">
              <w:rPr>
                <w:rFonts w:ascii="Consolas" w:hAnsi="Consolas"/>
                <w:sz w:val="14"/>
                <w:szCs w:val="14"/>
              </w:rPr>
              <w:t>*;</w:t>
            </w:r>
            <w:proofErr w:type="gramEnd"/>
          </w:p>
          <w:p w14:paraId="015C039F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 xml:space="preserve">*       Description: This is an </w:t>
            </w:r>
            <w:proofErr w:type="spellStart"/>
            <w:r w:rsidRPr="00500C05">
              <w:rPr>
                <w:rFonts w:ascii="Consolas" w:hAnsi="Consolas"/>
                <w:sz w:val="14"/>
                <w:szCs w:val="14"/>
              </w:rPr>
              <w:t>ouput</w:t>
            </w:r>
            <w:proofErr w:type="spellEnd"/>
            <w:r w:rsidRPr="00500C05">
              <w:rPr>
                <w:rFonts w:ascii="Consolas" w:hAnsi="Consolas"/>
                <w:sz w:val="14"/>
                <w:szCs w:val="14"/>
              </w:rPr>
              <w:t xml:space="preserve"> parameter</w:t>
            </w:r>
            <w:proofErr w:type="gramStart"/>
            <w:r w:rsidRPr="00500C05">
              <w:rPr>
                <w:rFonts w:ascii="Consolas" w:hAnsi="Consolas"/>
                <w:sz w:val="14"/>
                <w:szCs w:val="14"/>
              </w:rPr>
              <w:t>.;</w:t>
            </w:r>
            <w:proofErr w:type="gramEnd"/>
          </w:p>
          <w:p w14:paraId="42038EE1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 xml:space="preserve">*       Range: OK, NOK, </w:t>
            </w:r>
            <w:proofErr w:type="spellStart"/>
            <w:r w:rsidRPr="00500C05">
              <w:rPr>
                <w:rFonts w:ascii="Consolas" w:hAnsi="Consolas"/>
                <w:sz w:val="14"/>
                <w:szCs w:val="14"/>
              </w:rPr>
              <w:t>other_</w:t>
            </w:r>
            <w:proofErr w:type="gramStart"/>
            <w:r w:rsidRPr="00500C05">
              <w:rPr>
                <w:rFonts w:ascii="Consolas" w:hAnsi="Consolas"/>
                <w:sz w:val="14"/>
                <w:szCs w:val="14"/>
              </w:rPr>
              <w:t>values</w:t>
            </w:r>
            <w:proofErr w:type="spellEnd"/>
            <w:r w:rsidRPr="00500C05">
              <w:rPr>
                <w:rFonts w:ascii="Consolas" w:hAnsi="Consolas"/>
                <w:sz w:val="14"/>
                <w:szCs w:val="14"/>
              </w:rPr>
              <w:t>;</w:t>
            </w:r>
            <w:proofErr w:type="gramEnd"/>
          </w:p>
          <w:p w14:paraId="1D8D1659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\exception</w:t>
            </w:r>
          </w:p>
          <w:p w14:paraId="489F13A5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      This function has the following exceptions</w:t>
            </w:r>
          </w:p>
          <w:p w14:paraId="19C18D71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\pre</w:t>
            </w:r>
          </w:p>
          <w:p w14:paraId="315BDC21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      This function has the following preconditions</w:t>
            </w:r>
          </w:p>
          <w:p w14:paraId="2C189AAF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\post</w:t>
            </w:r>
          </w:p>
          <w:p w14:paraId="46F2E3FF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      This function has the following postconditions</w:t>
            </w:r>
          </w:p>
          <w:p w14:paraId="6F217EDB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\return</w:t>
            </w:r>
          </w:p>
          <w:p w14:paraId="730C93DD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      This function has no return.</w:t>
            </w:r>
          </w:p>
          <w:p w14:paraId="44916C50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\</w:t>
            </w:r>
            <w:proofErr w:type="spellStart"/>
            <w:r w:rsidRPr="00500C05">
              <w:rPr>
                <w:rFonts w:ascii="Consolas" w:hAnsi="Consolas"/>
                <w:sz w:val="14"/>
                <w:szCs w:val="14"/>
              </w:rPr>
              <w:t>staticaspect</w:t>
            </w:r>
            <w:proofErr w:type="spellEnd"/>
          </w:p>
          <w:p w14:paraId="19F5099D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lastRenderedPageBreak/>
              <w:t>*       Write here the static aspect of the function.</w:t>
            </w:r>
          </w:p>
          <w:p w14:paraId="687E89A0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\</w:t>
            </w:r>
            <w:proofErr w:type="spellStart"/>
            <w:r w:rsidRPr="00500C05">
              <w:rPr>
                <w:rFonts w:ascii="Consolas" w:hAnsi="Consolas"/>
                <w:sz w:val="14"/>
                <w:szCs w:val="14"/>
              </w:rPr>
              <w:t>dynamicaspectcaller</w:t>
            </w:r>
            <w:proofErr w:type="spellEnd"/>
          </w:p>
          <w:p w14:paraId="5972A4CD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      Write here who calls this function.</w:t>
            </w:r>
          </w:p>
          <w:p w14:paraId="1E2938F9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\</w:t>
            </w:r>
            <w:proofErr w:type="spellStart"/>
            <w:r w:rsidRPr="00500C05">
              <w:rPr>
                <w:rFonts w:ascii="Consolas" w:hAnsi="Consolas"/>
                <w:sz w:val="14"/>
                <w:szCs w:val="14"/>
              </w:rPr>
              <w:t>dynamicaspectdescription</w:t>
            </w:r>
            <w:proofErr w:type="spellEnd"/>
          </w:p>
          <w:p w14:paraId="2E7B5C89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      Write here a description caller of this function.</w:t>
            </w:r>
          </w:p>
          <w:p w14:paraId="4D99B076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\constrains</w:t>
            </w:r>
          </w:p>
          <w:p w14:paraId="1C137DA7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      Write here if you have any constraints.</w:t>
            </w:r>
          </w:p>
          <w:p w14:paraId="32C840E4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\</w:t>
            </w:r>
            <w:proofErr w:type="spellStart"/>
            <w:r w:rsidRPr="00500C05">
              <w:rPr>
                <w:rFonts w:ascii="Consolas" w:hAnsi="Consolas"/>
                <w:sz w:val="14"/>
                <w:szCs w:val="14"/>
              </w:rPr>
              <w:t>ddesignrequirement</w:t>
            </w:r>
            <w:proofErr w:type="spellEnd"/>
          </w:p>
          <w:p w14:paraId="476E40C5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 xml:space="preserve">*       </w:t>
            </w:r>
            <w:proofErr w:type="spellStart"/>
            <w:r w:rsidRPr="00500C05">
              <w:rPr>
                <w:rFonts w:ascii="Consolas" w:hAnsi="Consolas"/>
                <w:sz w:val="14"/>
                <w:szCs w:val="14"/>
              </w:rPr>
              <w:t>DSG_Example_Module_service_c_template</w:t>
            </w:r>
            <w:proofErr w:type="spellEnd"/>
          </w:p>
          <w:p w14:paraId="6BB7AC84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\</w:t>
            </w:r>
            <w:proofErr w:type="spellStart"/>
            <w:r w:rsidRPr="00500C05">
              <w:rPr>
                <w:rFonts w:ascii="Consolas" w:hAnsi="Consolas"/>
                <w:sz w:val="14"/>
                <w:szCs w:val="14"/>
              </w:rPr>
              <w:t>archrequirement</w:t>
            </w:r>
            <w:proofErr w:type="spellEnd"/>
          </w:p>
          <w:p w14:paraId="006233D3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      ARCH_TEST_REQ</w:t>
            </w:r>
          </w:p>
          <w:p w14:paraId="526AE078" w14:textId="77777777" w:rsidR="00500C05" w:rsidRPr="00500C05" w:rsidRDefault="00500C05" w:rsidP="00500C0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**/</w:t>
            </w:r>
          </w:p>
          <w:p w14:paraId="4496DFA0" w14:textId="69324BFC" w:rsidR="00500C05" w:rsidRPr="00D757DC" w:rsidRDefault="00500C05" w:rsidP="00500C05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 xml:space="preserve">EXPORTED void </w:t>
            </w:r>
            <w:proofErr w:type="spellStart"/>
            <w:r w:rsidRPr="00500C05">
              <w:rPr>
                <w:rFonts w:ascii="Consolas" w:hAnsi="Consolas"/>
                <w:sz w:val="14"/>
                <w:szCs w:val="14"/>
              </w:rPr>
              <w:t>Example_Module_service_c_template</w:t>
            </w:r>
            <w:proofErr w:type="spellEnd"/>
            <w:r w:rsidRPr="00500C05">
              <w:rPr>
                <w:rFonts w:ascii="Consolas" w:hAnsi="Consolas"/>
                <w:sz w:val="14"/>
                <w:szCs w:val="14"/>
              </w:rPr>
              <w:t xml:space="preserve"> (uint8 variable1, uint16 variable2, uint8 * </w:t>
            </w:r>
            <w:proofErr w:type="spellStart"/>
            <w:r w:rsidRPr="00500C05">
              <w:rPr>
                <w:rFonts w:ascii="Consolas" w:hAnsi="Consolas"/>
                <w:sz w:val="14"/>
                <w:szCs w:val="14"/>
              </w:rPr>
              <w:t>ouput_</w:t>
            </w:r>
            <w:proofErr w:type="gramStart"/>
            <w:r w:rsidRPr="00500C05">
              <w:rPr>
                <w:rFonts w:ascii="Consolas" w:hAnsi="Consolas"/>
                <w:sz w:val="14"/>
                <w:szCs w:val="14"/>
              </w:rPr>
              <w:t>param</w:t>
            </w:r>
            <w:proofErr w:type="spellEnd"/>
            <w:r w:rsidRPr="00500C05">
              <w:rPr>
                <w:rFonts w:ascii="Consolas" w:hAnsi="Consolas"/>
                <w:sz w:val="14"/>
                <w:szCs w:val="14"/>
              </w:rPr>
              <w:t xml:space="preserve"> )</w:t>
            </w:r>
            <w:proofErr w:type="gramEnd"/>
          </w:p>
        </w:tc>
      </w:tr>
    </w:tbl>
    <w:p w14:paraId="0E5EC0DE" w14:textId="53884B0E" w:rsidR="00CD3ABD" w:rsidRDefault="00CD3ABD" w:rsidP="00CD3ABD">
      <w:pPr>
        <w:pStyle w:val="Para3"/>
      </w:pPr>
    </w:p>
    <w:p w14:paraId="2EB448EE" w14:textId="77777777" w:rsidR="00500C05" w:rsidRDefault="00500C05" w:rsidP="005E3B4A">
      <w:pPr>
        <w:pStyle w:val="Para3"/>
        <w:ind w:left="0"/>
      </w:pPr>
    </w:p>
    <w:p w14:paraId="56B0DB2E" w14:textId="5677471B" w:rsidR="00CD3ABD" w:rsidRDefault="00500C05" w:rsidP="00CD3ABD">
      <w:pPr>
        <w:pStyle w:val="Rule"/>
        <w:ind w:left="284"/>
        <w:rPr>
          <w:lang w:eastAsia="en-US"/>
        </w:rPr>
      </w:pPr>
      <w:r>
        <w:rPr>
          <w:b/>
        </w:rPr>
        <w:t>FC</w:t>
      </w:r>
      <w:r w:rsidR="00CD3ABD">
        <w:rPr>
          <w:b/>
        </w:rPr>
        <w:t>R_00</w:t>
      </w:r>
      <w:r>
        <w:rPr>
          <w:b/>
        </w:rPr>
        <w:t>2</w:t>
      </w:r>
      <w:r w:rsidR="00CD3ABD">
        <w:rPr>
          <w:b/>
        </w:rPr>
        <w:t>:</w:t>
      </w:r>
      <w:r w:rsidRPr="00500C05">
        <w:rPr>
          <w:b/>
        </w:rPr>
        <w:t xml:space="preserve"> </w:t>
      </w:r>
      <w:r w:rsidRPr="00500C05">
        <w:rPr>
          <w:bCs/>
        </w:rPr>
        <w:t xml:space="preserve">For function descriptions, there MUST be an </w:t>
      </w:r>
      <w:r w:rsidRPr="00500C05">
        <w:rPr>
          <w:b/>
        </w:rPr>
        <w:t>/</w:t>
      </w:r>
      <w:proofErr w:type="spellStart"/>
      <w:r w:rsidRPr="00500C05">
        <w:rPr>
          <w:b/>
        </w:rPr>
        <w:t>inputparam</w:t>
      </w:r>
      <w:proofErr w:type="spellEnd"/>
      <w:r w:rsidRPr="00500C05">
        <w:rPr>
          <w:bCs/>
        </w:rPr>
        <w:t xml:space="preserve"> tag in the comment for </w:t>
      </w:r>
      <w:r w:rsidRPr="00500C05">
        <w:rPr>
          <w:b/>
        </w:rPr>
        <w:t>each input parameter</w:t>
      </w:r>
      <w:r w:rsidRPr="00500C05">
        <w:rPr>
          <w:bCs/>
        </w:rPr>
        <w:t xml:space="preserve"> and an </w:t>
      </w:r>
      <w:r w:rsidRPr="00500C05">
        <w:rPr>
          <w:b/>
        </w:rPr>
        <w:t>/</w:t>
      </w:r>
      <w:proofErr w:type="spellStart"/>
      <w:r w:rsidRPr="00500C05">
        <w:rPr>
          <w:b/>
        </w:rPr>
        <w:t>outputparam</w:t>
      </w:r>
      <w:proofErr w:type="spellEnd"/>
      <w:r w:rsidRPr="00500C05">
        <w:rPr>
          <w:bCs/>
        </w:rPr>
        <w:t xml:space="preserve"> tag in the comment for </w:t>
      </w:r>
      <w:r w:rsidRPr="00500C05">
        <w:rPr>
          <w:b/>
        </w:rPr>
        <w:t>each output parameter</w:t>
      </w:r>
      <w:r w:rsidRPr="00500C05">
        <w:rPr>
          <w:bCs/>
        </w:rPr>
        <w:t xml:space="preserve"> that the function has.</w:t>
      </w:r>
    </w:p>
    <w:p w14:paraId="4379D35C" w14:textId="77777777" w:rsidR="00500C05" w:rsidRDefault="00500C05" w:rsidP="00CD3ABD">
      <w:pPr>
        <w:pStyle w:val="Rule"/>
        <w:ind w:left="284"/>
        <w:rPr>
          <w:lang w:eastAsia="en-US"/>
        </w:rPr>
      </w:pPr>
    </w:p>
    <w:p w14:paraId="59D55963" w14:textId="77777777" w:rsidR="00CD3ABD" w:rsidRDefault="00CD3ABD" w:rsidP="00CD3ABD">
      <w:pPr>
        <w:pStyle w:val="Rule"/>
        <w:ind w:left="284"/>
      </w:pPr>
      <w:r>
        <w:rPr>
          <w:b/>
        </w:rPr>
        <w:t>Category</w:t>
      </w:r>
      <w:r>
        <w:t xml:space="preserve">: </w:t>
      </w:r>
      <w:r>
        <w:rPr>
          <w:b/>
          <w:color w:val="auto"/>
          <w:highlight w:val="magenta"/>
        </w:rPr>
        <w:t>Mandatory</w:t>
      </w:r>
      <w:r>
        <w:t xml:space="preserve"> </w:t>
      </w:r>
    </w:p>
    <w:p w14:paraId="71583ABF" w14:textId="77777777" w:rsidR="00500C05" w:rsidRPr="00EA5661" w:rsidRDefault="00500C05" w:rsidP="00500C05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 xml:space="preserve">e - </w:t>
      </w:r>
      <w:r>
        <w:rPr>
          <w:rStyle w:val="ALIVTextChar"/>
          <w:b/>
          <w:bCs/>
        </w:rPr>
        <w:t>correct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500C05" w14:paraId="3742A966" w14:textId="77777777" w:rsidTr="006576C7">
        <w:tc>
          <w:tcPr>
            <w:tcW w:w="9133" w:type="dxa"/>
            <w:shd w:val="clear" w:color="auto" w:fill="D9D9D9" w:themeFill="background1" w:themeFillShade="D9"/>
          </w:tcPr>
          <w:p w14:paraId="60D29EB5" w14:textId="77777777" w:rsidR="00500C05" w:rsidRPr="00500C05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/**</w:t>
            </w:r>
          </w:p>
          <w:p w14:paraId="0B1F6032" w14:textId="77777777" w:rsidR="00500C05" w:rsidRPr="00500C05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\brief</w:t>
            </w:r>
          </w:p>
          <w:p w14:paraId="4DBA1ADB" w14:textId="77777777" w:rsidR="00500C05" w:rsidRPr="00500C05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 xml:space="preserve">*       An example of description for local function. Belongs to </w:t>
            </w:r>
            <w:proofErr w:type="spellStart"/>
            <w:r w:rsidRPr="00500C05">
              <w:rPr>
                <w:rFonts w:ascii="Consolas" w:hAnsi="Consolas"/>
                <w:sz w:val="14"/>
                <w:szCs w:val="14"/>
              </w:rPr>
              <w:t>First_Example_Module</w:t>
            </w:r>
            <w:proofErr w:type="spellEnd"/>
            <w:r w:rsidRPr="00500C05">
              <w:rPr>
                <w:rFonts w:ascii="Consolas" w:hAnsi="Consolas"/>
                <w:sz w:val="14"/>
                <w:szCs w:val="14"/>
              </w:rPr>
              <w:t>.</w:t>
            </w:r>
          </w:p>
          <w:p w14:paraId="77A52257" w14:textId="77777777" w:rsidR="00500C05" w:rsidRPr="00500C05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  <w:highlight w:val="green"/>
              </w:rPr>
            </w:pPr>
            <w:r w:rsidRPr="00500C05">
              <w:rPr>
                <w:rFonts w:ascii="Consolas" w:hAnsi="Consolas"/>
                <w:sz w:val="14"/>
                <w:szCs w:val="14"/>
                <w:highlight w:val="green"/>
              </w:rPr>
              <w:t>* \</w:t>
            </w:r>
            <w:proofErr w:type="spellStart"/>
            <w:r w:rsidRPr="00500C05">
              <w:rPr>
                <w:rFonts w:ascii="Consolas" w:hAnsi="Consolas"/>
                <w:sz w:val="14"/>
                <w:szCs w:val="14"/>
                <w:highlight w:val="green"/>
              </w:rPr>
              <w:t>inputparam</w:t>
            </w:r>
            <w:proofErr w:type="spellEnd"/>
          </w:p>
          <w:p w14:paraId="15235B32" w14:textId="77777777" w:rsidR="00500C05" w:rsidRPr="00500C05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  <w:highlight w:val="green"/>
              </w:rPr>
            </w:pPr>
            <w:r w:rsidRPr="00500C05">
              <w:rPr>
                <w:rFonts w:ascii="Consolas" w:hAnsi="Consolas"/>
                <w:sz w:val="14"/>
                <w:szCs w:val="14"/>
                <w:highlight w:val="green"/>
              </w:rPr>
              <w:t xml:space="preserve">*       Name: </w:t>
            </w:r>
            <w:proofErr w:type="gramStart"/>
            <w:r w:rsidRPr="00500C05">
              <w:rPr>
                <w:rFonts w:ascii="Consolas" w:hAnsi="Consolas"/>
                <w:sz w:val="14"/>
                <w:szCs w:val="14"/>
                <w:highlight w:val="green"/>
              </w:rPr>
              <w:t>variable1;</w:t>
            </w:r>
            <w:proofErr w:type="gramEnd"/>
          </w:p>
          <w:p w14:paraId="086E3CBF" w14:textId="77777777" w:rsidR="00500C05" w:rsidRPr="00500C05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  <w:highlight w:val="green"/>
              </w:rPr>
            </w:pPr>
            <w:r w:rsidRPr="00500C05">
              <w:rPr>
                <w:rFonts w:ascii="Consolas" w:hAnsi="Consolas"/>
                <w:sz w:val="14"/>
                <w:szCs w:val="14"/>
                <w:highlight w:val="green"/>
              </w:rPr>
              <w:t xml:space="preserve">*       Type: </w:t>
            </w:r>
            <w:proofErr w:type="gramStart"/>
            <w:r w:rsidRPr="00500C05">
              <w:rPr>
                <w:rFonts w:ascii="Consolas" w:hAnsi="Consolas"/>
                <w:sz w:val="14"/>
                <w:szCs w:val="14"/>
                <w:highlight w:val="green"/>
              </w:rPr>
              <w:t>uint8;</w:t>
            </w:r>
            <w:proofErr w:type="gramEnd"/>
          </w:p>
          <w:p w14:paraId="081D2BFB" w14:textId="77777777" w:rsidR="00500C05" w:rsidRPr="00500C05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  <w:highlight w:val="green"/>
              </w:rPr>
            </w:pPr>
            <w:r w:rsidRPr="00500C05">
              <w:rPr>
                <w:rFonts w:ascii="Consolas" w:hAnsi="Consolas"/>
                <w:sz w:val="14"/>
                <w:szCs w:val="14"/>
                <w:highlight w:val="green"/>
              </w:rPr>
              <w:t xml:space="preserve">*       Description: This is a description for </w:t>
            </w:r>
            <w:proofErr w:type="gramStart"/>
            <w:r w:rsidRPr="00500C05">
              <w:rPr>
                <w:rFonts w:ascii="Consolas" w:hAnsi="Consolas"/>
                <w:sz w:val="14"/>
                <w:szCs w:val="14"/>
                <w:highlight w:val="green"/>
              </w:rPr>
              <w:t>variable1;</w:t>
            </w:r>
            <w:proofErr w:type="gramEnd"/>
          </w:p>
          <w:p w14:paraId="622CDF53" w14:textId="77777777" w:rsidR="00500C05" w:rsidRPr="00500C05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  <w:highlight w:val="green"/>
              </w:rPr>
              <w:t xml:space="preserve">*       Range: </w:t>
            </w:r>
            <w:proofErr w:type="gramStart"/>
            <w:r w:rsidRPr="00500C05">
              <w:rPr>
                <w:rFonts w:ascii="Consolas" w:hAnsi="Consolas"/>
                <w:sz w:val="14"/>
                <w:szCs w:val="14"/>
                <w:highlight w:val="green"/>
              </w:rPr>
              <w:t>0..</w:t>
            </w:r>
            <w:proofErr w:type="gramEnd"/>
            <w:r w:rsidRPr="00500C05">
              <w:rPr>
                <w:rFonts w:ascii="Consolas" w:hAnsi="Consolas"/>
                <w:sz w:val="14"/>
                <w:szCs w:val="14"/>
                <w:highlight w:val="green"/>
              </w:rPr>
              <w:t>255;</w:t>
            </w:r>
          </w:p>
          <w:p w14:paraId="6E805442" w14:textId="77777777" w:rsidR="00500C05" w:rsidRPr="008F09FF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  <w:highlight w:val="yellow"/>
              </w:rPr>
            </w:pPr>
            <w:r w:rsidRPr="008F09FF">
              <w:rPr>
                <w:rFonts w:ascii="Consolas" w:hAnsi="Consolas"/>
                <w:sz w:val="14"/>
                <w:szCs w:val="14"/>
                <w:highlight w:val="yellow"/>
              </w:rPr>
              <w:t>* \</w:t>
            </w:r>
            <w:proofErr w:type="spellStart"/>
            <w:r w:rsidRPr="008F09FF">
              <w:rPr>
                <w:rFonts w:ascii="Consolas" w:hAnsi="Consolas"/>
                <w:sz w:val="14"/>
                <w:szCs w:val="14"/>
                <w:highlight w:val="yellow"/>
              </w:rPr>
              <w:t>inputparam</w:t>
            </w:r>
            <w:proofErr w:type="spellEnd"/>
          </w:p>
          <w:p w14:paraId="4C2D5166" w14:textId="77777777" w:rsidR="00500C05" w:rsidRPr="008F09FF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  <w:highlight w:val="yellow"/>
              </w:rPr>
            </w:pPr>
            <w:r w:rsidRPr="008F09FF">
              <w:rPr>
                <w:rFonts w:ascii="Consolas" w:hAnsi="Consolas"/>
                <w:sz w:val="14"/>
                <w:szCs w:val="14"/>
                <w:highlight w:val="yellow"/>
              </w:rPr>
              <w:t xml:space="preserve">*       Name: </w:t>
            </w:r>
            <w:proofErr w:type="gramStart"/>
            <w:r w:rsidRPr="008F09FF">
              <w:rPr>
                <w:rFonts w:ascii="Consolas" w:hAnsi="Consolas"/>
                <w:sz w:val="14"/>
                <w:szCs w:val="14"/>
                <w:highlight w:val="yellow"/>
              </w:rPr>
              <w:t>variable2;</w:t>
            </w:r>
            <w:proofErr w:type="gramEnd"/>
          </w:p>
          <w:p w14:paraId="0198A5C7" w14:textId="77777777" w:rsidR="00500C05" w:rsidRPr="008F09FF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  <w:highlight w:val="yellow"/>
              </w:rPr>
            </w:pPr>
            <w:r w:rsidRPr="008F09FF">
              <w:rPr>
                <w:rFonts w:ascii="Consolas" w:hAnsi="Consolas"/>
                <w:sz w:val="14"/>
                <w:szCs w:val="14"/>
                <w:highlight w:val="yellow"/>
              </w:rPr>
              <w:t xml:space="preserve">*       Type: </w:t>
            </w:r>
            <w:proofErr w:type="gramStart"/>
            <w:r w:rsidRPr="008F09FF">
              <w:rPr>
                <w:rFonts w:ascii="Consolas" w:hAnsi="Consolas"/>
                <w:sz w:val="14"/>
                <w:szCs w:val="14"/>
                <w:highlight w:val="yellow"/>
              </w:rPr>
              <w:t>uint16;</w:t>
            </w:r>
            <w:proofErr w:type="gramEnd"/>
          </w:p>
          <w:p w14:paraId="581C7019" w14:textId="77777777" w:rsidR="00500C05" w:rsidRPr="008F09FF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  <w:highlight w:val="yellow"/>
              </w:rPr>
            </w:pPr>
            <w:r w:rsidRPr="008F09FF">
              <w:rPr>
                <w:rFonts w:ascii="Consolas" w:hAnsi="Consolas"/>
                <w:sz w:val="14"/>
                <w:szCs w:val="14"/>
                <w:highlight w:val="yellow"/>
              </w:rPr>
              <w:t xml:space="preserve">*       Description: This is a description for variable </w:t>
            </w:r>
            <w:proofErr w:type="gramStart"/>
            <w:r w:rsidRPr="008F09FF">
              <w:rPr>
                <w:rFonts w:ascii="Consolas" w:hAnsi="Consolas"/>
                <w:sz w:val="14"/>
                <w:szCs w:val="14"/>
                <w:highlight w:val="yellow"/>
              </w:rPr>
              <w:t>2;</w:t>
            </w:r>
            <w:proofErr w:type="gramEnd"/>
          </w:p>
          <w:p w14:paraId="560560C0" w14:textId="77777777" w:rsidR="00500C05" w:rsidRPr="00500C05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8F09FF">
              <w:rPr>
                <w:rFonts w:ascii="Consolas" w:hAnsi="Consolas"/>
                <w:sz w:val="14"/>
                <w:szCs w:val="14"/>
                <w:highlight w:val="yellow"/>
              </w:rPr>
              <w:t xml:space="preserve">*       Range: 0, 1, </w:t>
            </w:r>
            <w:proofErr w:type="gramStart"/>
            <w:r w:rsidRPr="008F09FF">
              <w:rPr>
                <w:rFonts w:ascii="Consolas" w:hAnsi="Consolas"/>
                <w:sz w:val="14"/>
                <w:szCs w:val="14"/>
                <w:highlight w:val="yellow"/>
              </w:rPr>
              <w:t>2;</w:t>
            </w:r>
            <w:proofErr w:type="gramEnd"/>
          </w:p>
          <w:p w14:paraId="275D79BF" w14:textId="77777777" w:rsidR="00500C05" w:rsidRPr="008F09FF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  <w:highlight w:val="cyan"/>
              </w:rPr>
            </w:pPr>
            <w:r w:rsidRPr="008F09FF">
              <w:rPr>
                <w:rFonts w:ascii="Consolas" w:hAnsi="Consolas"/>
                <w:sz w:val="14"/>
                <w:szCs w:val="14"/>
                <w:highlight w:val="cyan"/>
              </w:rPr>
              <w:t>* \</w:t>
            </w:r>
            <w:proofErr w:type="spellStart"/>
            <w:r w:rsidRPr="008F09FF">
              <w:rPr>
                <w:rFonts w:ascii="Consolas" w:hAnsi="Consolas"/>
                <w:sz w:val="14"/>
                <w:szCs w:val="14"/>
                <w:highlight w:val="cyan"/>
              </w:rPr>
              <w:t>outputparam</w:t>
            </w:r>
            <w:proofErr w:type="spellEnd"/>
          </w:p>
          <w:p w14:paraId="48145F9D" w14:textId="77777777" w:rsidR="00500C05" w:rsidRPr="008F09FF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  <w:highlight w:val="cyan"/>
              </w:rPr>
            </w:pPr>
            <w:r w:rsidRPr="008F09FF">
              <w:rPr>
                <w:rFonts w:ascii="Consolas" w:hAnsi="Consolas"/>
                <w:sz w:val="14"/>
                <w:szCs w:val="14"/>
                <w:highlight w:val="cyan"/>
              </w:rPr>
              <w:t xml:space="preserve">*       Name: </w:t>
            </w:r>
            <w:proofErr w:type="spellStart"/>
            <w:r w:rsidRPr="008F09FF">
              <w:rPr>
                <w:rFonts w:ascii="Consolas" w:hAnsi="Consolas"/>
                <w:sz w:val="14"/>
                <w:szCs w:val="14"/>
                <w:highlight w:val="cyan"/>
              </w:rPr>
              <w:t>ouput_</w:t>
            </w:r>
            <w:proofErr w:type="gramStart"/>
            <w:r w:rsidRPr="008F09FF">
              <w:rPr>
                <w:rFonts w:ascii="Consolas" w:hAnsi="Consolas"/>
                <w:sz w:val="14"/>
                <w:szCs w:val="14"/>
                <w:highlight w:val="cyan"/>
              </w:rPr>
              <w:t>param</w:t>
            </w:r>
            <w:proofErr w:type="spellEnd"/>
            <w:r w:rsidRPr="008F09FF">
              <w:rPr>
                <w:rFonts w:ascii="Consolas" w:hAnsi="Consolas"/>
                <w:sz w:val="14"/>
                <w:szCs w:val="14"/>
                <w:highlight w:val="cyan"/>
              </w:rPr>
              <w:t>;</w:t>
            </w:r>
            <w:proofErr w:type="gramEnd"/>
          </w:p>
          <w:p w14:paraId="50A4F1F6" w14:textId="77777777" w:rsidR="00500C05" w:rsidRPr="008F09FF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  <w:highlight w:val="cyan"/>
              </w:rPr>
            </w:pPr>
            <w:r w:rsidRPr="008F09FF">
              <w:rPr>
                <w:rFonts w:ascii="Consolas" w:hAnsi="Consolas"/>
                <w:sz w:val="14"/>
                <w:szCs w:val="14"/>
                <w:highlight w:val="cyan"/>
              </w:rPr>
              <w:t xml:space="preserve">*       Type: uint8 </w:t>
            </w:r>
            <w:proofErr w:type="gramStart"/>
            <w:r w:rsidRPr="008F09FF">
              <w:rPr>
                <w:rFonts w:ascii="Consolas" w:hAnsi="Consolas"/>
                <w:sz w:val="14"/>
                <w:szCs w:val="14"/>
                <w:highlight w:val="cyan"/>
              </w:rPr>
              <w:t>*;</w:t>
            </w:r>
            <w:proofErr w:type="gramEnd"/>
          </w:p>
          <w:p w14:paraId="62E341BB" w14:textId="77777777" w:rsidR="00500C05" w:rsidRPr="008F09FF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  <w:highlight w:val="cyan"/>
              </w:rPr>
            </w:pPr>
            <w:r w:rsidRPr="008F09FF">
              <w:rPr>
                <w:rFonts w:ascii="Consolas" w:hAnsi="Consolas"/>
                <w:sz w:val="14"/>
                <w:szCs w:val="14"/>
                <w:highlight w:val="cyan"/>
              </w:rPr>
              <w:t xml:space="preserve">*       Description: This is an </w:t>
            </w:r>
            <w:proofErr w:type="spellStart"/>
            <w:r w:rsidRPr="008F09FF">
              <w:rPr>
                <w:rFonts w:ascii="Consolas" w:hAnsi="Consolas"/>
                <w:sz w:val="14"/>
                <w:szCs w:val="14"/>
                <w:highlight w:val="cyan"/>
              </w:rPr>
              <w:t>ouput</w:t>
            </w:r>
            <w:proofErr w:type="spellEnd"/>
            <w:r w:rsidRPr="008F09FF">
              <w:rPr>
                <w:rFonts w:ascii="Consolas" w:hAnsi="Consolas"/>
                <w:sz w:val="14"/>
                <w:szCs w:val="14"/>
                <w:highlight w:val="cyan"/>
              </w:rPr>
              <w:t xml:space="preserve"> parameter</w:t>
            </w:r>
            <w:proofErr w:type="gramStart"/>
            <w:r w:rsidRPr="008F09FF">
              <w:rPr>
                <w:rFonts w:ascii="Consolas" w:hAnsi="Consolas"/>
                <w:sz w:val="14"/>
                <w:szCs w:val="14"/>
                <w:highlight w:val="cyan"/>
              </w:rPr>
              <w:t>.;</w:t>
            </w:r>
            <w:proofErr w:type="gramEnd"/>
          </w:p>
          <w:p w14:paraId="435D9B32" w14:textId="77777777" w:rsidR="00500C05" w:rsidRPr="00500C05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8F09FF">
              <w:rPr>
                <w:rFonts w:ascii="Consolas" w:hAnsi="Consolas"/>
                <w:sz w:val="14"/>
                <w:szCs w:val="14"/>
                <w:highlight w:val="cyan"/>
              </w:rPr>
              <w:t xml:space="preserve">*       Range: OK, NOK, </w:t>
            </w:r>
            <w:proofErr w:type="spellStart"/>
            <w:r w:rsidRPr="008F09FF">
              <w:rPr>
                <w:rFonts w:ascii="Consolas" w:hAnsi="Consolas"/>
                <w:sz w:val="14"/>
                <w:szCs w:val="14"/>
                <w:highlight w:val="cyan"/>
              </w:rPr>
              <w:t>other_</w:t>
            </w:r>
            <w:proofErr w:type="gramStart"/>
            <w:r w:rsidRPr="008F09FF">
              <w:rPr>
                <w:rFonts w:ascii="Consolas" w:hAnsi="Consolas"/>
                <w:sz w:val="14"/>
                <w:szCs w:val="14"/>
                <w:highlight w:val="cyan"/>
              </w:rPr>
              <w:t>values</w:t>
            </w:r>
            <w:proofErr w:type="spellEnd"/>
            <w:r w:rsidRPr="008F09FF">
              <w:rPr>
                <w:rFonts w:ascii="Consolas" w:hAnsi="Consolas"/>
                <w:sz w:val="14"/>
                <w:szCs w:val="14"/>
                <w:highlight w:val="cyan"/>
              </w:rPr>
              <w:t>;</w:t>
            </w:r>
            <w:proofErr w:type="gramEnd"/>
          </w:p>
          <w:p w14:paraId="79179518" w14:textId="77777777" w:rsidR="00500C05" w:rsidRPr="00500C05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\exception</w:t>
            </w:r>
          </w:p>
          <w:p w14:paraId="18BFA1F2" w14:textId="77777777" w:rsidR="00500C05" w:rsidRPr="00500C05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      This function has the following exceptions</w:t>
            </w:r>
          </w:p>
          <w:p w14:paraId="51D1BD4B" w14:textId="195E58FB" w:rsidR="00500C05" w:rsidRPr="00500C05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...</w:t>
            </w:r>
          </w:p>
          <w:p w14:paraId="7657C03B" w14:textId="77777777" w:rsidR="00500C05" w:rsidRPr="00500C05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\</w:t>
            </w:r>
            <w:proofErr w:type="spellStart"/>
            <w:r w:rsidRPr="00500C05">
              <w:rPr>
                <w:rFonts w:ascii="Consolas" w:hAnsi="Consolas"/>
                <w:sz w:val="14"/>
                <w:szCs w:val="14"/>
              </w:rPr>
              <w:t>archrequirement</w:t>
            </w:r>
            <w:proofErr w:type="spellEnd"/>
          </w:p>
          <w:p w14:paraId="1F769D68" w14:textId="77777777" w:rsidR="00500C05" w:rsidRPr="00500C05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       ARCH_TEST_REQ</w:t>
            </w:r>
          </w:p>
          <w:p w14:paraId="24816FEE" w14:textId="77777777" w:rsidR="00500C05" w:rsidRPr="00500C05" w:rsidRDefault="00500C05" w:rsidP="006576C7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>**/</w:t>
            </w:r>
          </w:p>
          <w:p w14:paraId="14AFCC70" w14:textId="77777777" w:rsidR="00500C05" w:rsidRPr="00D757DC" w:rsidRDefault="00500C05" w:rsidP="006576C7">
            <w:pPr>
              <w:pStyle w:val="ALIVText"/>
              <w:rPr>
                <w:rFonts w:ascii="Consolas" w:hAnsi="Consolas"/>
                <w:sz w:val="18"/>
                <w:szCs w:val="18"/>
              </w:rPr>
            </w:pPr>
            <w:r w:rsidRPr="00500C05">
              <w:rPr>
                <w:rFonts w:ascii="Consolas" w:hAnsi="Consolas"/>
                <w:sz w:val="14"/>
                <w:szCs w:val="14"/>
              </w:rPr>
              <w:t xml:space="preserve">EXPORTED void </w:t>
            </w:r>
            <w:proofErr w:type="spellStart"/>
            <w:r w:rsidRPr="00500C05">
              <w:rPr>
                <w:rFonts w:ascii="Consolas" w:hAnsi="Consolas"/>
                <w:sz w:val="14"/>
                <w:szCs w:val="14"/>
              </w:rPr>
              <w:t>Example_Module_service_c_template</w:t>
            </w:r>
            <w:proofErr w:type="spellEnd"/>
            <w:r w:rsidRPr="00500C05">
              <w:rPr>
                <w:rFonts w:ascii="Consolas" w:hAnsi="Consolas"/>
                <w:sz w:val="14"/>
                <w:szCs w:val="14"/>
              </w:rPr>
              <w:t xml:space="preserve"> (</w:t>
            </w:r>
            <w:r w:rsidRPr="00500C05">
              <w:rPr>
                <w:rFonts w:ascii="Consolas" w:hAnsi="Consolas"/>
                <w:sz w:val="14"/>
                <w:szCs w:val="14"/>
                <w:highlight w:val="green"/>
              </w:rPr>
              <w:t>uint8 variable1</w:t>
            </w:r>
            <w:r w:rsidRPr="00500C05">
              <w:rPr>
                <w:rFonts w:ascii="Consolas" w:hAnsi="Consolas"/>
                <w:sz w:val="14"/>
                <w:szCs w:val="14"/>
              </w:rPr>
              <w:t xml:space="preserve">, </w:t>
            </w:r>
            <w:r w:rsidRPr="008F09FF">
              <w:rPr>
                <w:rFonts w:ascii="Consolas" w:hAnsi="Consolas"/>
                <w:sz w:val="14"/>
                <w:szCs w:val="14"/>
                <w:highlight w:val="yellow"/>
              </w:rPr>
              <w:t>uint16 variable2</w:t>
            </w:r>
            <w:r w:rsidRPr="00500C05">
              <w:rPr>
                <w:rFonts w:ascii="Consolas" w:hAnsi="Consolas"/>
                <w:sz w:val="14"/>
                <w:szCs w:val="14"/>
              </w:rPr>
              <w:t xml:space="preserve">, </w:t>
            </w:r>
            <w:r w:rsidRPr="008F09FF">
              <w:rPr>
                <w:rFonts w:ascii="Consolas" w:hAnsi="Consolas"/>
                <w:sz w:val="14"/>
                <w:szCs w:val="14"/>
                <w:highlight w:val="cyan"/>
              </w:rPr>
              <w:t xml:space="preserve">uint8 * </w:t>
            </w:r>
            <w:proofErr w:type="spellStart"/>
            <w:r w:rsidRPr="008F09FF">
              <w:rPr>
                <w:rFonts w:ascii="Consolas" w:hAnsi="Consolas"/>
                <w:sz w:val="14"/>
                <w:szCs w:val="14"/>
                <w:highlight w:val="cyan"/>
              </w:rPr>
              <w:t>ouput_</w:t>
            </w:r>
            <w:proofErr w:type="gramStart"/>
            <w:r w:rsidRPr="008F09FF">
              <w:rPr>
                <w:rFonts w:ascii="Consolas" w:hAnsi="Consolas"/>
                <w:sz w:val="14"/>
                <w:szCs w:val="14"/>
                <w:highlight w:val="cyan"/>
              </w:rPr>
              <w:t>param</w:t>
            </w:r>
            <w:proofErr w:type="spellEnd"/>
            <w:r w:rsidRPr="00500C05">
              <w:rPr>
                <w:rFonts w:ascii="Consolas" w:hAnsi="Consolas"/>
                <w:sz w:val="14"/>
                <w:szCs w:val="14"/>
              </w:rPr>
              <w:t xml:space="preserve"> )</w:t>
            </w:r>
            <w:proofErr w:type="gramEnd"/>
          </w:p>
        </w:tc>
      </w:tr>
    </w:tbl>
    <w:p w14:paraId="67F4E06D" w14:textId="4FB92E47" w:rsidR="00CD3ABD" w:rsidRDefault="00CD3ABD" w:rsidP="00CD3ABD">
      <w:pPr>
        <w:pStyle w:val="Para3"/>
      </w:pPr>
    </w:p>
    <w:p w14:paraId="0E312FAA" w14:textId="0FFE4662" w:rsidR="00B10753" w:rsidRDefault="00B10753" w:rsidP="00CD3ABD">
      <w:pPr>
        <w:pStyle w:val="Para3"/>
      </w:pPr>
    </w:p>
    <w:p w14:paraId="28DEC4DE" w14:textId="05333306" w:rsidR="00B10753" w:rsidRDefault="00B10753" w:rsidP="00CD3ABD">
      <w:pPr>
        <w:pStyle w:val="Para3"/>
      </w:pPr>
    </w:p>
    <w:p w14:paraId="18390D67" w14:textId="77777777" w:rsidR="00B10753" w:rsidRDefault="00B10753" w:rsidP="00CD3ABD">
      <w:pPr>
        <w:pStyle w:val="Para3"/>
      </w:pPr>
    </w:p>
    <w:p w14:paraId="53ACC6DB" w14:textId="6CE232D1" w:rsidR="008F09FF" w:rsidRDefault="00CD3ABD" w:rsidP="008F09FF">
      <w:pPr>
        <w:pStyle w:val="Rule"/>
        <w:ind w:left="284"/>
        <w:rPr>
          <w:lang w:eastAsia="en-US"/>
        </w:rPr>
      </w:pPr>
      <w:r>
        <w:rPr>
          <w:b/>
        </w:rPr>
        <w:lastRenderedPageBreak/>
        <w:t>F</w:t>
      </w:r>
      <w:r w:rsidR="008F09FF">
        <w:rPr>
          <w:b/>
        </w:rPr>
        <w:t>C</w:t>
      </w:r>
      <w:r>
        <w:rPr>
          <w:b/>
        </w:rPr>
        <w:t>R_00</w:t>
      </w:r>
      <w:r w:rsidR="008F09FF">
        <w:rPr>
          <w:b/>
        </w:rPr>
        <w:t>3</w:t>
      </w:r>
      <w:r>
        <w:rPr>
          <w:b/>
        </w:rPr>
        <w:t xml:space="preserve">: </w:t>
      </w:r>
      <w:r w:rsidR="008F09FF" w:rsidRPr="008F09FF">
        <w:rPr>
          <w:lang w:eastAsia="en-US"/>
        </w:rPr>
        <w:t>For functions descriptions, each INPUT or OUTPUT parameter shall have the following</w:t>
      </w:r>
      <w:r w:rsidR="008F09FF">
        <w:rPr>
          <w:lang w:eastAsia="en-US"/>
        </w:rPr>
        <w:t xml:space="preserve"> tags:</w:t>
      </w:r>
    </w:p>
    <w:p w14:paraId="592B4C1D" w14:textId="77777777" w:rsidR="008F09FF" w:rsidRDefault="008F09FF" w:rsidP="008F09FF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- </w:t>
      </w:r>
      <w:r w:rsidRPr="00F8744A">
        <w:rPr>
          <w:b/>
          <w:bCs/>
          <w:lang w:eastAsia="en-US"/>
        </w:rPr>
        <w:t>Name:</w:t>
      </w:r>
    </w:p>
    <w:p w14:paraId="6D13D497" w14:textId="3FF9CF2D" w:rsidR="008F09FF" w:rsidRDefault="008F09FF" w:rsidP="008F09FF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- </w:t>
      </w:r>
      <w:r w:rsidRPr="00F8744A">
        <w:rPr>
          <w:b/>
          <w:bCs/>
          <w:lang w:eastAsia="en-US"/>
        </w:rPr>
        <w:t>Type:</w:t>
      </w:r>
    </w:p>
    <w:p w14:paraId="2CCF9FD0" w14:textId="6D8DCB2F" w:rsidR="008F09FF" w:rsidRDefault="008F09FF" w:rsidP="008F09FF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- </w:t>
      </w:r>
      <w:r w:rsidRPr="00F8744A">
        <w:rPr>
          <w:b/>
          <w:bCs/>
          <w:lang w:eastAsia="en-US"/>
        </w:rPr>
        <w:t>Description:</w:t>
      </w:r>
    </w:p>
    <w:p w14:paraId="3432CB40" w14:textId="11FB85B7" w:rsidR="008F09FF" w:rsidRDefault="008F09FF" w:rsidP="008F09FF">
      <w:pPr>
        <w:pStyle w:val="Rule"/>
        <w:ind w:left="284" w:firstLine="424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- </w:t>
      </w:r>
      <w:r w:rsidRPr="00F8744A">
        <w:rPr>
          <w:b/>
          <w:bCs/>
          <w:lang w:eastAsia="en-US"/>
        </w:rPr>
        <w:t>Range:</w:t>
      </w:r>
    </w:p>
    <w:p w14:paraId="05A25095" w14:textId="059C033F" w:rsidR="008F09FF" w:rsidRDefault="008F09FF" w:rsidP="00CD3ABD">
      <w:pPr>
        <w:pStyle w:val="Rule"/>
        <w:ind w:left="284"/>
        <w:rPr>
          <w:lang w:eastAsia="en-US"/>
        </w:rPr>
      </w:pPr>
      <w:r>
        <w:rPr>
          <w:lang w:eastAsia="en-US"/>
        </w:rPr>
        <w:t xml:space="preserve">Each tag shall end with character </w:t>
      </w:r>
      <w:r w:rsidRPr="008F09FF">
        <w:rPr>
          <w:b/>
          <w:bCs/>
          <w:lang w:eastAsia="en-US"/>
        </w:rPr>
        <w:t>":"</w:t>
      </w:r>
      <w:r>
        <w:rPr>
          <w:lang w:eastAsia="en-US"/>
        </w:rPr>
        <w:t xml:space="preserve"> and the content of the tag shall end with character </w:t>
      </w:r>
      <w:r w:rsidRPr="008F09FF">
        <w:rPr>
          <w:b/>
          <w:bCs/>
          <w:lang w:eastAsia="en-US"/>
        </w:rPr>
        <w:t>";"</w:t>
      </w:r>
      <w:r w:rsidRPr="008F09FF">
        <w:rPr>
          <w:lang w:eastAsia="en-US"/>
        </w:rPr>
        <w:t>.</w:t>
      </w:r>
    </w:p>
    <w:p w14:paraId="4D3534C5" w14:textId="77777777" w:rsidR="008F09FF" w:rsidRPr="008F09FF" w:rsidRDefault="008F09FF" w:rsidP="00CD3ABD">
      <w:pPr>
        <w:pStyle w:val="Rule"/>
        <w:ind w:left="284"/>
        <w:rPr>
          <w:lang w:eastAsia="en-US"/>
        </w:rPr>
      </w:pPr>
    </w:p>
    <w:p w14:paraId="1FDC4D0C" w14:textId="5E5F35DD" w:rsidR="00CD3ABD" w:rsidRDefault="00CD3ABD" w:rsidP="00CD3ABD">
      <w:pPr>
        <w:pStyle w:val="Rule"/>
        <w:ind w:left="284"/>
      </w:pPr>
      <w:r>
        <w:rPr>
          <w:b/>
        </w:rPr>
        <w:t>Category</w:t>
      </w:r>
      <w:r>
        <w:t xml:space="preserve">: </w:t>
      </w:r>
      <w:r>
        <w:rPr>
          <w:b/>
          <w:color w:val="auto"/>
          <w:highlight w:val="magenta"/>
        </w:rPr>
        <w:t>Mandatory</w:t>
      </w:r>
      <w:r>
        <w:t xml:space="preserve"> </w:t>
      </w:r>
    </w:p>
    <w:p w14:paraId="3E893191" w14:textId="4CAF2226" w:rsidR="008F09FF" w:rsidRPr="00EA5661" w:rsidRDefault="008F09FF" w:rsidP="008F09FF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 xml:space="preserve">e - </w:t>
      </w:r>
      <w:r w:rsidR="005E3B4A">
        <w:rPr>
          <w:rStyle w:val="ALIVTextChar"/>
          <w:b/>
          <w:bCs/>
        </w:rPr>
        <w:t>wrong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8F09FF" w14:paraId="51EEDBC4" w14:textId="77777777" w:rsidTr="006576C7">
        <w:tc>
          <w:tcPr>
            <w:tcW w:w="9133" w:type="dxa"/>
            <w:shd w:val="clear" w:color="auto" w:fill="D9D9D9" w:themeFill="background1" w:themeFillShade="D9"/>
          </w:tcPr>
          <w:p w14:paraId="303F5EC8" w14:textId="77777777" w:rsidR="008F09FF" w:rsidRPr="005E3B4A" w:rsidRDefault="008F09FF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/**</w:t>
            </w:r>
          </w:p>
          <w:p w14:paraId="0E09219F" w14:textId="50A245C0" w:rsidR="008F09FF" w:rsidRPr="005E3B4A" w:rsidRDefault="008F09FF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...</w:t>
            </w:r>
          </w:p>
          <w:p w14:paraId="0F5B8B49" w14:textId="77777777" w:rsidR="008F09FF" w:rsidRPr="005E3B4A" w:rsidRDefault="008F09FF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* \</w:t>
            </w:r>
            <w:proofErr w:type="spellStart"/>
            <w:r w:rsidRPr="005E3B4A">
              <w:rPr>
                <w:rFonts w:ascii="Consolas" w:hAnsi="Consolas"/>
                <w:sz w:val="16"/>
                <w:szCs w:val="16"/>
              </w:rPr>
              <w:t>inputparam</w:t>
            </w:r>
            <w:proofErr w:type="spellEnd"/>
          </w:p>
          <w:p w14:paraId="45FB1DAD" w14:textId="7A58636F" w:rsidR="008F09FF" w:rsidRPr="005E3B4A" w:rsidRDefault="008F09FF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*       Name variable2</w:t>
            </w:r>
          </w:p>
          <w:p w14:paraId="4DAE4B7D" w14:textId="2BEB98DB" w:rsidR="008F09FF" w:rsidRPr="005E3B4A" w:rsidRDefault="008F09FF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*       Type uint16</w:t>
            </w:r>
          </w:p>
          <w:p w14:paraId="3292EBDA" w14:textId="0853C308" w:rsidR="008F09FF" w:rsidRPr="005E3B4A" w:rsidRDefault="008F09FF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*       Description This is a description for variable 2</w:t>
            </w:r>
          </w:p>
          <w:p w14:paraId="496EE42F" w14:textId="106DC999" w:rsidR="008F09FF" w:rsidRPr="005E3B4A" w:rsidRDefault="008F09FF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*       Range 0, 1, 2</w:t>
            </w:r>
          </w:p>
          <w:p w14:paraId="3E34BEAF" w14:textId="77777777" w:rsidR="008F09FF" w:rsidRPr="005E3B4A" w:rsidRDefault="008F09FF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* \</w:t>
            </w:r>
            <w:proofErr w:type="spellStart"/>
            <w:r w:rsidRPr="005E3B4A">
              <w:rPr>
                <w:rFonts w:ascii="Consolas" w:hAnsi="Consolas"/>
                <w:sz w:val="16"/>
                <w:szCs w:val="16"/>
              </w:rPr>
              <w:t>outputparam</w:t>
            </w:r>
            <w:proofErr w:type="spellEnd"/>
          </w:p>
          <w:p w14:paraId="088410BA" w14:textId="5DC0DA7B" w:rsidR="008F09FF" w:rsidRPr="005E3B4A" w:rsidRDefault="008F09FF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 xml:space="preserve">*       Name </w:t>
            </w:r>
            <w:proofErr w:type="spellStart"/>
            <w:r w:rsidRPr="005E3B4A">
              <w:rPr>
                <w:rFonts w:ascii="Consolas" w:hAnsi="Consolas"/>
                <w:sz w:val="16"/>
                <w:szCs w:val="16"/>
              </w:rPr>
              <w:t>ouput_param</w:t>
            </w:r>
            <w:proofErr w:type="spellEnd"/>
          </w:p>
          <w:p w14:paraId="4D82582E" w14:textId="4A8A8011" w:rsidR="008F09FF" w:rsidRPr="005E3B4A" w:rsidRDefault="008F09FF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*       Type uint8 *</w:t>
            </w:r>
          </w:p>
          <w:p w14:paraId="1C7DC7C9" w14:textId="3E5FEEC8" w:rsidR="008F09FF" w:rsidRPr="005E3B4A" w:rsidRDefault="008F09FF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 xml:space="preserve">*       Description This is an </w:t>
            </w:r>
            <w:proofErr w:type="spellStart"/>
            <w:r w:rsidRPr="005E3B4A">
              <w:rPr>
                <w:rFonts w:ascii="Consolas" w:hAnsi="Consolas"/>
                <w:sz w:val="16"/>
                <w:szCs w:val="16"/>
              </w:rPr>
              <w:t>ouput</w:t>
            </w:r>
            <w:proofErr w:type="spellEnd"/>
            <w:r w:rsidRPr="005E3B4A">
              <w:rPr>
                <w:rFonts w:ascii="Consolas" w:hAnsi="Consolas"/>
                <w:sz w:val="16"/>
                <w:szCs w:val="16"/>
              </w:rPr>
              <w:t xml:space="preserve"> parameter.</w:t>
            </w:r>
          </w:p>
          <w:p w14:paraId="20663327" w14:textId="015849FF" w:rsidR="008F09FF" w:rsidRPr="005E3B4A" w:rsidRDefault="008F09FF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 xml:space="preserve">*       Range OK, NOK, </w:t>
            </w:r>
            <w:proofErr w:type="spellStart"/>
            <w:r w:rsidRPr="005E3B4A">
              <w:rPr>
                <w:rFonts w:ascii="Consolas" w:hAnsi="Consolas"/>
                <w:sz w:val="16"/>
                <w:szCs w:val="16"/>
              </w:rPr>
              <w:t>other_values</w:t>
            </w:r>
            <w:proofErr w:type="spellEnd"/>
          </w:p>
          <w:p w14:paraId="04501672" w14:textId="5E3B2564" w:rsidR="008F09FF" w:rsidRPr="005E3B4A" w:rsidRDefault="008F09FF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...</w:t>
            </w:r>
          </w:p>
          <w:p w14:paraId="192C420E" w14:textId="0BA9CA8F" w:rsidR="008F09FF" w:rsidRPr="008F09FF" w:rsidRDefault="008F09FF" w:rsidP="006576C7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**/</w:t>
            </w:r>
          </w:p>
        </w:tc>
      </w:tr>
    </w:tbl>
    <w:p w14:paraId="71D0A187" w14:textId="77777777" w:rsidR="00B10753" w:rsidRDefault="00B10753" w:rsidP="005E3B4A">
      <w:pPr>
        <w:pStyle w:val="ALIVText"/>
        <w:rPr>
          <w:rStyle w:val="ALIVTextChar"/>
          <w:b/>
          <w:bCs/>
        </w:rPr>
      </w:pPr>
    </w:p>
    <w:p w14:paraId="45BC53E4" w14:textId="0BB9CBEB" w:rsidR="005E3B4A" w:rsidRPr="00EA5661" w:rsidRDefault="005E3B4A" w:rsidP="005E3B4A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 xml:space="preserve">e - </w:t>
      </w:r>
      <w:r>
        <w:rPr>
          <w:rStyle w:val="ALIVTextChar"/>
          <w:b/>
          <w:bCs/>
        </w:rPr>
        <w:t>correct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5E3B4A" w14:paraId="3FF8005D" w14:textId="77777777" w:rsidTr="006576C7">
        <w:tc>
          <w:tcPr>
            <w:tcW w:w="9133" w:type="dxa"/>
            <w:shd w:val="clear" w:color="auto" w:fill="D9D9D9" w:themeFill="background1" w:themeFillShade="D9"/>
          </w:tcPr>
          <w:p w14:paraId="64EB205A" w14:textId="77777777" w:rsidR="005E3B4A" w:rsidRPr="005E3B4A" w:rsidRDefault="005E3B4A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/**</w:t>
            </w:r>
          </w:p>
          <w:p w14:paraId="2B450453" w14:textId="77777777" w:rsidR="005E3B4A" w:rsidRPr="005E3B4A" w:rsidRDefault="005E3B4A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...</w:t>
            </w:r>
          </w:p>
          <w:p w14:paraId="11C39FA6" w14:textId="77777777" w:rsidR="005E3B4A" w:rsidRPr="005E3B4A" w:rsidRDefault="005E3B4A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* \</w:t>
            </w:r>
            <w:proofErr w:type="spellStart"/>
            <w:r w:rsidRPr="005E3B4A">
              <w:rPr>
                <w:rFonts w:ascii="Consolas" w:hAnsi="Consolas"/>
                <w:sz w:val="16"/>
                <w:szCs w:val="16"/>
              </w:rPr>
              <w:t>inputparam</w:t>
            </w:r>
            <w:proofErr w:type="spellEnd"/>
          </w:p>
          <w:p w14:paraId="18D05F53" w14:textId="77777777" w:rsidR="005E3B4A" w:rsidRPr="005E3B4A" w:rsidRDefault="005E3B4A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*       Name</w:t>
            </w:r>
            <w:r w:rsidRPr="005E3B4A">
              <w:rPr>
                <w:rFonts w:ascii="Consolas" w:hAnsi="Consolas"/>
                <w:sz w:val="16"/>
                <w:szCs w:val="16"/>
                <w:highlight w:val="green"/>
              </w:rPr>
              <w:t>:</w:t>
            </w:r>
            <w:r w:rsidRPr="005E3B4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 w:rsidRPr="005E3B4A">
              <w:rPr>
                <w:rFonts w:ascii="Consolas" w:hAnsi="Consolas"/>
                <w:sz w:val="16"/>
                <w:szCs w:val="16"/>
              </w:rPr>
              <w:t>variable2</w:t>
            </w:r>
            <w:r w:rsidRPr="005E3B4A">
              <w:rPr>
                <w:rFonts w:ascii="Consolas" w:hAnsi="Consolas"/>
                <w:sz w:val="16"/>
                <w:szCs w:val="16"/>
                <w:highlight w:val="green"/>
              </w:rPr>
              <w:t>;</w:t>
            </w:r>
            <w:proofErr w:type="gramEnd"/>
          </w:p>
          <w:p w14:paraId="0CE5B997" w14:textId="77777777" w:rsidR="005E3B4A" w:rsidRPr="005E3B4A" w:rsidRDefault="005E3B4A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*       Type</w:t>
            </w:r>
            <w:r w:rsidRPr="005E3B4A">
              <w:rPr>
                <w:rFonts w:ascii="Consolas" w:hAnsi="Consolas"/>
                <w:sz w:val="16"/>
                <w:szCs w:val="16"/>
                <w:highlight w:val="green"/>
              </w:rPr>
              <w:t>:</w:t>
            </w:r>
            <w:r w:rsidRPr="005E3B4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 w:rsidRPr="005E3B4A">
              <w:rPr>
                <w:rFonts w:ascii="Consolas" w:hAnsi="Consolas"/>
                <w:sz w:val="16"/>
                <w:szCs w:val="16"/>
              </w:rPr>
              <w:t>uint16</w:t>
            </w:r>
            <w:r w:rsidRPr="005E3B4A">
              <w:rPr>
                <w:rFonts w:ascii="Consolas" w:hAnsi="Consolas"/>
                <w:sz w:val="16"/>
                <w:szCs w:val="16"/>
                <w:highlight w:val="green"/>
              </w:rPr>
              <w:t>;</w:t>
            </w:r>
            <w:proofErr w:type="gramEnd"/>
          </w:p>
          <w:p w14:paraId="640D7F70" w14:textId="77777777" w:rsidR="005E3B4A" w:rsidRPr="005E3B4A" w:rsidRDefault="005E3B4A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*       Description</w:t>
            </w:r>
            <w:r w:rsidRPr="005E3B4A">
              <w:rPr>
                <w:rFonts w:ascii="Consolas" w:hAnsi="Consolas"/>
                <w:sz w:val="16"/>
                <w:szCs w:val="16"/>
                <w:highlight w:val="green"/>
              </w:rPr>
              <w:t>:</w:t>
            </w:r>
            <w:r w:rsidRPr="005E3B4A">
              <w:rPr>
                <w:rFonts w:ascii="Consolas" w:hAnsi="Consolas"/>
                <w:sz w:val="16"/>
                <w:szCs w:val="16"/>
              </w:rPr>
              <w:t xml:space="preserve"> This is a description for variable </w:t>
            </w:r>
            <w:proofErr w:type="gramStart"/>
            <w:r w:rsidRPr="005E3B4A">
              <w:rPr>
                <w:rFonts w:ascii="Consolas" w:hAnsi="Consolas"/>
                <w:sz w:val="16"/>
                <w:szCs w:val="16"/>
              </w:rPr>
              <w:t>2</w:t>
            </w:r>
            <w:r w:rsidRPr="005E3B4A">
              <w:rPr>
                <w:rFonts w:ascii="Consolas" w:hAnsi="Consolas"/>
                <w:sz w:val="16"/>
                <w:szCs w:val="16"/>
                <w:highlight w:val="green"/>
              </w:rPr>
              <w:t>;</w:t>
            </w:r>
            <w:proofErr w:type="gramEnd"/>
          </w:p>
          <w:p w14:paraId="74DEE49E" w14:textId="77777777" w:rsidR="005E3B4A" w:rsidRPr="005E3B4A" w:rsidRDefault="005E3B4A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*       Range</w:t>
            </w:r>
            <w:r w:rsidRPr="005E3B4A">
              <w:rPr>
                <w:rFonts w:ascii="Consolas" w:hAnsi="Consolas"/>
                <w:sz w:val="16"/>
                <w:szCs w:val="16"/>
                <w:highlight w:val="green"/>
              </w:rPr>
              <w:t>:</w:t>
            </w:r>
            <w:r w:rsidRPr="005E3B4A">
              <w:rPr>
                <w:rFonts w:ascii="Consolas" w:hAnsi="Consolas"/>
                <w:sz w:val="16"/>
                <w:szCs w:val="16"/>
              </w:rPr>
              <w:t xml:space="preserve"> 0, 1, </w:t>
            </w:r>
            <w:proofErr w:type="gramStart"/>
            <w:r w:rsidRPr="005E3B4A">
              <w:rPr>
                <w:rFonts w:ascii="Consolas" w:hAnsi="Consolas"/>
                <w:sz w:val="16"/>
                <w:szCs w:val="16"/>
              </w:rPr>
              <w:t>2</w:t>
            </w:r>
            <w:r w:rsidRPr="005E3B4A">
              <w:rPr>
                <w:rFonts w:ascii="Consolas" w:hAnsi="Consolas"/>
                <w:sz w:val="16"/>
                <w:szCs w:val="16"/>
                <w:highlight w:val="green"/>
              </w:rPr>
              <w:t>;</w:t>
            </w:r>
            <w:proofErr w:type="gramEnd"/>
          </w:p>
          <w:p w14:paraId="25F5880C" w14:textId="77777777" w:rsidR="005E3B4A" w:rsidRPr="005E3B4A" w:rsidRDefault="005E3B4A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* \</w:t>
            </w:r>
            <w:proofErr w:type="spellStart"/>
            <w:r w:rsidRPr="005E3B4A">
              <w:rPr>
                <w:rFonts w:ascii="Consolas" w:hAnsi="Consolas"/>
                <w:sz w:val="16"/>
                <w:szCs w:val="16"/>
              </w:rPr>
              <w:t>outputparam</w:t>
            </w:r>
            <w:proofErr w:type="spellEnd"/>
          </w:p>
          <w:p w14:paraId="5770F792" w14:textId="77777777" w:rsidR="005E3B4A" w:rsidRPr="005E3B4A" w:rsidRDefault="005E3B4A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*       Name</w:t>
            </w:r>
            <w:r w:rsidRPr="005E3B4A">
              <w:rPr>
                <w:rFonts w:ascii="Consolas" w:hAnsi="Consolas"/>
                <w:sz w:val="16"/>
                <w:szCs w:val="16"/>
                <w:highlight w:val="green"/>
              </w:rPr>
              <w:t>:</w:t>
            </w:r>
            <w:r w:rsidRPr="005E3B4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5E3B4A">
              <w:rPr>
                <w:rFonts w:ascii="Consolas" w:hAnsi="Consolas"/>
                <w:sz w:val="16"/>
                <w:szCs w:val="16"/>
              </w:rPr>
              <w:t>ouput_</w:t>
            </w:r>
            <w:proofErr w:type="gramStart"/>
            <w:r w:rsidRPr="005E3B4A">
              <w:rPr>
                <w:rFonts w:ascii="Consolas" w:hAnsi="Consolas"/>
                <w:sz w:val="16"/>
                <w:szCs w:val="16"/>
              </w:rPr>
              <w:t>param</w:t>
            </w:r>
            <w:proofErr w:type="spellEnd"/>
            <w:r w:rsidRPr="005E3B4A">
              <w:rPr>
                <w:rFonts w:ascii="Consolas" w:hAnsi="Consolas"/>
                <w:sz w:val="16"/>
                <w:szCs w:val="16"/>
                <w:highlight w:val="green"/>
              </w:rPr>
              <w:t>;</w:t>
            </w:r>
            <w:proofErr w:type="gramEnd"/>
          </w:p>
          <w:p w14:paraId="23D67342" w14:textId="77777777" w:rsidR="005E3B4A" w:rsidRPr="005E3B4A" w:rsidRDefault="005E3B4A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*       Type</w:t>
            </w:r>
            <w:r w:rsidRPr="005E3B4A">
              <w:rPr>
                <w:rFonts w:ascii="Consolas" w:hAnsi="Consolas"/>
                <w:sz w:val="16"/>
                <w:szCs w:val="16"/>
                <w:highlight w:val="green"/>
              </w:rPr>
              <w:t>:</w:t>
            </w:r>
            <w:r w:rsidRPr="005E3B4A">
              <w:rPr>
                <w:rFonts w:ascii="Consolas" w:hAnsi="Consolas"/>
                <w:sz w:val="16"/>
                <w:szCs w:val="16"/>
              </w:rPr>
              <w:t xml:space="preserve"> uint8 </w:t>
            </w:r>
            <w:proofErr w:type="gramStart"/>
            <w:r w:rsidRPr="005E3B4A">
              <w:rPr>
                <w:rFonts w:ascii="Consolas" w:hAnsi="Consolas"/>
                <w:sz w:val="16"/>
                <w:szCs w:val="16"/>
              </w:rPr>
              <w:t>*</w:t>
            </w:r>
            <w:r w:rsidRPr="005E3B4A">
              <w:rPr>
                <w:rFonts w:ascii="Consolas" w:hAnsi="Consolas"/>
                <w:sz w:val="16"/>
                <w:szCs w:val="16"/>
                <w:highlight w:val="green"/>
              </w:rPr>
              <w:t>;</w:t>
            </w:r>
            <w:proofErr w:type="gramEnd"/>
          </w:p>
          <w:p w14:paraId="75106EEF" w14:textId="77777777" w:rsidR="005E3B4A" w:rsidRPr="005E3B4A" w:rsidRDefault="005E3B4A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*       Description</w:t>
            </w:r>
            <w:r w:rsidRPr="005E3B4A">
              <w:rPr>
                <w:rFonts w:ascii="Consolas" w:hAnsi="Consolas"/>
                <w:sz w:val="16"/>
                <w:szCs w:val="16"/>
                <w:highlight w:val="green"/>
              </w:rPr>
              <w:t>:</w:t>
            </w:r>
            <w:r w:rsidRPr="005E3B4A">
              <w:rPr>
                <w:rFonts w:ascii="Consolas" w:hAnsi="Consolas"/>
                <w:sz w:val="16"/>
                <w:szCs w:val="16"/>
              </w:rPr>
              <w:t xml:space="preserve"> This is an </w:t>
            </w:r>
            <w:proofErr w:type="spellStart"/>
            <w:r w:rsidRPr="005E3B4A">
              <w:rPr>
                <w:rFonts w:ascii="Consolas" w:hAnsi="Consolas"/>
                <w:sz w:val="16"/>
                <w:szCs w:val="16"/>
              </w:rPr>
              <w:t>ouput</w:t>
            </w:r>
            <w:proofErr w:type="spellEnd"/>
            <w:r w:rsidRPr="005E3B4A">
              <w:rPr>
                <w:rFonts w:ascii="Consolas" w:hAnsi="Consolas"/>
                <w:sz w:val="16"/>
                <w:szCs w:val="16"/>
              </w:rPr>
              <w:t xml:space="preserve"> parameter</w:t>
            </w:r>
            <w:proofErr w:type="gramStart"/>
            <w:r w:rsidRPr="005E3B4A">
              <w:rPr>
                <w:rFonts w:ascii="Consolas" w:hAnsi="Consolas"/>
                <w:sz w:val="16"/>
                <w:szCs w:val="16"/>
              </w:rPr>
              <w:t>.</w:t>
            </w:r>
            <w:r w:rsidRPr="005E3B4A">
              <w:rPr>
                <w:rFonts w:ascii="Consolas" w:hAnsi="Consolas"/>
                <w:sz w:val="16"/>
                <w:szCs w:val="16"/>
                <w:highlight w:val="green"/>
              </w:rPr>
              <w:t>;</w:t>
            </w:r>
            <w:proofErr w:type="gramEnd"/>
          </w:p>
          <w:p w14:paraId="127CBD5D" w14:textId="77777777" w:rsidR="005E3B4A" w:rsidRPr="005E3B4A" w:rsidRDefault="005E3B4A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*       Range</w:t>
            </w:r>
            <w:r w:rsidRPr="005E3B4A">
              <w:rPr>
                <w:rFonts w:ascii="Consolas" w:hAnsi="Consolas"/>
                <w:sz w:val="16"/>
                <w:szCs w:val="16"/>
                <w:highlight w:val="green"/>
              </w:rPr>
              <w:t>:</w:t>
            </w:r>
            <w:r w:rsidRPr="005E3B4A">
              <w:rPr>
                <w:rFonts w:ascii="Consolas" w:hAnsi="Consolas"/>
                <w:sz w:val="16"/>
                <w:szCs w:val="16"/>
              </w:rPr>
              <w:t xml:space="preserve"> OK, NOK, </w:t>
            </w:r>
            <w:proofErr w:type="spellStart"/>
            <w:r w:rsidRPr="005E3B4A">
              <w:rPr>
                <w:rFonts w:ascii="Consolas" w:hAnsi="Consolas"/>
                <w:sz w:val="16"/>
                <w:szCs w:val="16"/>
              </w:rPr>
              <w:t>other_</w:t>
            </w:r>
            <w:proofErr w:type="gramStart"/>
            <w:r w:rsidRPr="005E3B4A">
              <w:rPr>
                <w:rFonts w:ascii="Consolas" w:hAnsi="Consolas"/>
                <w:sz w:val="16"/>
                <w:szCs w:val="16"/>
              </w:rPr>
              <w:t>values</w:t>
            </w:r>
            <w:proofErr w:type="spellEnd"/>
            <w:r w:rsidRPr="005E3B4A">
              <w:rPr>
                <w:rFonts w:ascii="Consolas" w:hAnsi="Consolas"/>
                <w:sz w:val="16"/>
                <w:szCs w:val="16"/>
                <w:highlight w:val="green"/>
              </w:rPr>
              <w:t>;</w:t>
            </w:r>
            <w:proofErr w:type="gramEnd"/>
          </w:p>
          <w:p w14:paraId="56795A0C" w14:textId="77777777" w:rsidR="005E3B4A" w:rsidRPr="005E3B4A" w:rsidRDefault="005E3B4A" w:rsidP="006576C7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...</w:t>
            </w:r>
          </w:p>
          <w:p w14:paraId="08806038" w14:textId="77777777" w:rsidR="005E3B4A" w:rsidRPr="008F09FF" w:rsidRDefault="005E3B4A" w:rsidP="006576C7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5E3B4A">
              <w:rPr>
                <w:rFonts w:ascii="Consolas" w:hAnsi="Consolas"/>
                <w:sz w:val="16"/>
                <w:szCs w:val="16"/>
              </w:rPr>
              <w:t>**/</w:t>
            </w:r>
          </w:p>
        </w:tc>
      </w:tr>
    </w:tbl>
    <w:p w14:paraId="64A35A18" w14:textId="69C44586" w:rsidR="00B10753" w:rsidRDefault="00B10753" w:rsidP="005E3B4A">
      <w:pPr>
        <w:pStyle w:val="Para3"/>
        <w:ind w:left="0"/>
      </w:pPr>
    </w:p>
    <w:p w14:paraId="3FC0844D" w14:textId="77777777" w:rsidR="00B10753" w:rsidRDefault="00B10753" w:rsidP="005E3B4A">
      <w:pPr>
        <w:pStyle w:val="Para3"/>
        <w:ind w:left="0"/>
      </w:pPr>
    </w:p>
    <w:p w14:paraId="33E63ED8" w14:textId="0545516B" w:rsidR="006736E5" w:rsidRDefault="006736E5" w:rsidP="006736E5">
      <w:pPr>
        <w:pStyle w:val="Rule"/>
        <w:ind w:left="284"/>
        <w:rPr>
          <w:bCs/>
        </w:rPr>
      </w:pPr>
      <w:r>
        <w:rPr>
          <w:b/>
        </w:rPr>
        <w:t xml:space="preserve">FCR_004: </w:t>
      </w:r>
      <w:proofErr w:type="spellStart"/>
      <w:r w:rsidRPr="00CD3ABD">
        <w:rPr>
          <w:lang w:eastAsia="en-US"/>
        </w:rPr>
        <w:t>c_template</w:t>
      </w:r>
      <w:proofErr w:type="spellEnd"/>
      <w:r w:rsidRPr="00CD3ABD">
        <w:rPr>
          <w:lang w:eastAsia="en-US"/>
        </w:rPr>
        <w:t xml:space="preserve"> and </w:t>
      </w:r>
      <w:proofErr w:type="spellStart"/>
      <w:r w:rsidRPr="00CD3ABD">
        <w:rPr>
          <w:lang w:eastAsia="en-US"/>
        </w:rPr>
        <w:t>h_template</w:t>
      </w:r>
      <w:proofErr w:type="spellEnd"/>
      <w:r w:rsidRPr="00CD3ABD">
        <w:rPr>
          <w:lang w:eastAsia="en-US"/>
        </w:rPr>
        <w:t xml:space="preserve"> files shall NOT contain any</w:t>
      </w:r>
      <w:r w:rsidRPr="006736E5">
        <w:rPr>
          <w:bCs/>
        </w:rPr>
        <w:t xml:space="preserve"> </w:t>
      </w:r>
      <w:r w:rsidRPr="006736E5">
        <w:rPr>
          <w:b/>
        </w:rPr>
        <w:t>"TASK"</w:t>
      </w:r>
      <w:r w:rsidRPr="006736E5">
        <w:rPr>
          <w:bCs/>
        </w:rPr>
        <w:t xml:space="preserve">, </w:t>
      </w:r>
      <w:r w:rsidRPr="006736E5">
        <w:rPr>
          <w:b/>
        </w:rPr>
        <w:t>"FUNC"</w:t>
      </w:r>
      <w:r w:rsidRPr="006736E5">
        <w:rPr>
          <w:bCs/>
        </w:rPr>
        <w:t xml:space="preserve"> in functions </w:t>
      </w:r>
      <w:r>
        <w:rPr>
          <w:bCs/>
        </w:rPr>
        <w:t>definitions</w:t>
      </w:r>
      <w:r w:rsidRPr="006736E5">
        <w:rPr>
          <w:bCs/>
        </w:rPr>
        <w:t>. These keywords shall be integrated in Function Name.</w:t>
      </w:r>
    </w:p>
    <w:p w14:paraId="6E34FD84" w14:textId="01EEA0FA" w:rsidR="006736E5" w:rsidRDefault="006736E5" w:rsidP="006736E5">
      <w:pPr>
        <w:pStyle w:val="Rule"/>
        <w:ind w:left="284"/>
        <w:rPr>
          <w:bCs/>
        </w:rPr>
      </w:pPr>
    </w:p>
    <w:p w14:paraId="3AA23937" w14:textId="4774F7E5" w:rsidR="006736E5" w:rsidRDefault="00D87A2A" w:rsidP="006736E5">
      <w:pPr>
        <w:pStyle w:val="Rule"/>
        <w:ind w:left="284"/>
        <w:rPr>
          <w:bCs/>
        </w:rPr>
      </w:pPr>
      <w:r w:rsidRPr="00D87A2A">
        <w:rPr>
          <w:bCs/>
        </w:rPr>
        <w:t>In this case, the function definition is replaced according to the examples below:</w:t>
      </w:r>
      <w:r w:rsidR="006736E5">
        <w:rPr>
          <w:bCs/>
        </w:rPr>
        <w:t xml:space="preserve"> </w:t>
      </w:r>
    </w:p>
    <w:p w14:paraId="6D56F22B" w14:textId="13EDEA54" w:rsidR="00D87A2A" w:rsidRPr="00D87A2A" w:rsidRDefault="00D87A2A" w:rsidP="006736E5">
      <w:pPr>
        <w:pStyle w:val="Rule"/>
        <w:ind w:left="284"/>
        <w:rPr>
          <w:rFonts w:ascii="Consolas" w:hAnsi="Consolas"/>
          <w:b/>
          <w:sz w:val="16"/>
          <w:szCs w:val="16"/>
        </w:rPr>
      </w:pPr>
      <w:r>
        <w:rPr>
          <w:bCs/>
        </w:rPr>
        <w:tab/>
      </w:r>
      <w:r w:rsidRPr="00D87A2A">
        <w:rPr>
          <w:rFonts w:ascii="Consolas" w:hAnsi="Consolas"/>
          <w:b/>
          <w:sz w:val="16"/>
          <w:szCs w:val="16"/>
        </w:rPr>
        <w:t>TASK(</w:t>
      </w:r>
      <w:proofErr w:type="spellStart"/>
      <w:r w:rsidRPr="00D87A2A">
        <w:rPr>
          <w:rFonts w:ascii="Consolas" w:hAnsi="Consolas"/>
          <w:b/>
          <w:sz w:val="16"/>
          <w:szCs w:val="16"/>
        </w:rPr>
        <w:t>OsTask_Bsw_ReadWrite_AllProcess</w:t>
      </w:r>
      <w:proofErr w:type="spellEnd"/>
      <w:r w:rsidRPr="00D87A2A">
        <w:rPr>
          <w:rFonts w:ascii="Consolas" w:hAnsi="Consolas"/>
          <w:b/>
          <w:sz w:val="16"/>
          <w:szCs w:val="16"/>
        </w:rPr>
        <w:t xml:space="preserve">) =&gt; void </w:t>
      </w:r>
      <w:proofErr w:type="spellStart"/>
      <w:r w:rsidRPr="00D87A2A">
        <w:rPr>
          <w:rFonts w:ascii="Consolas" w:hAnsi="Consolas"/>
          <w:b/>
          <w:sz w:val="16"/>
          <w:szCs w:val="16"/>
        </w:rPr>
        <w:t>TASK_OsTask_Bsw_ReadWrite_</w:t>
      </w:r>
      <w:proofErr w:type="gramStart"/>
      <w:r w:rsidRPr="00D87A2A">
        <w:rPr>
          <w:rFonts w:ascii="Consolas" w:hAnsi="Consolas"/>
          <w:b/>
          <w:sz w:val="16"/>
          <w:szCs w:val="16"/>
        </w:rPr>
        <w:t>AllProcess</w:t>
      </w:r>
      <w:proofErr w:type="spellEnd"/>
      <w:r w:rsidRPr="00D87A2A">
        <w:rPr>
          <w:rFonts w:ascii="Consolas" w:hAnsi="Consolas"/>
          <w:b/>
          <w:sz w:val="16"/>
          <w:szCs w:val="16"/>
        </w:rPr>
        <w:t>(</w:t>
      </w:r>
      <w:proofErr w:type="gramEnd"/>
      <w:r w:rsidRPr="00D87A2A">
        <w:rPr>
          <w:rFonts w:ascii="Consolas" w:hAnsi="Consolas"/>
          <w:b/>
          <w:sz w:val="16"/>
          <w:szCs w:val="16"/>
        </w:rPr>
        <w:t>)</w:t>
      </w:r>
    </w:p>
    <w:p w14:paraId="65C18120" w14:textId="04598C35" w:rsidR="00D87A2A" w:rsidRPr="00D87A2A" w:rsidRDefault="00D87A2A" w:rsidP="006736E5">
      <w:pPr>
        <w:pStyle w:val="Rule"/>
        <w:ind w:left="284"/>
        <w:rPr>
          <w:rFonts w:ascii="Consolas" w:hAnsi="Consolas"/>
          <w:b/>
          <w:sz w:val="18"/>
          <w:szCs w:val="18"/>
        </w:rPr>
      </w:pPr>
      <w:r w:rsidRPr="00D87A2A">
        <w:rPr>
          <w:rFonts w:ascii="Consolas" w:hAnsi="Consolas"/>
          <w:bCs/>
          <w:sz w:val="16"/>
          <w:szCs w:val="16"/>
        </w:rPr>
        <w:tab/>
      </w:r>
      <w:r w:rsidRPr="00D87A2A">
        <w:rPr>
          <w:rFonts w:ascii="Consolas" w:hAnsi="Consolas"/>
          <w:b/>
          <w:sz w:val="16"/>
          <w:szCs w:val="16"/>
        </w:rPr>
        <w:t>EXPORTED</w:t>
      </w:r>
      <w:r w:rsidRPr="00D87A2A">
        <w:rPr>
          <w:rFonts w:ascii="Consolas" w:hAnsi="Consolas"/>
          <w:bCs/>
          <w:sz w:val="16"/>
          <w:szCs w:val="16"/>
        </w:rPr>
        <w:t xml:space="preserve"> </w:t>
      </w:r>
      <w:proofErr w:type="gramStart"/>
      <w:r w:rsidRPr="00D87A2A">
        <w:rPr>
          <w:rFonts w:ascii="Consolas" w:hAnsi="Consolas"/>
          <w:b/>
          <w:sz w:val="16"/>
          <w:szCs w:val="16"/>
        </w:rPr>
        <w:t>FUNC(</w:t>
      </w:r>
      <w:proofErr w:type="gramEnd"/>
      <w:r w:rsidRPr="00D87A2A">
        <w:rPr>
          <w:rFonts w:ascii="Consolas" w:hAnsi="Consolas"/>
          <w:b/>
          <w:color w:val="BF8F00" w:themeColor="accent4" w:themeShade="BF"/>
          <w:sz w:val="16"/>
          <w:szCs w:val="16"/>
        </w:rPr>
        <w:t>void</w:t>
      </w:r>
      <w:r w:rsidRPr="00D87A2A">
        <w:rPr>
          <w:rFonts w:ascii="Consolas" w:hAnsi="Consolas"/>
          <w:b/>
          <w:sz w:val="16"/>
          <w:szCs w:val="16"/>
        </w:rPr>
        <w:t xml:space="preserve">, </w:t>
      </w:r>
      <w:proofErr w:type="spellStart"/>
      <w:r w:rsidRPr="00D87A2A">
        <w:rPr>
          <w:rFonts w:ascii="Consolas" w:hAnsi="Consolas"/>
          <w:b/>
          <w:sz w:val="16"/>
          <w:szCs w:val="16"/>
        </w:rPr>
        <w:t>eCS_CODE</w:t>
      </w:r>
      <w:proofErr w:type="spellEnd"/>
      <w:r w:rsidRPr="00D87A2A">
        <w:rPr>
          <w:rFonts w:ascii="Consolas" w:hAnsi="Consolas"/>
          <w:b/>
          <w:sz w:val="16"/>
          <w:szCs w:val="16"/>
        </w:rPr>
        <w:t xml:space="preserve">) </w:t>
      </w:r>
      <w:proofErr w:type="spellStart"/>
      <w:r w:rsidRPr="00D87A2A">
        <w:rPr>
          <w:rFonts w:ascii="Consolas" w:hAnsi="Consolas"/>
          <w:b/>
          <w:sz w:val="16"/>
          <w:szCs w:val="16"/>
        </w:rPr>
        <w:t>eCS_runMainFunction</w:t>
      </w:r>
      <w:proofErr w:type="spellEnd"/>
      <w:r w:rsidRPr="00D87A2A">
        <w:rPr>
          <w:rFonts w:ascii="Consolas" w:hAnsi="Consolas"/>
          <w:b/>
          <w:sz w:val="16"/>
          <w:szCs w:val="16"/>
        </w:rPr>
        <w:t xml:space="preserve">() =&gt; EXPORTED </w:t>
      </w:r>
      <w:r w:rsidRPr="00D87A2A">
        <w:rPr>
          <w:rFonts w:ascii="Consolas" w:hAnsi="Consolas"/>
          <w:b/>
          <w:color w:val="BF8F00" w:themeColor="accent4" w:themeShade="BF"/>
          <w:sz w:val="16"/>
          <w:szCs w:val="16"/>
        </w:rPr>
        <w:t xml:space="preserve">void </w:t>
      </w:r>
      <w:proofErr w:type="spellStart"/>
      <w:r w:rsidRPr="00D87A2A">
        <w:rPr>
          <w:rFonts w:ascii="Consolas" w:hAnsi="Consolas"/>
          <w:b/>
          <w:sz w:val="16"/>
          <w:szCs w:val="16"/>
        </w:rPr>
        <w:t>eCS_runMainFunction</w:t>
      </w:r>
      <w:proofErr w:type="spellEnd"/>
      <w:r w:rsidRPr="00D87A2A">
        <w:rPr>
          <w:rFonts w:ascii="Consolas" w:hAnsi="Consolas"/>
          <w:b/>
          <w:sz w:val="16"/>
          <w:szCs w:val="16"/>
        </w:rPr>
        <w:t>()</w:t>
      </w:r>
    </w:p>
    <w:p w14:paraId="5176A4D0" w14:textId="77777777" w:rsidR="006736E5" w:rsidRDefault="006736E5" w:rsidP="006736E5">
      <w:pPr>
        <w:pStyle w:val="Rule"/>
        <w:ind w:left="284"/>
        <w:rPr>
          <w:lang w:eastAsia="en-US"/>
        </w:rPr>
      </w:pPr>
    </w:p>
    <w:p w14:paraId="010D38E9" w14:textId="0A4DCEFC" w:rsidR="006736E5" w:rsidRDefault="006736E5" w:rsidP="00D87A2A">
      <w:pPr>
        <w:pStyle w:val="Rule"/>
        <w:ind w:left="284"/>
      </w:pPr>
      <w:r>
        <w:rPr>
          <w:b/>
        </w:rPr>
        <w:t>Category</w:t>
      </w:r>
      <w:r>
        <w:t xml:space="preserve">: </w:t>
      </w:r>
      <w:r>
        <w:rPr>
          <w:b/>
          <w:color w:val="auto"/>
          <w:highlight w:val="magenta"/>
        </w:rPr>
        <w:t>Mandatory</w:t>
      </w:r>
      <w:r>
        <w:t xml:space="preserve"> </w:t>
      </w:r>
    </w:p>
    <w:p w14:paraId="7993FE56" w14:textId="77777777" w:rsidR="006736E5" w:rsidRDefault="006736E5" w:rsidP="005E3B4A">
      <w:pPr>
        <w:pStyle w:val="Para3"/>
        <w:ind w:left="0"/>
      </w:pPr>
    </w:p>
    <w:p w14:paraId="0262C2E5" w14:textId="4F3446B0" w:rsidR="005E3B4A" w:rsidRDefault="005E3B4A" w:rsidP="005E3B4A">
      <w:pPr>
        <w:pStyle w:val="Rule"/>
        <w:ind w:left="284"/>
        <w:rPr>
          <w:b/>
        </w:rPr>
      </w:pPr>
      <w:r>
        <w:rPr>
          <w:b/>
        </w:rPr>
        <w:t>FCR_0</w:t>
      </w:r>
      <w:r w:rsidR="00D87A2A">
        <w:rPr>
          <w:b/>
        </w:rPr>
        <w:t>05</w:t>
      </w:r>
      <w:r>
        <w:rPr>
          <w:b/>
        </w:rPr>
        <w:t xml:space="preserve">: </w:t>
      </w:r>
      <w:r w:rsidRPr="00D447ED">
        <w:rPr>
          <w:b/>
        </w:rPr>
        <w:t>\brief</w:t>
      </w:r>
      <w:r>
        <w:rPr>
          <w:bCs/>
        </w:rPr>
        <w:t xml:space="preserve">, </w:t>
      </w:r>
      <w:r w:rsidRPr="0019755B">
        <w:rPr>
          <w:b/>
        </w:rPr>
        <w:t>\</w:t>
      </w:r>
      <w:r w:rsidR="000D4E21" w:rsidRPr="000D4E21">
        <w:rPr>
          <w:b/>
        </w:rPr>
        <w:t>pre</w:t>
      </w:r>
      <w:r w:rsidR="000D4E21">
        <w:rPr>
          <w:bCs/>
        </w:rPr>
        <w:t xml:space="preserve">, </w:t>
      </w:r>
      <w:r w:rsidR="000D4E21" w:rsidRPr="0019755B">
        <w:rPr>
          <w:b/>
        </w:rPr>
        <w:t>\</w:t>
      </w:r>
      <w:r w:rsidR="000D4E21" w:rsidRPr="000D4E21">
        <w:rPr>
          <w:b/>
        </w:rPr>
        <w:t>post</w:t>
      </w:r>
      <w:r w:rsidR="000D4E21">
        <w:rPr>
          <w:bCs/>
        </w:rPr>
        <w:t xml:space="preserve">, </w:t>
      </w:r>
      <w:r w:rsidR="000D4E21" w:rsidRPr="0019755B">
        <w:rPr>
          <w:b/>
        </w:rPr>
        <w:t>\</w:t>
      </w:r>
      <w:r w:rsidR="000D4E21" w:rsidRPr="000D4E21">
        <w:rPr>
          <w:b/>
        </w:rPr>
        <w:t>return</w:t>
      </w:r>
      <w:r w:rsidR="000D4E21">
        <w:rPr>
          <w:bCs/>
        </w:rPr>
        <w:t xml:space="preserve">, </w:t>
      </w:r>
      <w:r w:rsidR="000D4E21" w:rsidRPr="0019755B">
        <w:rPr>
          <w:b/>
        </w:rPr>
        <w:t>\</w:t>
      </w:r>
      <w:proofErr w:type="spellStart"/>
      <w:r w:rsidR="000D4E21" w:rsidRPr="000D4E21">
        <w:rPr>
          <w:b/>
        </w:rPr>
        <w:t>staticaspect</w:t>
      </w:r>
      <w:proofErr w:type="spellEnd"/>
      <w:r w:rsidR="000D4E21">
        <w:rPr>
          <w:bCs/>
        </w:rPr>
        <w:t>,</w:t>
      </w:r>
      <w:r w:rsidR="000D4E21" w:rsidRPr="000D4E21">
        <w:rPr>
          <w:b/>
        </w:rPr>
        <w:t xml:space="preserve"> </w:t>
      </w:r>
      <w:r w:rsidR="000D4E21" w:rsidRPr="0019755B">
        <w:rPr>
          <w:b/>
        </w:rPr>
        <w:t>\</w:t>
      </w:r>
      <w:r w:rsidR="000D4E21" w:rsidRPr="000D4E21">
        <w:rPr>
          <w:b/>
        </w:rPr>
        <w:t>constrains</w:t>
      </w:r>
      <w:r w:rsidR="000D4E21">
        <w:rPr>
          <w:bCs/>
        </w:rPr>
        <w:t xml:space="preserve">, </w:t>
      </w:r>
      <w:r w:rsidR="000D4E21" w:rsidRPr="0019755B">
        <w:rPr>
          <w:b/>
        </w:rPr>
        <w:t>\</w:t>
      </w:r>
      <w:proofErr w:type="spellStart"/>
      <w:r w:rsidR="000D4E21" w:rsidRPr="000D4E21">
        <w:rPr>
          <w:b/>
        </w:rPr>
        <w:t>dynamicaspectcaller</w:t>
      </w:r>
      <w:proofErr w:type="spellEnd"/>
      <w:r w:rsidR="000D4E21">
        <w:rPr>
          <w:bCs/>
        </w:rPr>
        <w:t xml:space="preserve">, </w:t>
      </w:r>
      <w:r w:rsidR="000D4E21" w:rsidRPr="0019755B">
        <w:rPr>
          <w:b/>
        </w:rPr>
        <w:t>\</w:t>
      </w:r>
      <w:proofErr w:type="spellStart"/>
      <w:r w:rsidR="000D4E21" w:rsidRPr="000D4E21">
        <w:rPr>
          <w:b/>
        </w:rPr>
        <w:t>dynamicaspectdescription</w:t>
      </w:r>
      <w:proofErr w:type="spellEnd"/>
      <w:r w:rsidR="000D4E21">
        <w:rPr>
          <w:bCs/>
        </w:rPr>
        <w:t xml:space="preserve">, </w:t>
      </w:r>
      <w:r w:rsidR="000D4E21" w:rsidRPr="0019755B">
        <w:rPr>
          <w:b/>
        </w:rPr>
        <w:t>\</w:t>
      </w:r>
      <w:proofErr w:type="spellStart"/>
      <w:r w:rsidR="000D4E21" w:rsidRPr="000D4E21">
        <w:rPr>
          <w:b/>
        </w:rPr>
        <w:t>ddesignrequirement</w:t>
      </w:r>
      <w:proofErr w:type="spellEnd"/>
      <w:r w:rsidR="000D4E21" w:rsidRPr="000D4E21">
        <w:rPr>
          <w:b/>
        </w:rPr>
        <w:t xml:space="preserve"> </w:t>
      </w:r>
      <w:r>
        <w:rPr>
          <w:bCs/>
        </w:rPr>
        <w:t xml:space="preserve">and </w:t>
      </w:r>
      <w:r>
        <w:rPr>
          <w:b/>
        </w:rPr>
        <w:t>\</w:t>
      </w:r>
      <w:proofErr w:type="spellStart"/>
      <w:r w:rsidR="000D4E21" w:rsidRPr="000D4E21">
        <w:rPr>
          <w:b/>
        </w:rPr>
        <w:t>archrequirement</w:t>
      </w:r>
      <w:proofErr w:type="spellEnd"/>
      <w:r w:rsidR="000D4E21" w:rsidRPr="000D4E21">
        <w:rPr>
          <w:b/>
        </w:rPr>
        <w:t xml:space="preserve"> </w:t>
      </w:r>
      <w:r w:rsidRPr="00D447ED">
        <w:rPr>
          <w:bCs/>
        </w:rPr>
        <w:t>tag</w:t>
      </w:r>
      <w:r>
        <w:rPr>
          <w:bCs/>
        </w:rPr>
        <w:t xml:space="preserve"> of a </w:t>
      </w:r>
      <w:r w:rsidR="000D4E21">
        <w:rPr>
          <w:bCs/>
        </w:rPr>
        <w:t>function</w:t>
      </w:r>
      <w:r>
        <w:rPr>
          <w:bCs/>
        </w:rPr>
        <w:t xml:space="preserve"> comment</w:t>
      </w:r>
      <w:r w:rsidRPr="00D447ED">
        <w:rPr>
          <w:bCs/>
        </w:rPr>
        <w:t xml:space="preserve"> MUST </w:t>
      </w:r>
      <w:r>
        <w:rPr>
          <w:bCs/>
        </w:rPr>
        <w:t xml:space="preserve">respect the rule </w:t>
      </w:r>
      <w:r>
        <w:rPr>
          <w:b/>
        </w:rPr>
        <w:t>FLR_003</w:t>
      </w:r>
      <w:r>
        <w:rPr>
          <w:bCs/>
        </w:rPr>
        <w:t xml:space="preserve"> and </w:t>
      </w:r>
      <w:r>
        <w:rPr>
          <w:b/>
        </w:rPr>
        <w:t>FLR_004.</w:t>
      </w:r>
    </w:p>
    <w:p w14:paraId="21DB717B" w14:textId="77777777" w:rsidR="005E3B4A" w:rsidRDefault="005E3B4A" w:rsidP="005E3B4A">
      <w:pPr>
        <w:pStyle w:val="Rule"/>
        <w:ind w:left="284"/>
        <w:rPr>
          <w:lang w:eastAsia="en-US"/>
        </w:rPr>
      </w:pPr>
    </w:p>
    <w:p w14:paraId="26CD5BF0" w14:textId="67C37F0B" w:rsidR="009E6893" w:rsidRDefault="005E3B4A" w:rsidP="00B10753">
      <w:pPr>
        <w:pStyle w:val="Rule"/>
        <w:ind w:left="284"/>
        <w:rPr>
          <w:b/>
        </w:rPr>
      </w:pPr>
      <w:r>
        <w:rPr>
          <w:b/>
        </w:rPr>
        <w:t>Category</w:t>
      </w:r>
      <w:r>
        <w:t xml:space="preserve">: </w:t>
      </w:r>
      <w:r>
        <w:rPr>
          <w:b/>
          <w:color w:val="auto"/>
          <w:highlight w:val="magenta"/>
        </w:rPr>
        <w:t>Mandatory</w:t>
      </w:r>
      <w:r>
        <w:t xml:space="preserve"> </w:t>
      </w:r>
    </w:p>
    <w:p w14:paraId="02983EFA" w14:textId="25B4B40B" w:rsidR="00EF14C9" w:rsidRPr="00EF14C9" w:rsidRDefault="00EF14C9" w:rsidP="00EF14C9">
      <w:pPr>
        <w:rPr>
          <w:lang w:val="en-US" w:eastAsia="ko-KR"/>
        </w:rPr>
      </w:pPr>
    </w:p>
    <w:p w14:paraId="582F45F6" w14:textId="21778EBA" w:rsidR="00EF14C9" w:rsidRDefault="00EF14C9" w:rsidP="00EF14C9">
      <w:pPr>
        <w:rPr>
          <w:b/>
          <w:color w:val="0070C0"/>
          <w:lang w:val="en-US" w:eastAsia="ko-KR"/>
        </w:rPr>
      </w:pPr>
    </w:p>
    <w:p w14:paraId="02AB39FC" w14:textId="77777777" w:rsidR="00CF2180" w:rsidRDefault="00CF2180" w:rsidP="00EF14C9">
      <w:pPr>
        <w:rPr>
          <w:b/>
          <w:color w:val="0070C0"/>
          <w:lang w:val="en-US" w:eastAsia="ko-KR"/>
        </w:rPr>
      </w:pPr>
    </w:p>
    <w:p w14:paraId="03FBA626" w14:textId="77777777" w:rsidR="001E254D" w:rsidRDefault="00EF14C9" w:rsidP="00EF14C9">
      <w:pPr>
        <w:pStyle w:val="Rule"/>
        <w:ind w:left="284"/>
        <w:rPr>
          <w:b/>
        </w:rPr>
      </w:pPr>
      <w:r>
        <w:rPr>
          <w:b/>
        </w:rPr>
        <w:t>FCR_006: In Function descriptions, local variables</w:t>
      </w:r>
      <w:r w:rsidR="001E254D">
        <w:rPr>
          <w:b/>
        </w:rPr>
        <w:t xml:space="preserve"> </w:t>
      </w:r>
      <w:r w:rsidR="001E254D" w:rsidRPr="00E94FF0">
        <w:rPr>
          <w:bCs/>
        </w:rPr>
        <w:t xml:space="preserve">defined inside in function </w:t>
      </w:r>
      <w:r w:rsidR="001E254D">
        <w:rPr>
          <w:b/>
        </w:rPr>
        <w:t xml:space="preserve">shall be removed. </w:t>
      </w:r>
    </w:p>
    <w:p w14:paraId="6FD6639A" w14:textId="77777777" w:rsidR="001E254D" w:rsidRDefault="001E254D" w:rsidP="00EF14C9">
      <w:pPr>
        <w:pStyle w:val="Rule"/>
        <w:ind w:left="284"/>
        <w:rPr>
          <w:b/>
        </w:rPr>
      </w:pPr>
    </w:p>
    <w:p w14:paraId="4E21CDBF" w14:textId="084DB063" w:rsidR="00EF14C9" w:rsidRPr="00E94FF0" w:rsidRDefault="001E254D" w:rsidP="00EF14C9">
      <w:pPr>
        <w:pStyle w:val="Rule"/>
        <w:ind w:left="284"/>
        <w:rPr>
          <w:bCs/>
        </w:rPr>
      </w:pPr>
      <w:r w:rsidRPr="00E94FF0">
        <w:rPr>
          <w:b/>
        </w:rPr>
        <w:t>Explanation</w:t>
      </w:r>
      <w:r w:rsidRPr="00E94FF0">
        <w:rPr>
          <w:bCs/>
        </w:rPr>
        <w:t xml:space="preserve">: In order to maintain generated flowchart in a </w:t>
      </w:r>
      <w:proofErr w:type="gramStart"/>
      <w:r w:rsidRPr="00E94FF0">
        <w:rPr>
          <w:bCs/>
        </w:rPr>
        <w:t>reasonable dimensions</w:t>
      </w:r>
      <w:proofErr w:type="gramEnd"/>
      <w:r w:rsidRPr="00E94FF0">
        <w:rPr>
          <w:bCs/>
        </w:rPr>
        <w:t xml:space="preserve">, we need to cut every unusable information. </w:t>
      </w:r>
      <w:r w:rsidR="00EF14C9" w:rsidRPr="00E94FF0">
        <w:rPr>
          <w:bCs/>
        </w:rPr>
        <w:t xml:space="preserve"> </w:t>
      </w:r>
    </w:p>
    <w:p w14:paraId="01DEF9F3" w14:textId="77777777" w:rsidR="00EF14C9" w:rsidRDefault="00EF14C9" w:rsidP="00EF14C9">
      <w:pPr>
        <w:pStyle w:val="Rule"/>
        <w:ind w:left="284"/>
        <w:rPr>
          <w:lang w:eastAsia="en-US"/>
        </w:rPr>
      </w:pPr>
    </w:p>
    <w:p w14:paraId="1B5112B9" w14:textId="7DDC25CD" w:rsidR="001E254D" w:rsidRPr="00CF2180" w:rsidRDefault="00EF14C9" w:rsidP="00CF2180">
      <w:pPr>
        <w:pStyle w:val="Rule"/>
        <w:ind w:left="284"/>
        <w:rPr>
          <w:rStyle w:val="ALIVTextChar"/>
          <w:rFonts w:ascii="Arial" w:hAnsi="Arial"/>
          <w:lang w:eastAsia="ko-KR"/>
        </w:rPr>
      </w:pPr>
      <w:r>
        <w:rPr>
          <w:b/>
        </w:rPr>
        <w:t>Category</w:t>
      </w:r>
      <w:r>
        <w:t xml:space="preserve">: </w:t>
      </w:r>
      <w:r w:rsidR="001E254D" w:rsidRPr="00B10753">
        <w:rPr>
          <w:b/>
          <w:color w:val="000000" w:themeColor="text1"/>
          <w:highlight w:val="green"/>
        </w:rPr>
        <w:t>Required</w:t>
      </w:r>
      <w:r>
        <w:t xml:space="preserve"> </w:t>
      </w:r>
    </w:p>
    <w:p w14:paraId="107126A0" w14:textId="54CB6E3E" w:rsidR="001E254D" w:rsidRPr="00EA5661" w:rsidRDefault="001E254D" w:rsidP="001E254D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 xml:space="preserve">e - </w:t>
      </w:r>
      <w:r>
        <w:rPr>
          <w:rStyle w:val="ALIVTextChar"/>
          <w:b/>
          <w:bCs/>
        </w:rPr>
        <w:t>wrong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1E254D" w14:paraId="64D7233A" w14:textId="77777777" w:rsidTr="001B6437">
        <w:tc>
          <w:tcPr>
            <w:tcW w:w="9133" w:type="dxa"/>
            <w:shd w:val="clear" w:color="auto" w:fill="D9D9D9" w:themeFill="background1" w:themeFillShade="D9"/>
          </w:tcPr>
          <w:p w14:paraId="6AFDB399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EXPORTED void </w:t>
            </w:r>
            <w:proofErr w:type="spellStart"/>
            <w:r w:rsidRPr="00E94FF0">
              <w:rPr>
                <w:rFonts w:ascii="Consolas" w:hAnsi="Consolas"/>
                <w:sz w:val="16"/>
                <w:szCs w:val="16"/>
              </w:rPr>
              <w:t>Example_Module_service_c_</w:t>
            </w:r>
            <w:proofErr w:type="gramStart"/>
            <w:r w:rsidRPr="00E94FF0">
              <w:rPr>
                <w:rFonts w:ascii="Consolas" w:hAnsi="Consolas"/>
                <w:sz w:val="16"/>
                <w:szCs w:val="16"/>
              </w:rPr>
              <w:t>template</w:t>
            </w:r>
            <w:proofErr w:type="spellEnd"/>
            <w:r w:rsidRPr="00E94FF0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E94FF0">
              <w:rPr>
                <w:rFonts w:ascii="Consolas" w:hAnsi="Consolas"/>
                <w:sz w:val="16"/>
                <w:szCs w:val="16"/>
              </w:rPr>
              <w:t>uint8 variable1, uint16 variable2, uint8 *</w:t>
            </w:r>
            <w:proofErr w:type="spellStart"/>
            <w:r w:rsidRPr="00E94FF0">
              <w:rPr>
                <w:rFonts w:ascii="Consolas" w:hAnsi="Consolas"/>
                <w:sz w:val="16"/>
                <w:szCs w:val="16"/>
              </w:rPr>
              <w:t>ouput_param</w:t>
            </w:r>
            <w:proofErr w:type="spellEnd"/>
            <w:r w:rsidRPr="00E94FF0">
              <w:rPr>
                <w:rFonts w:ascii="Consolas" w:hAnsi="Consolas"/>
                <w:sz w:val="16"/>
                <w:szCs w:val="16"/>
              </w:rPr>
              <w:t>)</w:t>
            </w:r>
          </w:p>
          <w:p w14:paraId="21DFF456" w14:textId="540E739F" w:rsid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>{</w:t>
            </w:r>
          </w:p>
          <w:p w14:paraId="49769066" w14:textId="79315E09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E94FF0">
              <w:rPr>
                <w:rFonts w:ascii="Consolas" w:hAnsi="Consolas"/>
                <w:sz w:val="16"/>
                <w:szCs w:val="16"/>
              </w:rPr>
              <w:t xml:space="preserve">  </w:t>
            </w:r>
            <w:r w:rsidRPr="00E94FF0">
              <w:rPr>
                <w:rFonts w:ascii="Consolas" w:hAnsi="Consolas"/>
                <w:sz w:val="16"/>
                <w:szCs w:val="16"/>
                <w:highlight w:val="red"/>
              </w:rPr>
              <w:t xml:space="preserve">uint8 </w:t>
            </w:r>
            <w:proofErr w:type="gramStart"/>
            <w:r w:rsidRPr="00E94FF0">
              <w:rPr>
                <w:rFonts w:ascii="Consolas" w:hAnsi="Consolas"/>
                <w:sz w:val="16"/>
                <w:szCs w:val="16"/>
                <w:highlight w:val="red"/>
              </w:rPr>
              <w:t>u8VariableDefinition;</w:t>
            </w:r>
            <w:proofErr w:type="gramEnd"/>
          </w:p>
          <w:p w14:paraId="75F1695D" w14:textId="5D46A6FC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</w:t>
            </w:r>
            <w:r w:rsidRPr="00E94FF0">
              <w:rPr>
                <w:rFonts w:ascii="Consolas" w:hAnsi="Consolas"/>
                <w:sz w:val="16"/>
                <w:szCs w:val="16"/>
                <w:highlight w:val="red"/>
              </w:rPr>
              <w:t xml:space="preserve">uint8 </w:t>
            </w:r>
            <w:proofErr w:type="gramStart"/>
            <w:r w:rsidRPr="00E94FF0">
              <w:rPr>
                <w:rFonts w:ascii="Consolas" w:hAnsi="Consolas"/>
                <w:sz w:val="16"/>
                <w:szCs w:val="16"/>
                <w:highlight w:val="red"/>
              </w:rPr>
              <w:t>u8AnotherVariableDefinition;</w:t>
            </w:r>
            <w:proofErr w:type="gramEnd"/>
          </w:p>
          <w:p w14:paraId="27AD558B" w14:textId="371FD372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/* Function code here */</w:t>
            </w:r>
          </w:p>
          <w:p w14:paraId="3FB78838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</w:p>
          <w:p w14:paraId="7EF19432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/* Assign to parameter_1 upper defined value */</w:t>
            </w:r>
          </w:p>
          <w:p w14:paraId="14CF49CA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Variable = </w:t>
            </w:r>
            <w:proofErr w:type="spellStart"/>
            <w:r w:rsidRPr="00E94FF0">
              <w:rPr>
                <w:rFonts w:ascii="Consolas" w:hAnsi="Consolas"/>
                <w:sz w:val="16"/>
                <w:szCs w:val="16"/>
              </w:rPr>
              <w:t>value_from_defined_</w:t>
            </w:r>
            <w:proofErr w:type="gramStart"/>
            <w:r w:rsidRPr="00E94FF0">
              <w:rPr>
                <w:rFonts w:ascii="Consolas" w:hAnsi="Consolas"/>
                <w:sz w:val="16"/>
                <w:szCs w:val="16"/>
              </w:rPr>
              <w:t>macro</w:t>
            </w:r>
            <w:proofErr w:type="spellEnd"/>
            <w:r w:rsidRPr="00E94FF0">
              <w:rPr>
                <w:rFonts w:ascii="Consolas" w:hAnsi="Consolas"/>
                <w:sz w:val="16"/>
                <w:szCs w:val="16"/>
              </w:rPr>
              <w:t>;</w:t>
            </w:r>
            <w:proofErr w:type="gramEnd"/>
          </w:p>
          <w:p w14:paraId="6F4E752A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</w:p>
          <w:p w14:paraId="2FF1C199" w14:textId="5DE3AB5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/* Check values of parameter_1 */</w:t>
            </w:r>
          </w:p>
          <w:p w14:paraId="689CCF70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if (</w:t>
            </w:r>
            <w:proofErr w:type="spellStart"/>
            <w:r w:rsidRPr="00E94FF0">
              <w:rPr>
                <w:rFonts w:ascii="Consolas" w:hAnsi="Consolas"/>
                <w:sz w:val="16"/>
                <w:szCs w:val="16"/>
              </w:rPr>
              <w:t>variable_condition</w:t>
            </w:r>
            <w:proofErr w:type="spellEnd"/>
            <w:r w:rsidRPr="00E94FF0">
              <w:rPr>
                <w:rFonts w:ascii="Consolas" w:hAnsi="Consolas"/>
                <w:sz w:val="16"/>
                <w:szCs w:val="16"/>
              </w:rPr>
              <w:t>)</w:t>
            </w:r>
          </w:p>
          <w:p w14:paraId="62CEF91E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{</w:t>
            </w:r>
          </w:p>
          <w:p w14:paraId="3937D049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   /* Increment it */</w:t>
            </w:r>
          </w:p>
          <w:p w14:paraId="2D3E58F0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   </w:t>
            </w:r>
            <w:proofErr w:type="spellStart"/>
            <w:r w:rsidRPr="00E94FF0">
              <w:rPr>
                <w:rFonts w:ascii="Consolas" w:hAnsi="Consolas"/>
                <w:sz w:val="16"/>
                <w:szCs w:val="16"/>
              </w:rPr>
              <w:t>increment_</w:t>
            </w:r>
            <w:proofErr w:type="gramStart"/>
            <w:r w:rsidRPr="00E94FF0">
              <w:rPr>
                <w:rFonts w:ascii="Consolas" w:hAnsi="Consolas"/>
                <w:sz w:val="16"/>
                <w:szCs w:val="16"/>
              </w:rPr>
              <w:t>variable</w:t>
            </w:r>
            <w:proofErr w:type="spellEnd"/>
            <w:r w:rsidRPr="00E94FF0">
              <w:rPr>
                <w:rFonts w:ascii="Consolas" w:hAnsi="Consolas"/>
                <w:sz w:val="16"/>
                <w:szCs w:val="16"/>
              </w:rPr>
              <w:t>;</w:t>
            </w:r>
            <w:proofErr w:type="gramEnd"/>
          </w:p>
          <w:p w14:paraId="4BE6AF8D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}</w:t>
            </w:r>
          </w:p>
          <w:p w14:paraId="6BE98F2F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else</w:t>
            </w:r>
          </w:p>
          <w:p w14:paraId="7A26EB8B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{</w:t>
            </w:r>
          </w:p>
          <w:p w14:paraId="42271BDF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   /* Decrement it */</w:t>
            </w:r>
          </w:p>
          <w:p w14:paraId="716514E6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   </w:t>
            </w:r>
            <w:proofErr w:type="spellStart"/>
            <w:r w:rsidRPr="00E94FF0">
              <w:rPr>
                <w:rFonts w:ascii="Consolas" w:hAnsi="Consolas"/>
                <w:sz w:val="16"/>
                <w:szCs w:val="16"/>
              </w:rPr>
              <w:t>decrement_</w:t>
            </w:r>
            <w:proofErr w:type="gramStart"/>
            <w:r w:rsidRPr="00E94FF0">
              <w:rPr>
                <w:rFonts w:ascii="Consolas" w:hAnsi="Consolas"/>
                <w:sz w:val="16"/>
                <w:szCs w:val="16"/>
              </w:rPr>
              <w:t>variable</w:t>
            </w:r>
            <w:proofErr w:type="spellEnd"/>
            <w:r w:rsidRPr="00E94FF0">
              <w:rPr>
                <w:rFonts w:ascii="Consolas" w:hAnsi="Consolas"/>
                <w:sz w:val="16"/>
                <w:szCs w:val="16"/>
              </w:rPr>
              <w:t>;</w:t>
            </w:r>
            <w:proofErr w:type="gramEnd"/>
          </w:p>
          <w:p w14:paraId="4DDFA20E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}</w:t>
            </w:r>
          </w:p>
          <w:p w14:paraId="3F1A08FA" w14:textId="1758DF83" w:rsidR="001E254D" w:rsidRPr="008F09FF" w:rsidRDefault="00E94FF0" w:rsidP="00E94FF0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58FEB3AE" w14:textId="22D5DDDF" w:rsidR="00CF2180" w:rsidRDefault="00CF2180" w:rsidP="00E94FF0">
      <w:pPr>
        <w:rPr>
          <w:lang w:val="en-US" w:eastAsia="ko-KR"/>
        </w:rPr>
      </w:pPr>
    </w:p>
    <w:p w14:paraId="50853F2F" w14:textId="74737790" w:rsidR="00E94FF0" w:rsidRDefault="00CF2180" w:rsidP="00E94FF0">
      <w:pPr>
        <w:rPr>
          <w:lang w:val="en-US" w:eastAsia="ko-KR"/>
        </w:rPr>
      </w:pPr>
      <w:r>
        <w:rPr>
          <w:lang w:val="en-US" w:eastAsia="ko-KR"/>
        </w:rPr>
        <w:br w:type="page"/>
      </w:r>
    </w:p>
    <w:p w14:paraId="126DACC7" w14:textId="7BF23AE0" w:rsidR="00E94FF0" w:rsidRPr="00E94FF0" w:rsidRDefault="00E94FF0" w:rsidP="00E94FF0">
      <w:pPr>
        <w:pStyle w:val="Rule"/>
        <w:ind w:left="284"/>
        <w:rPr>
          <w:bCs/>
        </w:rPr>
      </w:pPr>
      <w:r>
        <w:rPr>
          <w:b/>
        </w:rPr>
        <w:lastRenderedPageBreak/>
        <w:t xml:space="preserve">FCR_007: </w:t>
      </w:r>
      <w:r>
        <w:rPr>
          <w:bCs/>
        </w:rPr>
        <w:t>Functions description shall simplify operation</w:t>
      </w:r>
      <w:r w:rsidR="00C72C35">
        <w:rPr>
          <w:bCs/>
        </w:rPr>
        <w:t>s and</w:t>
      </w:r>
      <w:r>
        <w:rPr>
          <w:bCs/>
        </w:rPr>
        <w:t xml:space="preserve"> conditions </w:t>
      </w:r>
      <w:r w:rsidR="00CF2180">
        <w:rPr>
          <w:bCs/>
        </w:rPr>
        <w:t>to</w:t>
      </w:r>
      <w:r>
        <w:rPr>
          <w:bCs/>
        </w:rPr>
        <w:t xml:space="preserve"> ease flowchart understanding.</w:t>
      </w:r>
    </w:p>
    <w:p w14:paraId="7F612A21" w14:textId="77777777" w:rsidR="00E94FF0" w:rsidRDefault="00E94FF0" w:rsidP="00E94FF0">
      <w:pPr>
        <w:pStyle w:val="Rule"/>
        <w:ind w:left="284"/>
        <w:rPr>
          <w:lang w:eastAsia="en-US"/>
        </w:rPr>
      </w:pPr>
    </w:p>
    <w:p w14:paraId="3004CB39" w14:textId="01A31E98" w:rsidR="00E94FF0" w:rsidRPr="00CF2180" w:rsidRDefault="00E94FF0" w:rsidP="00CF2180">
      <w:pPr>
        <w:pStyle w:val="Rule"/>
        <w:ind w:left="284"/>
        <w:rPr>
          <w:rStyle w:val="ALIVTextChar"/>
          <w:rFonts w:ascii="Arial" w:hAnsi="Arial"/>
          <w:lang w:eastAsia="ko-KR"/>
        </w:rPr>
      </w:pPr>
      <w:r>
        <w:rPr>
          <w:b/>
        </w:rPr>
        <w:t>Category</w:t>
      </w:r>
      <w:r>
        <w:t xml:space="preserve">: </w:t>
      </w:r>
      <w:r w:rsidRPr="005543E4">
        <w:rPr>
          <w:b/>
          <w:highlight w:val="yellow"/>
        </w:rPr>
        <w:t>Advisory</w:t>
      </w:r>
      <w:r>
        <w:t xml:space="preserve"> </w:t>
      </w:r>
    </w:p>
    <w:p w14:paraId="2FCB4180" w14:textId="4D9A358A" w:rsidR="00E94FF0" w:rsidRPr="00EA5661" w:rsidRDefault="00E94FF0" w:rsidP="00E94FF0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 xml:space="preserve">e - </w:t>
      </w:r>
      <w:r>
        <w:rPr>
          <w:rStyle w:val="ALIVTextChar"/>
          <w:b/>
          <w:bCs/>
        </w:rPr>
        <w:t>wrong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E94FF0" w14:paraId="10A862DB" w14:textId="77777777" w:rsidTr="008249FC">
        <w:tc>
          <w:tcPr>
            <w:tcW w:w="9133" w:type="dxa"/>
            <w:shd w:val="clear" w:color="auto" w:fill="D9D9D9" w:themeFill="background1" w:themeFillShade="D9"/>
          </w:tcPr>
          <w:p w14:paraId="5CFDA9D4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EXPORTED void </w:t>
            </w:r>
            <w:proofErr w:type="spellStart"/>
            <w:r w:rsidRPr="00E94FF0">
              <w:rPr>
                <w:rFonts w:ascii="Consolas" w:hAnsi="Consolas"/>
                <w:sz w:val="16"/>
                <w:szCs w:val="16"/>
              </w:rPr>
              <w:t>Example_Module_service_c_</w:t>
            </w:r>
            <w:proofErr w:type="gramStart"/>
            <w:r w:rsidRPr="00E94FF0">
              <w:rPr>
                <w:rFonts w:ascii="Consolas" w:hAnsi="Consolas"/>
                <w:sz w:val="16"/>
                <w:szCs w:val="16"/>
              </w:rPr>
              <w:t>template</w:t>
            </w:r>
            <w:proofErr w:type="spellEnd"/>
            <w:r w:rsidRPr="00E94FF0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E94FF0">
              <w:rPr>
                <w:rFonts w:ascii="Consolas" w:hAnsi="Consolas"/>
                <w:sz w:val="16"/>
                <w:szCs w:val="16"/>
              </w:rPr>
              <w:t>uint8 variable1, uint16 variable2, uint8 *</w:t>
            </w:r>
            <w:proofErr w:type="spellStart"/>
            <w:r w:rsidRPr="00E94FF0">
              <w:rPr>
                <w:rFonts w:ascii="Consolas" w:hAnsi="Consolas"/>
                <w:sz w:val="16"/>
                <w:szCs w:val="16"/>
              </w:rPr>
              <w:t>ouput_param</w:t>
            </w:r>
            <w:proofErr w:type="spellEnd"/>
            <w:r w:rsidRPr="00E94FF0">
              <w:rPr>
                <w:rFonts w:ascii="Consolas" w:hAnsi="Consolas"/>
                <w:sz w:val="16"/>
                <w:szCs w:val="16"/>
              </w:rPr>
              <w:t>)</w:t>
            </w:r>
          </w:p>
          <w:p w14:paraId="0A69243A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>{</w:t>
            </w:r>
          </w:p>
          <w:p w14:paraId="7E9F825C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/* Function code here */</w:t>
            </w:r>
          </w:p>
          <w:p w14:paraId="4858F397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</w:p>
          <w:p w14:paraId="1785BE8D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/* Assign to parameter_1 upper defined value */</w:t>
            </w:r>
          </w:p>
          <w:p w14:paraId="00EBE0C6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Variable = </w:t>
            </w:r>
            <w:proofErr w:type="spellStart"/>
            <w:r w:rsidRPr="00E94FF0">
              <w:rPr>
                <w:rFonts w:ascii="Consolas" w:hAnsi="Consolas"/>
                <w:sz w:val="16"/>
                <w:szCs w:val="16"/>
              </w:rPr>
              <w:t>value_from_defined_</w:t>
            </w:r>
            <w:proofErr w:type="gramStart"/>
            <w:r w:rsidRPr="00E94FF0">
              <w:rPr>
                <w:rFonts w:ascii="Consolas" w:hAnsi="Consolas"/>
                <w:sz w:val="16"/>
                <w:szCs w:val="16"/>
              </w:rPr>
              <w:t>macro</w:t>
            </w:r>
            <w:proofErr w:type="spellEnd"/>
            <w:r w:rsidRPr="00E94FF0">
              <w:rPr>
                <w:rFonts w:ascii="Consolas" w:hAnsi="Consolas"/>
                <w:sz w:val="16"/>
                <w:szCs w:val="16"/>
              </w:rPr>
              <w:t>;</w:t>
            </w:r>
            <w:proofErr w:type="gramEnd"/>
          </w:p>
          <w:p w14:paraId="741AAC39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</w:p>
          <w:p w14:paraId="3E4DEB90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/* Check values of parameter_1 */</w:t>
            </w:r>
          </w:p>
          <w:p w14:paraId="4E52C50F" w14:textId="3D42116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</w:t>
            </w:r>
            <w:r w:rsidRPr="00C72C35">
              <w:rPr>
                <w:rFonts w:ascii="Consolas" w:hAnsi="Consolas"/>
                <w:sz w:val="16"/>
                <w:szCs w:val="16"/>
                <w:highlight w:val="red"/>
              </w:rPr>
              <w:t xml:space="preserve">if </w:t>
            </w:r>
            <w:r w:rsidR="00C72C35" w:rsidRPr="00C72C35">
              <w:rPr>
                <w:rFonts w:ascii="Consolas" w:hAnsi="Consolas"/>
                <w:sz w:val="16"/>
                <w:szCs w:val="16"/>
                <w:highlight w:val="red"/>
              </w:rPr>
              <w:t>(((u16Center - pkau16</w:t>
            </w:r>
            <w:proofErr w:type="gramStart"/>
            <w:r w:rsidR="00C72C35" w:rsidRPr="00C72C35">
              <w:rPr>
                <w:rFonts w:ascii="Consolas" w:hAnsi="Consolas"/>
                <w:sz w:val="16"/>
                <w:szCs w:val="16"/>
                <w:highlight w:val="red"/>
              </w:rPr>
              <w:t>CurState[</w:t>
            </w:r>
            <w:proofErr w:type="gramEnd"/>
            <w:r w:rsidR="00C72C35" w:rsidRPr="00C72C35">
              <w:rPr>
                <w:rFonts w:ascii="Consolas" w:hAnsi="Consolas"/>
                <w:sz w:val="16"/>
                <w:szCs w:val="16"/>
                <w:highlight w:val="red"/>
              </w:rPr>
              <w:t>KU8_THREE]) &lt;= u16AdcVal) &amp;&amp; ((u16Center + pkau16CurState[KU8_THREE]) &gt;= u16AdcVal))</w:t>
            </w:r>
          </w:p>
          <w:p w14:paraId="585EB0CE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{</w:t>
            </w:r>
          </w:p>
          <w:p w14:paraId="1504DF77" w14:textId="62690ED6" w:rsidR="00E94FF0" w:rsidRPr="00E94FF0" w:rsidRDefault="00E94FF0" w:rsidP="00C72C35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   </w:t>
            </w:r>
            <w:r w:rsidR="00C72C35">
              <w:rPr>
                <w:rFonts w:ascii="Consolas" w:hAnsi="Consolas"/>
                <w:sz w:val="16"/>
                <w:szCs w:val="16"/>
              </w:rPr>
              <w:t>...</w:t>
            </w:r>
          </w:p>
          <w:p w14:paraId="76FDA0AF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}</w:t>
            </w:r>
          </w:p>
          <w:p w14:paraId="7B0A4C36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else</w:t>
            </w:r>
          </w:p>
          <w:p w14:paraId="551AB086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{</w:t>
            </w:r>
          </w:p>
          <w:p w14:paraId="2E247371" w14:textId="320D6D94" w:rsidR="00E94FF0" w:rsidRPr="00E94FF0" w:rsidRDefault="00E94FF0" w:rsidP="00C72C35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   </w:t>
            </w:r>
            <w:r w:rsidR="00C72C35">
              <w:rPr>
                <w:rFonts w:ascii="Consolas" w:hAnsi="Consolas"/>
                <w:sz w:val="16"/>
                <w:szCs w:val="16"/>
              </w:rPr>
              <w:t>...</w:t>
            </w:r>
          </w:p>
          <w:p w14:paraId="476D6FD2" w14:textId="77777777" w:rsidR="00E94FF0" w:rsidRPr="00E94FF0" w:rsidRDefault="00E94FF0" w:rsidP="00E94FF0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 xml:space="preserve">   }</w:t>
            </w:r>
          </w:p>
          <w:p w14:paraId="4F8A88A1" w14:textId="4C67A6DA" w:rsidR="00E94FF0" w:rsidRPr="008F09FF" w:rsidRDefault="00E94FF0" w:rsidP="00E94FF0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E94FF0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26E52149" w14:textId="77777777" w:rsidR="00E94FF0" w:rsidRDefault="00E94FF0" w:rsidP="00E94FF0">
      <w:pPr>
        <w:pStyle w:val="ALIVText"/>
        <w:rPr>
          <w:rStyle w:val="ALIVTextChar"/>
          <w:b/>
          <w:bCs/>
        </w:rPr>
      </w:pPr>
    </w:p>
    <w:p w14:paraId="3F3AAA10" w14:textId="77777777" w:rsidR="00E94FF0" w:rsidRPr="00EA5661" w:rsidRDefault="00E94FF0" w:rsidP="00E94FF0">
      <w:pPr>
        <w:pStyle w:val="ALIVText"/>
        <w:rPr>
          <w:b/>
          <w:bCs/>
        </w:rPr>
      </w:pPr>
      <w:r w:rsidRPr="00EA5661">
        <w:rPr>
          <w:rStyle w:val="ALIVTextChar"/>
          <w:b/>
          <w:bCs/>
        </w:rPr>
        <w:t>E</w:t>
      </w:r>
      <w:r w:rsidRPr="00EA5661">
        <w:rPr>
          <w:rStyle w:val="ALIVTextChar"/>
          <w:b/>
          <w:bCs/>
          <w:lang w:val="ro-RO"/>
        </w:rPr>
        <w:t>xampl</w:t>
      </w:r>
      <w:r w:rsidRPr="00EA5661">
        <w:rPr>
          <w:rStyle w:val="ALIVTextChar"/>
          <w:b/>
          <w:bCs/>
        </w:rPr>
        <w:t xml:space="preserve">e - </w:t>
      </w:r>
      <w:r>
        <w:rPr>
          <w:rStyle w:val="ALIVTextChar"/>
          <w:b/>
          <w:bCs/>
        </w:rPr>
        <w:t>correct</w:t>
      </w:r>
      <w:r w:rsidRPr="00EA5661">
        <w:rPr>
          <w:b/>
          <w:bCs/>
        </w:rPr>
        <w:t>:</w:t>
      </w:r>
    </w:p>
    <w:tbl>
      <w:tblPr>
        <w:tblStyle w:val="TableGrid"/>
        <w:tblW w:w="0" w:type="auto"/>
        <w:tblInd w:w="355" w:type="dxa"/>
        <w:tblLook w:val="0000" w:firstRow="0" w:lastRow="0" w:firstColumn="0" w:lastColumn="0" w:noHBand="0" w:noVBand="0"/>
      </w:tblPr>
      <w:tblGrid>
        <w:gridCol w:w="9133"/>
      </w:tblGrid>
      <w:tr w:rsidR="00E94FF0" w14:paraId="7957022F" w14:textId="77777777" w:rsidTr="008249FC">
        <w:tc>
          <w:tcPr>
            <w:tcW w:w="9133" w:type="dxa"/>
            <w:shd w:val="clear" w:color="auto" w:fill="D9D9D9" w:themeFill="background1" w:themeFillShade="D9"/>
          </w:tcPr>
          <w:p w14:paraId="7B0C22AB" w14:textId="77777777" w:rsidR="00C72C35" w:rsidRPr="00C72C35" w:rsidRDefault="00C72C35" w:rsidP="00C72C35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C72C35">
              <w:rPr>
                <w:rFonts w:ascii="Consolas" w:hAnsi="Consolas"/>
                <w:sz w:val="16"/>
                <w:szCs w:val="16"/>
              </w:rPr>
              <w:t xml:space="preserve">EXPORTED void </w:t>
            </w:r>
            <w:proofErr w:type="spellStart"/>
            <w:r w:rsidRPr="00C72C35">
              <w:rPr>
                <w:rFonts w:ascii="Consolas" w:hAnsi="Consolas"/>
                <w:sz w:val="16"/>
                <w:szCs w:val="16"/>
              </w:rPr>
              <w:t>Example_Module_service_c_</w:t>
            </w:r>
            <w:proofErr w:type="gramStart"/>
            <w:r w:rsidRPr="00C72C35">
              <w:rPr>
                <w:rFonts w:ascii="Consolas" w:hAnsi="Consolas"/>
                <w:sz w:val="16"/>
                <w:szCs w:val="16"/>
              </w:rPr>
              <w:t>template</w:t>
            </w:r>
            <w:proofErr w:type="spellEnd"/>
            <w:r w:rsidRPr="00C72C35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C72C35">
              <w:rPr>
                <w:rFonts w:ascii="Consolas" w:hAnsi="Consolas"/>
                <w:sz w:val="16"/>
                <w:szCs w:val="16"/>
              </w:rPr>
              <w:t>uint8 variable1, uint16 variable2, uint8 *</w:t>
            </w:r>
            <w:proofErr w:type="spellStart"/>
            <w:r w:rsidRPr="00C72C35">
              <w:rPr>
                <w:rFonts w:ascii="Consolas" w:hAnsi="Consolas"/>
                <w:sz w:val="16"/>
                <w:szCs w:val="16"/>
              </w:rPr>
              <w:t>ouput_param</w:t>
            </w:r>
            <w:proofErr w:type="spellEnd"/>
            <w:r w:rsidRPr="00C72C35">
              <w:rPr>
                <w:rFonts w:ascii="Consolas" w:hAnsi="Consolas"/>
                <w:sz w:val="16"/>
                <w:szCs w:val="16"/>
              </w:rPr>
              <w:t>)</w:t>
            </w:r>
          </w:p>
          <w:p w14:paraId="1B9AF575" w14:textId="77777777" w:rsidR="00C72C35" w:rsidRPr="00C72C35" w:rsidRDefault="00C72C35" w:rsidP="00C72C35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C72C35">
              <w:rPr>
                <w:rFonts w:ascii="Consolas" w:hAnsi="Consolas"/>
                <w:sz w:val="16"/>
                <w:szCs w:val="16"/>
              </w:rPr>
              <w:t>{</w:t>
            </w:r>
          </w:p>
          <w:p w14:paraId="22C73C62" w14:textId="77777777" w:rsidR="00C72C35" w:rsidRPr="00C72C35" w:rsidRDefault="00C72C35" w:rsidP="00C72C35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C72C35">
              <w:rPr>
                <w:rFonts w:ascii="Consolas" w:hAnsi="Consolas"/>
                <w:sz w:val="16"/>
                <w:szCs w:val="16"/>
              </w:rPr>
              <w:t xml:space="preserve">   /* Function code here */</w:t>
            </w:r>
          </w:p>
          <w:p w14:paraId="50643BE4" w14:textId="77777777" w:rsidR="00C72C35" w:rsidRPr="00C72C35" w:rsidRDefault="00C72C35" w:rsidP="00C72C35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</w:p>
          <w:p w14:paraId="305A6DD3" w14:textId="77777777" w:rsidR="00C72C35" w:rsidRPr="00C72C35" w:rsidRDefault="00C72C35" w:rsidP="00C72C35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C72C35">
              <w:rPr>
                <w:rFonts w:ascii="Consolas" w:hAnsi="Consolas"/>
                <w:sz w:val="16"/>
                <w:szCs w:val="16"/>
              </w:rPr>
              <w:t xml:space="preserve">   /* Assign to parameter_1 upper defined value */</w:t>
            </w:r>
          </w:p>
          <w:p w14:paraId="183402E2" w14:textId="77777777" w:rsidR="00C72C35" w:rsidRPr="00C72C35" w:rsidRDefault="00C72C35" w:rsidP="00C72C35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C72C35">
              <w:rPr>
                <w:rFonts w:ascii="Consolas" w:hAnsi="Consolas"/>
                <w:sz w:val="16"/>
                <w:szCs w:val="16"/>
              </w:rPr>
              <w:t xml:space="preserve">   Variable = </w:t>
            </w:r>
            <w:proofErr w:type="spellStart"/>
            <w:r w:rsidRPr="00C72C35">
              <w:rPr>
                <w:rFonts w:ascii="Consolas" w:hAnsi="Consolas"/>
                <w:sz w:val="16"/>
                <w:szCs w:val="16"/>
              </w:rPr>
              <w:t>value_from_defined_</w:t>
            </w:r>
            <w:proofErr w:type="gramStart"/>
            <w:r w:rsidRPr="00C72C35">
              <w:rPr>
                <w:rFonts w:ascii="Consolas" w:hAnsi="Consolas"/>
                <w:sz w:val="16"/>
                <w:szCs w:val="16"/>
              </w:rPr>
              <w:t>macro</w:t>
            </w:r>
            <w:proofErr w:type="spellEnd"/>
            <w:r w:rsidRPr="00C72C35">
              <w:rPr>
                <w:rFonts w:ascii="Consolas" w:hAnsi="Consolas"/>
                <w:sz w:val="16"/>
                <w:szCs w:val="16"/>
              </w:rPr>
              <w:t>;</w:t>
            </w:r>
            <w:proofErr w:type="gramEnd"/>
          </w:p>
          <w:p w14:paraId="1E5F59AB" w14:textId="77777777" w:rsidR="00C72C35" w:rsidRPr="00C72C35" w:rsidRDefault="00C72C35" w:rsidP="00C72C35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</w:p>
          <w:p w14:paraId="4AFFA620" w14:textId="77777777" w:rsidR="00C72C35" w:rsidRPr="00C72C35" w:rsidRDefault="00C72C35" w:rsidP="00C72C35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C72C35">
              <w:rPr>
                <w:rFonts w:ascii="Consolas" w:hAnsi="Consolas"/>
                <w:sz w:val="16"/>
                <w:szCs w:val="16"/>
              </w:rPr>
              <w:t xml:space="preserve">   /* Check values of parameter_1 */</w:t>
            </w:r>
          </w:p>
          <w:p w14:paraId="4C94EB85" w14:textId="0CC541AB" w:rsidR="00C72C35" w:rsidRPr="00C72C35" w:rsidRDefault="00C72C35" w:rsidP="00C72C35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C72C35">
              <w:rPr>
                <w:rFonts w:ascii="Consolas" w:hAnsi="Consolas"/>
                <w:sz w:val="16"/>
                <w:szCs w:val="16"/>
              </w:rPr>
              <w:t xml:space="preserve">   if (</w:t>
            </w:r>
            <w:r w:rsidRPr="00C72C35">
              <w:rPr>
                <w:rFonts w:ascii="Consolas" w:hAnsi="Consolas"/>
                <w:sz w:val="16"/>
                <w:szCs w:val="16"/>
                <w:highlight w:val="green"/>
              </w:rPr>
              <w:t>check_status_of_pkau16CurState</w:t>
            </w:r>
            <w:r w:rsidRPr="00C72C35">
              <w:rPr>
                <w:rFonts w:ascii="Consolas" w:hAnsi="Consolas"/>
                <w:sz w:val="16"/>
                <w:szCs w:val="16"/>
              </w:rPr>
              <w:t>)</w:t>
            </w:r>
          </w:p>
          <w:p w14:paraId="081C3B9D" w14:textId="77777777" w:rsidR="00C72C35" w:rsidRPr="00C72C35" w:rsidRDefault="00C72C35" w:rsidP="00C72C35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C72C35">
              <w:rPr>
                <w:rFonts w:ascii="Consolas" w:hAnsi="Consolas"/>
                <w:sz w:val="16"/>
                <w:szCs w:val="16"/>
              </w:rPr>
              <w:t xml:space="preserve">   {</w:t>
            </w:r>
          </w:p>
          <w:p w14:paraId="14C6BF6F" w14:textId="6F1A590F" w:rsidR="00C72C35" w:rsidRPr="00C72C35" w:rsidRDefault="00C72C35" w:rsidP="00C72C35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C72C35">
              <w:rPr>
                <w:rFonts w:ascii="Consolas" w:hAnsi="Consolas"/>
                <w:sz w:val="16"/>
                <w:szCs w:val="16"/>
              </w:rPr>
              <w:t xml:space="preserve">      </w:t>
            </w:r>
            <w:r>
              <w:rPr>
                <w:rFonts w:ascii="Consolas" w:hAnsi="Consolas"/>
                <w:sz w:val="16"/>
                <w:szCs w:val="16"/>
              </w:rPr>
              <w:t>...</w:t>
            </w:r>
          </w:p>
          <w:p w14:paraId="27AAC6BD" w14:textId="77777777" w:rsidR="00C72C35" w:rsidRPr="00C72C35" w:rsidRDefault="00C72C35" w:rsidP="00C72C35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C72C35">
              <w:rPr>
                <w:rFonts w:ascii="Consolas" w:hAnsi="Consolas"/>
                <w:sz w:val="16"/>
                <w:szCs w:val="16"/>
              </w:rPr>
              <w:t xml:space="preserve">   }</w:t>
            </w:r>
          </w:p>
          <w:p w14:paraId="5D970A17" w14:textId="77777777" w:rsidR="00C72C35" w:rsidRPr="00C72C35" w:rsidRDefault="00C72C35" w:rsidP="00C72C35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C72C35">
              <w:rPr>
                <w:rFonts w:ascii="Consolas" w:hAnsi="Consolas"/>
                <w:sz w:val="16"/>
                <w:szCs w:val="16"/>
              </w:rPr>
              <w:t xml:space="preserve">   else</w:t>
            </w:r>
          </w:p>
          <w:p w14:paraId="066AEE7F" w14:textId="77777777" w:rsidR="00C72C35" w:rsidRPr="00C72C35" w:rsidRDefault="00C72C35" w:rsidP="00C72C35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C72C35">
              <w:rPr>
                <w:rFonts w:ascii="Consolas" w:hAnsi="Consolas"/>
                <w:sz w:val="16"/>
                <w:szCs w:val="16"/>
              </w:rPr>
              <w:t xml:space="preserve">   {</w:t>
            </w:r>
          </w:p>
          <w:p w14:paraId="3C0C23B2" w14:textId="221DB701" w:rsidR="00C72C35" w:rsidRPr="00C72C35" w:rsidRDefault="00C72C35" w:rsidP="00C72C35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C72C35">
              <w:rPr>
                <w:rFonts w:ascii="Consolas" w:hAnsi="Consolas"/>
                <w:sz w:val="16"/>
                <w:szCs w:val="16"/>
              </w:rPr>
              <w:t xml:space="preserve">      </w:t>
            </w:r>
            <w:r>
              <w:rPr>
                <w:rFonts w:ascii="Consolas" w:hAnsi="Consolas"/>
                <w:sz w:val="16"/>
                <w:szCs w:val="16"/>
              </w:rPr>
              <w:t>...</w:t>
            </w:r>
          </w:p>
          <w:p w14:paraId="38C23363" w14:textId="77777777" w:rsidR="00C72C35" w:rsidRPr="00C72C35" w:rsidRDefault="00C72C35" w:rsidP="00C72C35">
            <w:pPr>
              <w:pStyle w:val="ALIVText"/>
              <w:rPr>
                <w:rFonts w:ascii="Consolas" w:hAnsi="Consolas"/>
                <w:sz w:val="16"/>
                <w:szCs w:val="16"/>
              </w:rPr>
            </w:pPr>
            <w:r w:rsidRPr="00C72C35">
              <w:rPr>
                <w:rFonts w:ascii="Consolas" w:hAnsi="Consolas"/>
                <w:sz w:val="16"/>
                <w:szCs w:val="16"/>
              </w:rPr>
              <w:t xml:space="preserve">   }</w:t>
            </w:r>
          </w:p>
          <w:p w14:paraId="3A877317" w14:textId="0D3A40FF" w:rsidR="00E94FF0" w:rsidRPr="008F09FF" w:rsidRDefault="00C72C35" w:rsidP="00C72C35">
            <w:pPr>
              <w:pStyle w:val="ALIVText"/>
              <w:rPr>
                <w:rFonts w:ascii="Consolas" w:hAnsi="Consolas"/>
                <w:sz w:val="14"/>
                <w:szCs w:val="14"/>
              </w:rPr>
            </w:pPr>
            <w:r w:rsidRPr="00C72C35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3814D64A" w14:textId="58558803" w:rsidR="00E94FF0" w:rsidRDefault="00E94FF0" w:rsidP="00E94FF0">
      <w:pPr>
        <w:rPr>
          <w:lang w:val="en-US" w:eastAsia="ko-KR"/>
        </w:rPr>
      </w:pPr>
    </w:p>
    <w:p w14:paraId="644FD0F3" w14:textId="7A9FE251" w:rsidR="00711D95" w:rsidRDefault="00711D95" w:rsidP="00E94FF0">
      <w:pPr>
        <w:rPr>
          <w:lang w:val="en-US" w:eastAsia="ko-KR"/>
        </w:rPr>
      </w:pPr>
    </w:p>
    <w:p w14:paraId="62BA37A2" w14:textId="16C9A108" w:rsidR="00CF2180" w:rsidRDefault="00CF2180" w:rsidP="00E94FF0">
      <w:pPr>
        <w:rPr>
          <w:lang w:val="en-US" w:eastAsia="ko-KR"/>
        </w:rPr>
      </w:pPr>
    </w:p>
    <w:p w14:paraId="50337AE9" w14:textId="77777777" w:rsidR="00CF2180" w:rsidRDefault="00CF2180" w:rsidP="00E94FF0">
      <w:pPr>
        <w:rPr>
          <w:lang w:val="en-US" w:eastAsia="ko-KR"/>
        </w:rPr>
      </w:pPr>
    </w:p>
    <w:p w14:paraId="2F6E04DA" w14:textId="2ABCE016" w:rsidR="00711D95" w:rsidRDefault="00711D95" w:rsidP="00E94FF0">
      <w:pPr>
        <w:rPr>
          <w:lang w:val="en-US" w:eastAsia="ko-KR"/>
        </w:rPr>
      </w:pPr>
    </w:p>
    <w:p w14:paraId="6B36183E" w14:textId="65DF55FF" w:rsidR="00711D95" w:rsidRDefault="00711D95" w:rsidP="00711D95">
      <w:pPr>
        <w:pStyle w:val="Rule"/>
        <w:ind w:left="284"/>
        <w:rPr>
          <w:bCs/>
        </w:rPr>
      </w:pPr>
      <w:r>
        <w:rPr>
          <w:b/>
        </w:rPr>
        <w:lastRenderedPageBreak/>
        <w:t xml:space="preserve">FCR_008: </w:t>
      </w:r>
      <w:r w:rsidRPr="008E47D9">
        <w:rPr>
          <w:b/>
        </w:rPr>
        <w:t xml:space="preserve">Functions </w:t>
      </w:r>
      <w:r w:rsidR="00EE360E">
        <w:rPr>
          <w:b/>
        </w:rPr>
        <w:t>implementation</w:t>
      </w:r>
      <w:r w:rsidRPr="008E47D9">
        <w:rPr>
          <w:b/>
        </w:rPr>
        <w:t xml:space="preserve"> shall be constructed on the C</w:t>
      </w:r>
      <w:r w:rsidR="008E47D9">
        <w:rPr>
          <w:b/>
        </w:rPr>
        <w:t xml:space="preserve"> programming language</w:t>
      </w:r>
      <w:r w:rsidRPr="008E47D9">
        <w:rPr>
          <w:b/>
        </w:rPr>
        <w:t xml:space="preserve"> syntax</w:t>
      </w:r>
      <w:r>
        <w:rPr>
          <w:bCs/>
        </w:rPr>
        <w:t xml:space="preserve"> </w:t>
      </w:r>
      <w:r w:rsidR="00CF2180">
        <w:rPr>
          <w:bCs/>
        </w:rPr>
        <w:t>for</w:t>
      </w:r>
      <w:r>
        <w:rPr>
          <w:bCs/>
        </w:rPr>
        <w:t xml:space="preserve"> tool to generate flowchart. It is necessary to pay attention to have:</w:t>
      </w:r>
    </w:p>
    <w:p w14:paraId="1665FA03" w14:textId="77777777" w:rsidR="00CF2180" w:rsidRPr="00CF2180" w:rsidRDefault="00CF2180" w:rsidP="00CF2180">
      <w:pPr>
        <w:pStyle w:val="Rule"/>
        <w:ind w:left="284" w:firstLine="424"/>
        <w:rPr>
          <w:bCs/>
        </w:rPr>
      </w:pPr>
      <w:r w:rsidRPr="00CF2180">
        <w:rPr>
          <w:bCs/>
        </w:rPr>
        <w:t>1.</w:t>
      </w:r>
      <w:r w:rsidRPr="00CF2180">
        <w:rPr>
          <w:bCs/>
        </w:rPr>
        <w:tab/>
      </w:r>
      <w:r w:rsidRPr="00CF2180">
        <w:rPr>
          <w:b/>
        </w:rPr>
        <w:t>";"</w:t>
      </w:r>
      <w:r w:rsidRPr="00CF2180">
        <w:rPr>
          <w:bCs/>
        </w:rPr>
        <w:t xml:space="preserve"> character at the end of each source code line</w:t>
      </w:r>
    </w:p>
    <w:p w14:paraId="613512B7" w14:textId="423479E5" w:rsidR="00CF2180" w:rsidRPr="00CF2180" w:rsidRDefault="00CF2180" w:rsidP="00CF2180">
      <w:pPr>
        <w:pStyle w:val="Rule"/>
        <w:ind w:left="284" w:firstLine="424"/>
        <w:rPr>
          <w:bCs/>
        </w:rPr>
      </w:pPr>
      <w:r w:rsidRPr="00CF2180">
        <w:rPr>
          <w:bCs/>
        </w:rPr>
        <w:t>2.</w:t>
      </w:r>
      <w:r w:rsidRPr="00CF2180">
        <w:rPr>
          <w:bCs/>
        </w:rPr>
        <w:tab/>
      </w:r>
      <w:r w:rsidRPr="00CF2180">
        <w:rPr>
          <w:b/>
        </w:rPr>
        <w:t>"{"</w:t>
      </w:r>
      <w:r w:rsidRPr="00CF2180">
        <w:rPr>
          <w:bCs/>
        </w:rPr>
        <w:t xml:space="preserve"> and </w:t>
      </w:r>
      <w:r w:rsidRPr="00CF2180">
        <w:rPr>
          <w:b/>
        </w:rPr>
        <w:t>"}"</w:t>
      </w:r>
      <w:r w:rsidRPr="00CF2180">
        <w:rPr>
          <w:bCs/>
        </w:rPr>
        <w:t xml:space="preserve"> characters when defining a function or a</w:t>
      </w:r>
      <w:r>
        <w:rPr>
          <w:bCs/>
        </w:rPr>
        <w:t>n</w:t>
      </w:r>
      <w:r w:rsidRPr="00CF2180">
        <w:rPr>
          <w:bCs/>
        </w:rPr>
        <w:t xml:space="preserve"> "if", "for", </w:t>
      </w:r>
      <w:proofErr w:type="gramStart"/>
      <w:r w:rsidRPr="00CF2180">
        <w:rPr>
          <w:bCs/>
        </w:rPr>
        <w:t>"while",</w:t>
      </w:r>
      <w:proofErr w:type="gramEnd"/>
      <w:r w:rsidRPr="00CF2180">
        <w:rPr>
          <w:bCs/>
        </w:rPr>
        <w:t xml:space="preserve"> "case" logic.</w:t>
      </w:r>
    </w:p>
    <w:p w14:paraId="0FA1ACB5" w14:textId="4C1BD736" w:rsidR="00CF2180" w:rsidRDefault="00CF2180" w:rsidP="00CF2180">
      <w:pPr>
        <w:pStyle w:val="Rule"/>
        <w:ind w:left="284" w:firstLine="424"/>
        <w:rPr>
          <w:bCs/>
        </w:rPr>
      </w:pPr>
      <w:r w:rsidRPr="00CF2180">
        <w:rPr>
          <w:bCs/>
        </w:rPr>
        <w:t>3.</w:t>
      </w:r>
      <w:r w:rsidRPr="00CF2180">
        <w:rPr>
          <w:bCs/>
        </w:rPr>
        <w:tab/>
      </w:r>
      <w:r w:rsidRPr="00CF2180">
        <w:rPr>
          <w:b/>
        </w:rPr>
        <w:t>"/*"</w:t>
      </w:r>
      <w:r w:rsidRPr="00CF2180">
        <w:rPr>
          <w:bCs/>
        </w:rPr>
        <w:t xml:space="preserve"> and </w:t>
      </w:r>
      <w:r w:rsidRPr="00CF2180">
        <w:rPr>
          <w:b/>
        </w:rPr>
        <w:t>"*/"</w:t>
      </w:r>
      <w:r w:rsidRPr="00CF2180">
        <w:rPr>
          <w:bCs/>
        </w:rPr>
        <w:t xml:space="preserve"> characters when adding a comment.</w:t>
      </w:r>
    </w:p>
    <w:p w14:paraId="48F3B533" w14:textId="77777777" w:rsidR="00CF2180" w:rsidRDefault="00CF2180" w:rsidP="00711D95">
      <w:pPr>
        <w:pStyle w:val="Rule"/>
        <w:ind w:left="284"/>
        <w:rPr>
          <w:bCs/>
        </w:rPr>
      </w:pPr>
    </w:p>
    <w:p w14:paraId="449420BB" w14:textId="631C1F90" w:rsidR="00711D95" w:rsidRPr="00D447ED" w:rsidRDefault="00711D95" w:rsidP="00711D95">
      <w:pPr>
        <w:pStyle w:val="Rule"/>
        <w:ind w:left="284"/>
      </w:pPr>
      <w:r>
        <w:rPr>
          <w:b/>
        </w:rPr>
        <w:t>Category</w:t>
      </w:r>
      <w:r>
        <w:t xml:space="preserve">: </w:t>
      </w:r>
      <w:r>
        <w:rPr>
          <w:b/>
          <w:color w:val="auto"/>
          <w:highlight w:val="magenta"/>
        </w:rPr>
        <w:t>Mandatory</w:t>
      </w:r>
    </w:p>
    <w:p w14:paraId="3293CD41" w14:textId="4BAD497B" w:rsidR="00711D95" w:rsidRDefault="00711D95" w:rsidP="00E94FF0">
      <w:pPr>
        <w:rPr>
          <w:lang w:val="en-US" w:eastAsia="ko-KR"/>
        </w:rPr>
      </w:pPr>
    </w:p>
    <w:p w14:paraId="51E8C175" w14:textId="77777777" w:rsidR="00EE360E" w:rsidRDefault="00EE360E" w:rsidP="00E94FF0">
      <w:pPr>
        <w:rPr>
          <w:lang w:val="en-US" w:eastAsia="ko-KR"/>
        </w:rPr>
      </w:pPr>
    </w:p>
    <w:p w14:paraId="69D1C911" w14:textId="572D6560" w:rsidR="00EE360E" w:rsidRDefault="00EE360E" w:rsidP="00EE360E">
      <w:pPr>
        <w:pStyle w:val="Rule"/>
        <w:ind w:left="284"/>
        <w:rPr>
          <w:bCs/>
        </w:rPr>
      </w:pPr>
      <w:r>
        <w:rPr>
          <w:b/>
        </w:rPr>
        <w:t xml:space="preserve">FCR_009: </w:t>
      </w:r>
      <w:r w:rsidRPr="00EE360E">
        <w:rPr>
          <w:bCs/>
        </w:rPr>
        <w:t xml:space="preserve">The function implementation </w:t>
      </w:r>
      <w:r w:rsidRPr="00EE360E">
        <w:rPr>
          <w:b/>
        </w:rPr>
        <w:t>must contain only lines of code that do not exceed 256 characters</w:t>
      </w:r>
      <w:r w:rsidRPr="00EE360E">
        <w:rPr>
          <w:bCs/>
        </w:rPr>
        <w:t xml:space="preserve"> in length.</w:t>
      </w:r>
    </w:p>
    <w:p w14:paraId="301B8671" w14:textId="77777777" w:rsidR="00EE360E" w:rsidRDefault="00EE360E" w:rsidP="00EE360E">
      <w:pPr>
        <w:pStyle w:val="Rule"/>
        <w:ind w:left="284"/>
        <w:rPr>
          <w:bCs/>
        </w:rPr>
      </w:pPr>
    </w:p>
    <w:p w14:paraId="47235BBF" w14:textId="4A7CABF5" w:rsidR="002F0C85" w:rsidRPr="002F0C85" w:rsidRDefault="00EE360E" w:rsidP="002F0C85">
      <w:pPr>
        <w:pStyle w:val="Rule"/>
        <w:ind w:left="284"/>
        <w:rPr>
          <w:b/>
          <w:color w:val="auto"/>
        </w:rPr>
      </w:pPr>
      <w:r>
        <w:rPr>
          <w:b/>
        </w:rPr>
        <w:t>Category</w:t>
      </w:r>
      <w:r>
        <w:t xml:space="preserve">: </w:t>
      </w:r>
      <w:r>
        <w:rPr>
          <w:b/>
          <w:color w:val="auto"/>
          <w:highlight w:val="magenta"/>
        </w:rPr>
        <w:t>Mandatory</w:t>
      </w:r>
    </w:p>
    <w:p w14:paraId="1A6D3BDF" w14:textId="2BDDC0A1" w:rsidR="00EE360E" w:rsidRDefault="00EE360E" w:rsidP="00E94FF0">
      <w:pPr>
        <w:rPr>
          <w:lang w:val="en-US" w:eastAsia="ko-KR"/>
        </w:rPr>
      </w:pPr>
    </w:p>
    <w:p w14:paraId="54B09850" w14:textId="69321676" w:rsidR="002F0C85" w:rsidRDefault="002F0C85" w:rsidP="00CA687C">
      <w:pPr>
        <w:pStyle w:val="Rule"/>
        <w:ind w:left="284"/>
        <w:rPr>
          <w:bCs/>
        </w:rPr>
      </w:pPr>
      <w:r>
        <w:rPr>
          <w:b/>
        </w:rPr>
        <w:t>FCR_0</w:t>
      </w:r>
      <w:r w:rsidR="00286E79">
        <w:rPr>
          <w:b/>
        </w:rPr>
        <w:t>10</w:t>
      </w:r>
      <w:r>
        <w:rPr>
          <w:b/>
        </w:rPr>
        <w:t>:</w:t>
      </w:r>
      <w:r>
        <w:rPr>
          <w:bCs/>
        </w:rPr>
        <w:t xml:space="preserve"> </w:t>
      </w:r>
      <w:r>
        <w:rPr>
          <w:b/>
        </w:rPr>
        <w:t>In Function descriptions,</w:t>
      </w:r>
      <w:r>
        <w:rPr>
          <w:b/>
        </w:rPr>
        <w:t xml:space="preserve"> </w:t>
      </w:r>
      <w:r w:rsidR="00286E79" w:rsidRPr="00286E79">
        <w:rPr>
          <w:bCs/>
        </w:rPr>
        <w:t>the</w:t>
      </w:r>
      <w:r w:rsidR="00286E79">
        <w:rPr>
          <w:b/>
        </w:rPr>
        <w:t xml:space="preserve"> </w:t>
      </w:r>
      <w:r w:rsidR="00286E79" w:rsidRPr="00286E79">
        <w:rPr>
          <w:b/>
        </w:rPr>
        <w:t xml:space="preserve">comments code </w:t>
      </w:r>
      <w:r w:rsidR="00286E79" w:rsidRPr="00286E79">
        <w:rPr>
          <w:b/>
        </w:rPr>
        <w:t>must not contain</w:t>
      </w:r>
      <w:r w:rsidR="00286E79">
        <w:rPr>
          <w:bCs/>
        </w:rPr>
        <w:t xml:space="preserve"> </w:t>
      </w:r>
      <w:r w:rsidR="00CA687C" w:rsidRPr="00CA687C">
        <w:rPr>
          <w:b/>
        </w:rPr>
        <w:t>apostrophe</w:t>
      </w:r>
      <w:r w:rsidR="00CA687C">
        <w:rPr>
          <w:b/>
        </w:rPr>
        <w:t xml:space="preserve"> </w:t>
      </w:r>
      <w:proofErr w:type="gramStart"/>
      <w:r w:rsidR="00CA687C" w:rsidRPr="00A604B3">
        <w:rPr>
          <w:b/>
        </w:rPr>
        <w:t>“ ‘</w:t>
      </w:r>
      <w:proofErr w:type="gramEnd"/>
      <w:r w:rsidR="00CA687C" w:rsidRPr="00A604B3">
        <w:rPr>
          <w:b/>
        </w:rPr>
        <w:t xml:space="preserve"> ”</w:t>
      </w:r>
      <w:r w:rsidR="00286E79">
        <w:rPr>
          <w:bCs/>
        </w:rPr>
        <w:t>, because that</w:t>
      </w:r>
      <w:r w:rsidR="00CA687C">
        <w:rPr>
          <w:bCs/>
        </w:rPr>
        <w:t xml:space="preserve"> will generate an error in application.</w:t>
      </w:r>
    </w:p>
    <w:p w14:paraId="15D01892" w14:textId="77777777" w:rsidR="002F0C85" w:rsidRDefault="002F0C85" w:rsidP="002F0C85">
      <w:pPr>
        <w:pStyle w:val="Rule"/>
        <w:ind w:left="284"/>
        <w:rPr>
          <w:b/>
          <w:color w:val="auto"/>
        </w:rPr>
      </w:pPr>
      <w:r>
        <w:rPr>
          <w:b/>
        </w:rPr>
        <w:t>Category</w:t>
      </w:r>
      <w:r>
        <w:t xml:space="preserve">: </w:t>
      </w:r>
      <w:r>
        <w:rPr>
          <w:b/>
          <w:color w:val="auto"/>
          <w:highlight w:val="magenta"/>
        </w:rPr>
        <w:t>Mandatory</w:t>
      </w:r>
    </w:p>
    <w:p w14:paraId="7533A62B" w14:textId="77777777" w:rsidR="002F0C85" w:rsidRPr="00EF14C9" w:rsidRDefault="002F0C85" w:rsidP="00E94FF0">
      <w:pPr>
        <w:rPr>
          <w:lang w:val="en-US" w:eastAsia="ko-KR"/>
        </w:rPr>
      </w:pPr>
    </w:p>
    <w:sectPr w:rsidR="002F0C85" w:rsidRPr="00EF14C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276" w:right="1274" w:bottom="1276" w:left="1134" w:header="567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A7E64" w14:textId="77777777" w:rsidR="00DD12AD" w:rsidRDefault="00DD12AD">
      <w:r>
        <w:separator/>
      </w:r>
    </w:p>
  </w:endnote>
  <w:endnote w:type="continuationSeparator" w:id="0">
    <w:p w14:paraId="03F8793D" w14:textId="77777777" w:rsidR="00DD12AD" w:rsidRDefault="00DD1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1DCC3" w14:textId="77777777" w:rsidR="00D40732" w:rsidRDefault="00D40732">
    <w:pPr>
      <w:pStyle w:val="Footer"/>
      <w:pBdr>
        <w:top w:val="single" w:sz="4" w:space="1" w:color="auto"/>
      </w:pBdr>
      <w:jc w:val="center"/>
      <w:rPr>
        <w:sz w:val="16"/>
      </w:rPr>
    </w:pPr>
    <w:r>
      <w:rPr>
        <w:sz w:val="16"/>
      </w:rPr>
      <w:t>AUTOLIV ELECTRONIC SAS document. DUPLICATION or DISCLOSURE PROHIBITED without prior written consent.</w:t>
    </w:r>
  </w:p>
  <w:p w14:paraId="779F0246" w14:textId="77777777" w:rsidR="00D40732" w:rsidRDefault="00D40732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  <w:p w14:paraId="2A2724AD" w14:textId="77777777" w:rsidR="00D40732" w:rsidRDefault="00D40732">
    <w:pPr>
      <w:pStyle w:val="Footer"/>
      <w:jc w:val="cen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36617" w14:textId="79374265" w:rsidR="00D40732" w:rsidRPr="0014749D" w:rsidRDefault="00D40732">
    <w:pPr>
      <w:pStyle w:val="Footer"/>
      <w:pBdr>
        <w:top w:val="single" w:sz="4" w:space="1" w:color="auto"/>
      </w:pBdr>
      <w:tabs>
        <w:tab w:val="clear" w:pos="4536"/>
        <w:tab w:val="center" w:pos="9072"/>
      </w:tabs>
      <w:jc w:val="center"/>
      <w:rPr>
        <w:rFonts w:ascii="Helv" w:hAnsi="Helv"/>
        <w:i/>
        <w:snapToGrid w:val="0"/>
        <w:color w:val="000000"/>
        <w:sz w:val="16"/>
        <w:lang w:val="en-US"/>
      </w:rPr>
    </w:pPr>
    <w:r w:rsidRPr="0014749D">
      <w:rPr>
        <w:rFonts w:ascii="Helv" w:hAnsi="Helv"/>
        <w:i/>
        <w:snapToGrid w:val="0"/>
        <w:color w:val="000000"/>
        <w:sz w:val="16"/>
        <w:lang w:val="en-US"/>
      </w:rPr>
      <w:t xml:space="preserve">Electronically transmitted documents are unsigned. </w:t>
    </w:r>
    <w:r w:rsidR="000861B1" w:rsidRPr="0014749D">
      <w:rPr>
        <w:rFonts w:ascii="Helv" w:hAnsi="Helv"/>
        <w:i/>
        <w:snapToGrid w:val="0"/>
        <w:color w:val="000000"/>
        <w:sz w:val="16"/>
        <w:lang w:val="en-US"/>
      </w:rPr>
      <w:t>However,</w:t>
    </w:r>
    <w:r w:rsidRPr="0014749D">
      <w:rPr>
        <w:rFonts w:ascii="Helv" w:hAnsi="Helv"/>
        <w:i/>
        <w:snapToGrid w:val="0"/>
        <w:color w:val="000000"/>
        <w:sz w:val="16"/>
        <w:lang w:val="en-US"/>
      </w:rPr>
      <w:t xml:space="preserve"> originals are signed and stored in Autoliv Electronic SAS.</w:t>
    </w:r>
  </w:p>
  <w:p w14:paraId="40B084C1" w14:textId="77777777" w:rsidR="00D40732" w:rsidRDefault="00D40732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A8A00" w14:textId="77777777" w:rsidR="00DD12AD" w:rsidRDefault="00DD12AD">
      <w:r>
        <w:separator/>
      </w:r>
    </w:p>
  </w:footnote>
  <w:footnote w:type="continuationSeparator" w:id="0">
    <w:p w14:paraId="1B70790A" w14:textId="77777777" w:rsidR="00DD12AD" w:rsidRDefault="00DD1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D9B68" w14:textId="54DE2BD0" w:rsidR="00D40732" w:rsidRDefault="00D40732">
    <w:pPr>
      <w:pStyle w:val="Header"/>
      <w:tabs>
        <w:tab w:val="clear" w:pos="4536"/>
        <w:tab w:val="clear" w:pos="9072"/>
        <w:tab w:val="center" w:pos="4820"/>
        <w:tab w:val="right" w:pos="9639"/>
      </w:tabs>
      <w:rPr>
        <w:b/>
      </w:rPr>
    </w:pPr>
    <w:r>
      <w:rPr>
        <w:b/>
        <w:i/>
        <w:sz w:val="24"/>
      </w:rPr>
      <w:t>AUTOLIV Electronic SAS</w:t>
    </w:r>
    <w:r>
      <w:tab/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-</w:t>
    </w:r>
    <w:r>
      <w:tab/>
    </w:r>
  </w:p>
  <w:p w14:paraId="6AC94548" w14:textId="5ADC4708" w:rsidR="000861B1" w:rsidRDefault="00E67094" w:rsidP="000861B1">
    <w:pPr>
      <w:pStyle w:val="Header"/>
      <w:pBdr>
        <w:bottom w:val="single" w:sz="6" w:space="1" w:color="auto"/>
      </w:pBdr>
      <w:tabs>
        <w:tab w:val="clear" w:pos="9072"/>
      </w:tabs>
      <w:jc w:val="center"/>
    </w:pPr>
    <w:r w:rsidRPr="00E67094">
      <w:t>Comments</w:t>
    </w:r>
    <w:r>
      <w:t xml:space="preserve"> </w:t>
    </w:r>
    <w:r w:rsidRPr="00E67094">
      <w:t>Rules</w:t>
    </w:r>
    <w:r>
      <w:t xml:space="preserve"> </w:t>
    </w:r>
    <w:r w:rsidRPr="00E67094">
      <w:t>for</w:t>
    </w:r>
    <w:r>
      <w:t xml:space="preserve"> </w:t>
    </w:r>
    <w:r w:rsidRPr="00E67094">
      <w:t>Enterprise</w:t>
    </w:r>
    <w:r>
      <w:t xml:space="preserve"> </w:t>
    </w:r>
    <w:r w:rsidRPr="00E67094">
      <w:t>Architect</w:t>
    </w:r>
    <w:r>
      <w:t xml:space="preserve"> – </w:t>
    </w:r>
    <w:r w:rsidRPr="00E67094">
      <w:t>Detailed</w:t>
    </w:r>
    <w:r>
      <w:t xml:space="preserve"> </w:t>
    </w:r>
    <w:r w:rsidRPr="00E67094">
      <w:t>Design</w:t>
    </w:r>
    <w:r>
      <w:t xml:space="preserve"> </w:t>
    </w:r>
    <w:r w:rsidRPr="00E67094">
      <w:t>Generator</w:t>
    </w:r>
  </w:p>
  <w:p w14:paraId="57E81820" w14:textId="77777777" w:rsidR="00D40732" w:rsidRDefault="00D4073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44" w:type="dxa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260"/>
      <w:gridCol w:w="2203"/>
      <w:gridCol w:w="4381"/>
    </w:tblGrid>
    <w:tr w:rsidR="00D40732" w:rsidRPr="001C7A46" w14:paraId="134FB5CE" w14:textId="77777777" w:rsidTr="00E67094">
      <w:trPr>
        <w:cantSplit/>
      </w:trPr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bookmarkStart w:id="21" w:name="_Hlt472766515"/>
        <w:bookmarkStart w:id="22" w:name="_MON_977139755"/>
        <w:bookmarkStart w:id="23" w:name="_MON_978938788"/>
        <w:bookmarkStart w:id="24" w:name="_MON_978939543"/>
        <w:bookmarkStart w:id="25" w:name="_MON_978939747"/>
        <w:bookmarkStart w:id="26" w:name="_MON_979046400"/>
        <w:bookmarkStart w:id="27" w:name="_MON_979113538"/>
        <w:bookmarkStart w:id="28" w:name="_MON_979133929"/>
        <w:bookmarkStart w:id="29" w:name="_MON_979134249"/>
        <w:bookmarkStart w:id="30" w:name="_MON_979371409"/>
        <w:bookmarkStart w:id="31" w:name="_MON_988712234"/>
        <w:bookmarkStart w:id="32" w:name="_MON_989390719"/>
        <w:bookmarkStart w:id="33" w:name="_MON_989391499"/>
        <w:bookmarkStart w:id="34" w:name="_MON_989396052"/>
        <w:bookmarkStart w:id="35" w:name="_MON_989397199"/>
        <w:bookmarkStart w:id="36" w:name="_MON_989409133"/>
        <w:bookmarkStart w:id="37" w:name="_MON_989409289"/>
        <w:bookmarkStart w:id="38" w:name="_MON_989409847"/>
        <w:bookmarkStart w:id="39" w:name="_MON_989411021"/>
        <w:bookmarkStart w:id="40" w:name="_MON_989417691"/>
        <w:bookmarkStart w:id="41" w:name="_MON_989418403"/>
        <w:bookmarkStart w:id="42" w:name="_MON_989648596"/>
        <w:bookmarkStart w:id="43" w:name="_MON_989648924"/>
        <w:bookmarkStart w:id="44" w:name="_MON_990365221"/>
        <w:bookmarkStart w:id="45" w:name="_MON_993025462"/>
        <w:bookmarkStart w:id="46" w:name="_MON_993035984"/>
        <w:bookmarkStart w:id="47" w:name="_MON_1008746739"/>
        <w:bookmarkStart w:id="48" w:name="_MON_975848900"/>
        <w:bookmarkStart w:id="49" w:name="_MON_975855651"/>
        <w:bookmarkStart w:id="50" w:name="_MON_977067769"/>
        <w:bookmarkStart w:id="51" w:name="_MON_977069456"/>
        <w:bookmarkStart w:id="52" w:name="_MON_977071207"/>
        <w:bookmarkStart w:id="53" w:name="_MON_977120077"/>
        <w:bookmarkStart w:id="54" w:name="_MON_977138762"/>
        <w:bookmarkEnd w:id="21"/>
        <w:bookmarkEnd w:id="22"/>
        <w:bookmarkEnd w:id="23"/>
        <w:bookmarkEnd w:id="24"/>
        <w:bookmarkEnd w:id="25"/>
        <w:bookmarkEnd w:id="26"/>
        <w:bookmarkEnd w:id="27"/>
        <w:bookmarkEnd w:id="28"/>
        <w:bookmarkEnd w:id="29"/>
        <w:bookmarkEnd w:id="30"/>
        <w:bookmarkEnd w:id="31"/>
        <w:bookmarkEnd w:id="32"/>
        <w:bookmarkEnd w:id="33"/>
        <w:bookmarkEnd w:id="34"/>
        <w:bookmarkEnd w:id="35"/>
        <w:bookmarkEnd w:id="36"/>
        <w:bookmarkEnd w:id="37"/>
        <w:bookmarkEnd w:id="38"/>
        <w:bookmarkEnd w:id="39"/>
        <w:bookmarkEnd w:id="40"/>
        <w:bookmarkEnd w:id="41"/>
        <w:bookmarkEnd w:id="42"/>
        <w:bookmarkEnd w:id="43"/>
        <w:bookmarkEnd w:id="44"/>
        <w:bookmarkEnd w:id="45"/>
        <w:bookmarkEnd w:id="46"/>
        <w:bookmarkEnd w:id="47"/>
        <w:bookmarkEnd w:id="48"/>
        <w:bookmarkEnd w:id="49"/>
        <w:bookmarkEnd w:id="50"/>
        <w:bookmarkEnd w:id="51"/>
        <w:bookmarkEnd w:id="52"/>
        <w:bookmarkEnd w:id="53"/>
        <w:bookmarkEnd w:id="54"/>
        <w:bookmarkStart w:id="55" w:name="_MON_977139376"/>
        <w:bookmarkEnd w:id="55"/>
        <w:p w14:paraId="12FEEE7A" w14:textId="77777777" w:rsidR="00D40732" w:rsidRDefault="00D40732">
          <w:pPr>
            <w:rPr>
              <w:i/>
              <w:color w:val="0000FF"/>
              <w:sz w:val="36"/>
            </w:rPr>
          </w:pPr>
          <w:r>
            <w:object w:dxaOrig="2500" w:dyaOrig="815" w14:anchorId="4EE46BA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4.85pt;height:40.7pt" fillcolor="window">
                <v:imagedata r:id="rId1" o:title=""/>
              </v:shape>
              <o:OLEObject Type="Embed" ProgID="Word.Picture.8" ShapeID="_x0000_i1025" DrawAspect="Content" ObjectID="_1751884918" r:id="rId2"/>
            </w:object>
          </w:r>
        </w:p>
      </w:tc>
      <w:tc>
        <w:tcPr>
          <w:tcW w:w="220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F723F" w14:textId="77777777" w:rsidR="00D40732" w:rsidRDefault="00D40732">
          <w:pPr>
            <w:tabs>
              <w:tab w:val="left" w:pos="9072"/>
            </w:tabs>
            <w:spacing w:before="120"/>
            <w:ind w:right="7"/>
            <w:jc w:val="center"/>
            <w:rPr>
              <w:lang w:val="en-US"/>
            </w:rPr>
          </w:pPr>
          <w:r>
            <w:rPr>
              <w:b/>
              <w:lang w:val="en-US"/>
            </w:rPr>
            <w:t>Standard technical document</w:t>
          </w:r>
        </w:p>
      </w:tc>
      <w:tc>
        <w:tcPr>
          <w:tcW w:w="43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2D2FD64" w14:textId="0C8BFD38" w:rsidR="00D40732" w:rsidRDefault="00E67094" w:rsidP="00AD3DB6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  <w:r w:rsidRPr="00E67094">
            <w:rPr>
              <w:b/>
              <w:sz w:val="24"/>
              <w:lang w:val="en-US"/>
            </w:rPr>
            <w:t>CommentsRules_for_EnterpriseArchitect_DetailedDesignGenerator.docx</w:t>
          </w:r>
        </w:p>
      </w:tc>
    </w:tr>
  </w:tbl>
  <w:p w14:paraId="73FE5675" w14:textId="77777777" w:rsidR="00D40732" w:rsidRDefault="00D407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3282D62"/>
    <w:lvl w:ilvl="0">
      <w:start w:val="1"/>
      <w:numFmt w:val="decimal"/>
      <w:pStyle w:val="Heading1"/>
      <w:lvlText w:val="%1."/>
      <w:legacy w:legacy="1" w:legacySpace="0" w:legacyIndent="567"/>
      <w:lvlJc w:val="left"/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284" w:hanging="708"/>
      </w:p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567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399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107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815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523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231" w:hanging="708"/>
      </w:pPr>
    </w:lvl>
  </w:abstractNum>
  <w:abstractNum w:abstractNumId="1" w15:restartNumberingAfterBreak="0">
    <w:nsid w:val="008513E7"/>
    <w:multiLevelType w:val="singleLevel"/>
    <w:tmpl w:val="73CCC3E6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5716996"/>
    <w:multiLevelType w:val="hybridMultilevel"/>
    <w:tmpl w:val="BCAEFD1C"/>
    <w:lvl w:ilvl="0" w:tplc="C656629E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4305D7"/>
    <w:multiLevelType w:val="multilevel"/>
    <w:tmpl w:val="FB48A572"/>
    <w:lvl w:ilvl="0">
      <w:start w:val="1"/>
      <w:numFmt w:val="upperLetter"/>
      <w:pStyle w:val="puce1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BDF08A4"/>
    <w:multiLevelType w:val="hybridMultilevel"/>
    <w:tmpl w:val="43965E34"/>
    <w:lvl w:ilvl="0" w:tplc="7EFE4F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1F35068"/>
    <w:multiLevelType w:val="hybridMultilevel"/>
    <w:tmpl w:val="EE5004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1C41BC"/>
    <w:multiLevelType w:val="hybridMultilevel"/>
    <w:tmpl w:val="CBD66DFC"/>
    <w:lvl w:ilvl="0" w:tplc="F03A9D2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17A1C"/>
    <w:multiLevelType w:val="hybridMultilevel"/>
    <w:tmpl w:val="8458B492"/>
    <w:lvl w:ilvl="0" w:tplc="C4EE56C0">
      <w:start w:val="1"/>
      <w:numFmt w:val="decimal"/>
      <w:lvlText w:val="%1."/>
      <w:lvlJc w:val="left"/>
      <w:pPr>
        <w:ind w:left="10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8" w15:restartNumberingAfterBreak="0">
    <w:nsid w:val="17427763"/>
    <w:multiLevelType w:val="hybridMultilevel"/>
    <w:tmpl w:val="E8EC50A4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1AA60DC0"/>
    <w:multiLevelType w:val="hybridMultilevel"/>
    <w:tmpl w:val="9AB47DB4"/>
    <w:lvl w:ilvl="0" w:tplc="7DF819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D247497"/>
    <w:multiLevelType w:val="hybridMultilevel"/>
    <w:tmpl w:val="397CB0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8944E2F"/>
    <w:multiLevelType w:val="hybridMultilevel"/>
    <w:tmpl w:val="3AFE9BFA"/>
    <w:lvl w:ilvl="0" w:tplc="54AA6048">
      <w:start w:val="1"/>
      <w:numFmt w:val="decimal"/>
      <w:lvlText w:val="%1)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23867"/>
    <w:multiLevelType w:val="hybridMultilevel"/>
    <w:tmpl w:val="1E562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66076"/>
    <w:multiLevelType w:val="hybridMultilevel"/>
    <w:tmpl w:val="D62E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21974"/>
    <w:multiLevelType w:val="hybridMultilevel"/>
    <w:tmpl w:val="6B30733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4EB236D7"/>
    <w:multiLevelType w:val="hybridMultilevel"/>
    <w:tmpl w:val="3A52CDD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0965F81"/>
    <w:multiLevelType w:val="hybridMultilevel"/>
    <w:tmpl w:val="650874BE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 w15:restartNumberingAfterBreak="0">
    <w:nsid w:val="61455B96"/>
    <w:multiLevelType w:val="hybridMultilevel"/>
    <w:tmpl w:val="E08A961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35631"/>
    <w:multiLevelType w:val="hybridMultilevel"/>
    <w:tmpl w:val="7E18D308"/>
    <w:lvl w:ilvl="0" w:tplc="15FA9A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5B51EE0"/>
    <w:multiLevelType w:val="hybridMultilevel"/>
    <w:tmpl w:val="644E6288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655FFD"/>
    <w:multiLevelType w:val="hybridMultilevel"/>
    <w:tmpl w:val="5952F0BC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83179"/>
    <w:multiLevelType w:val="hybridMultilevel"/>
    <w:tmpl w:val="5B22B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07859"/>
    <w:multiLevelType w:val="hybridMultilevel"/>
    <w:tmpl w:val="70DC2BE6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B4870"/>
    <w:multiLevelType w:val="multilevel"/>
    <w:tmpl w:val="9CAE69A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879"/>
        </w:tabs>
        <w:ind w:left="879" w:hanging="737"/>
      </w:pPr>
    </w:lvl>
    <w:lvl w:ilvl="2">
      <w:start w:val="1"/>
      <w:numFmt w:val="decimal"/>
      <w:lvlText w:val="%1.%2.%3."/>
      <w:lvlJc w:val="left"/>
      <w:pPr>
        <w:tabs>
          <w:tab w:val="num" w:pos="964"/>
        </w:tabs>
        <w:ind w:left="964" w:hanging="964"/>
      </w:p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134"/>
      </w:pPr>
      <w:rPr>
        <w:rFonts w:ascii="Arial" w:hAnsi="Arial" w:cs="Times New Roman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361"/>
        </w:tabs>
        <w:ind w:left="1361" w:hanging="1361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4" w15:restartNumberingAfterBreak="0">
    <w:nsid w:val="7E7C3F15"/>
    <w:multiLevelType w:val="hybridMultilevel"/>
    <w:tmpl w:val="C5BC77DA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97581">
    <w:abstractNumId w:val="0"/>
  </w:num>
  <w:num w:numId="2" w16cid:durableId="613708692">
    <w:abstractNumId w:val="1"/>
  </w:num>
  <w:num w:numId="3" w16cid:durableId="1561207088">
    <w:abstractNumId w:val="3"/>
  </w:num>
  <w:num w:numId="4" w16cid:durableId="627786899">
    <w:abstractNumId w:val="17"/>
  </w:num>
  <w:num w:numId="5" w16cid:durableId="1639069305">
    <w:abstractNumId w:val="24"/>
  </w:num>
  <w:num w:numId="6" w16cid:durableId="177741227">
    <w:abstractNumId w:val="20"/>
  </w:num>
  <w:num w:numId="7" w16cid:durableId="1694840534">
    <w:abstractNumId w:val="6"/>
  </w:num>
  <w:num w:numId="8" w16cid:durableId="530149011">
    <w:abstractNumId w:val="22"/>
  </w:num>
  <w:num w:numId="9" w16cid:durableId="185027308">
    <w:abstractNumId w:val="11"/>
  </w:num>
  <w:num w:numId="10" w16cid:durableId="1889103289">
    <w:abstractNumId w:val="19"/>
  </w:num>
  <w:num w:numId="11" w16cid:durableId="1761487095">
    <w:abstractNumId w:val="2"/>
  </w:num>
  <w:num w:numId="12" w16cid:durableId="1496384764">
    <w:abstractNumId w:val="18"/>
  </w:num>
  <w:num w:numId="13" w16cid:durableId="1089542127">
    <w:abstractNumId w:val="15"/>
  </w:num>
  <w:num w:numId="14" w16cid:durableId="579370592">
    <w:abstractNumId w:val="4"/>
  </w:num>
  <w:num w:numId="15" w16cid:durableId="1191988911">
    <w:abstractNumId w:val="16"/>
  </w:num>
  <w:num w:numId="16" w16cid:durableId="488641498">
    <w:abstractNumId w:val="14"/>
  </w:num>
  <w:num w:numId="17" w16cid:durableId="1689211367">
    <w:abstractNumId w:val="10"/>
  </w:num>
  <w:num w:numId="18" w16cid:durableId="1209227075">
    <w:abstractNumId w:val="5"/>
  </w:num>
  <w:num w:numId="19" w16cid:durableId="19553394">
    <w:abstractNumId w:val="9"/>
  </w:num>
  <w:num w:numId="20" w16cid:durableId="932973393">
    <w:abstractNumId w:val="13"/>
  </w:num>
  <w:num w:numId="21" w16cid:durableId="123470058">
    <w:abstractNumId w:val="12"/>
  </w:num>
  <w:num w:numId="22" w16cid:durableId="1976830418">
    <w:abstractNumId w:val="21"/>
  </w:num>
  <w:num w:numId="23" w16cid:durableId="119029756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11209958">
    <w:abstractNumId w:val="8"/>
  </w:num>
  <w:num w:numId="25" w16cid:durableId="196118473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49D"/>
    <w:rsid w:val="00003095"/>
    <w:rsid w:val="00006A89"/>
    <w:rsid w:val="00007550"/>
    <w:rsid w:val="00011366"/>
    <w:rsid w:val="000142D7"/>
    <w:rsid w:val="000202F9"/>
    <w:rsid w:val="000224E7"/>
    <w:rsid w:val="00023B83"/>
    <w:rsid w:val="000347AD"/>
    <w:rsid w:val="00042BB4"/>
    <w:rsid w:val="000457DD"/>
    <w:rsid w:val="00050463"/>
    <w:rsid w:val="000511EB"/>
    <w:rsid w:val="00053408"/>
    <w:rsid w:val="000538E2"/>
    <w:rsid w:val="000541D6"/>
    <w:rsid w:val="000556E2"/>
    <w:rsid w:val="00056A65"/>
    <w:rsid w:val="00060E7D"/>
    <w:rsid w:val="0006198A"/>
    <w:rsid w:val="00073D69"/>
    <w:rsid w:val="00074E9B"/>
    <w:rsid w:val="000766E8"/>
    <w:rsid w:val="00080DB1"/>
    <w:rsid w:val="000829F5"/>
    <w:rsid w:val="00083182"/>
    <w:rsid w:val="000861B1"/>
    <w:rsid w:val="000912FA"/>
    <w:rsid w:val="00094384"/>
    <w:rsid w:val="0009632B"/>
    <w:rsid w:val="00097702"/>
    <w:rsid w:val="000A0EBD"/>
    <w:rsid w:val="000A1CCC"/>
    <w:rsid w:val="000A22DA"/>
    <w:rsid w:val="000A5AF2"/>
    <w:rsid w:val="000A7149"/>
    <w:rsid w:val="000B20B9"/>
    <w:rsid w:val="000B4832"/>
    <w:rsid w:val="000C3DA6"/>
    <w:rsid w:val="000C4972"/>
    <w:rsid w:val="000C590D"/>
    <w:rsid w:val="000C764A"/>
    <w:rsid w:val="000D0110"/>
    <w:rsid w:val="000D2CA6"/>
    <w:rsid w:val="000D4E21"/>
    <w:rsid w:val="000D6D17"/>
    <w:rsid w:val="000D75A2"/>
    <w:rsid w:val="000E0600"/>
    <w:rsid w:val="000E30B1"/>
    <w:rsid w:val="000E387A"/>
    <w:rsid w:val="000E4C8C"/>
    <w:rsid w:val="000E5B9A"/>
    <w:rsid w:val="000E6B50"/>
    <w:rsid w:val="000F0044"/>
    <w:rsid w:val="000F1E08"/>
    <w:rsid w:val="000F3D37"/>
    <w:rsid w:val="000F461E"/>
    <w:rsid w:val="000F575D"/>
    <w:rsid w:val="0010154F"/>
    <w:rsid w:val="00105746"/>
    <w:rsid w:val="00107128"/>
    <w:rsid w:val="001119AE"/>
    <w:rsid w:val="001120C7"/>
    <w:rsid w:val="0011314F"/>
    <w:rsid w:val="0011321F"/>
    <w:rsid w:val="00113ED4"/>
    <w:rsid w:val="00116377"/>
    <w:rsid w:val="001170A1"/>
    <w:rsid w:val="0012508C"/>
    <w:rsid w:val="001251D7"/>
    <w:rsid w:val="0012525E"/>
    <w:rsid w:val="00133EE3"/>
    <w:rsid w:val="001371B6"/>
    <w:rsid w:val="00142121"/>
    <w:rsid w:val="001439CB"/>
    <w:rsid w:val="00145995"/>
    <w:rsid w:val="0014749D"/>
    <w:rsid w:val="00151B04"/>
    <w:rsid w:val="00152FF8"/>
    <w:rsid w:val="001556EC"/>
    <w:rsid w:val="001558B8"/>
    <w:rsid w:val="0015610B"/>
    <w:rsid w:val="00156659"/>
    <w:rsid w:val="0016026E"/>
    <w:rsid w:val="00161774"/>
    <w:rsid w:val="00167AD5"/>
    <w:rsid w:val="00167E69"/>
    <w:rsid w:val="00170FB6"/>
    <w:rsid w:val="001760CD"/>
    <w:rsid w:val="00181FD8"/>
    <w:rsid w:val="0018294F"/>
    <w:rsid w:val="00187404"/>
    <w:rsid w:val="00194E28"/>
    <w:rsid w:val="0019755B"/>
    <w:rsid w:val="001A0C7F"/>
    <w:rsid w:val="001A1E23"/>
    <w:rsid w:val="001A1F9A"/>
    <w:rsid w:val="001A5081"/>
    <w:rsid w:val="001A6436"/>
    <w:rsid w:val="001A7203"/>
    <w:rsid w:val="001A747D"/>
    <w:rsid w:val="001A7862"/>
    <w:rsid w:val="001B32A4"/>
    <w:rsid w:val="001B7247"/>
    <w:rsid w:val="001C2888"/>
    <w:rsid w:val="001C2E61"/>
    <w:rsid w:val="001C7015"/>
    <w:rsid w:val="001C7A46"/>
    <w:rsid w:val="001D2C20"/>
    <w:rsid w:val="001D53F3"/>
    <w:rsid w:val="001E05E4"/>
    <w:rsid w:val="001E14FB"/>
    <w:rsid w:val="001E1B76"/>
    <w:rsid w:val="001E254D"/>
    <w:rsid w:val="001E60B1"/>
    <w:rsid w:val="001F215A"/>
    <w:rsid w:val="001F3DF9"/>
    <w:rsid w:val="001F5265"/>
    <w:rsid w:val="001F52C1"/>
    <w:rsid w:val="001F5963"/>
    <w:rsid w:val="0020387E"/>
    <w:rsid w:val="0020681C"/>
    <w:rsid w:val="00210322"/>
    <w:rsid w:val="00211597"/>
    <w:rsid w:val="00212752"/>
    <w:rsid w:val="00214B67"/>
    <w:rsid w:val="00223BA6"/>
    <w:rsid w:val="00224CA0"/>
    <w:rsid w:val="00234954"/>
    <w:rsid w:val="00242EAF"/>
    <w:rsid w:val="002572A1"/>
    <w:rsid w:val="00261B8C"/>
    <w:rsid w:val="002632FB"/>
    <w:rsid w:val="00266E07"/>
    <w:rsid w:val="00270464"/>
    <w:rsid w:val="00281AFA"/>
    <w:rsid w:val="00282FB8"/>
    <w:rsid w:val="00285A5D"/>
    <w:rsid w:val="0028671B"/>
    <w:rsid w:val="00286E79"/>
    <w:rsid w:val="0028730F"/>
    <w:rsid w:val="00297506"/>
    <w:rsid w:val="002A330D"/>
    <w:rsid w:val="002A369F"/>
    <w:rsid w:val="002A4780"/>
    <w:rsid w:val="002B072D"/>
    <w:rsid w:val="002B0CD4"/>
    <w:rsid w:val="002B1A04"/>
    <w:rsid w:val="002B221C"/>
    <w:rsid w:val="002B3DC7"/>
    <w:rsid w:val="002B54CC"/>
    <w:rsid w:val="002C20AA"/>
    <w:rsid w:val="002D2D3C"/>
    <w:rsid w:val="002D3FF0"/>
    <w:rsid w:val="002E4CBE"/>
    <w:rsid w:val="002E68EB"/>
    <w:rsid w:val="002E775E"/>
    <w:rsid w:val="002F0C85"/>
    <w:rsid w:val="002F3AB7"/>
    <w:rsid w:val="002F4452"/>
    <w:rsid w:val="002F7112"/>
    <w:rsid w:val="002F7483"/>
    <w:rsid w:val="002F762C"/>
    <w:rsid w:val="003008E9"/>
    <w:rsid w:val="003010A1"/>
    <w:rsid w:val="00301C21"/>
    <w:rsid w:val="003031CD"/>
    <w:rsid w:val="00304779"/>
    <w:rsid w:val="003052B8"/>
    <w:rsid w:val="00305ACC"/>
    <w:rsid w:val="00306974"/>
    <w:rsid w:val="00306D5D"/>
    <w:rsid w:val="003104E9"/>
    <w:rsid w:val="003205B6"/>
    <w:rsid w:val="003216D2"/>
    <w:rsid w:val="00322F81"/>
    <w:rsid w:val="00326E69"/>
    <w:rsid w:val="003330AE"/>
    <w:rsid w:val="0033349F"/>
    <w:rsid w:val="003346B7"/>
    <w:rsid w:val="003364C8"/>
    <w:rsid w:val="003403EC"/>
    <w:rsid w:val="0034361F"/>
    <w:rsid w:val="00343CA9"/>
    <w:rsid w:val="003526C1"/>
    <w:rsid w:val="0035431F"/>
    <w:rsid w:val="003551ED"/>
    <w:rsid w:val="00356E70"/>
    <w:rsid w:val="0036027F"/>
    <w:rsid w:val="00361799"/>
    <w:rsid w:val="00363CD3"/>
    <w:rsid w:val="00364514"/>
    <w:rsid w:val="00370047"/>
    <w:rsid w:val="003754B3"/>
    <w:rsid w:val="00377029"/>
    <w:rsid w:val="003805BE"/>
    <w:rsid w:val="003832F4"/>
    <w:rsid w:val="00384605"/>
    <w:rsid w:val="00387A4F"/>
    <w:rsid w:val="00393814"/>
    <w:rsid w:val="00396BDB"/>
    <w:rsid w:val="003A7C82"/>
    <w:rsid w:val="003A7E8F"/>
    <w:rsid w:val="003C316E"/>
    <w:rsid w:val="003C707D"/>
    <w:rsid w:val="003C71A0"/>
    <w:rsid w:val="003D0C65"/>
    <w:rsid w:val="003E2875"/>
    <w:rsid w:val="003E708E"/>
    <w:rsid w:val="003F03DF"/>
    <w:rsid w:val="003F198A"/>
    <w:rsid w:val="003F6BB4"/>
    <w:rsid w:val="0040173F"/>
    <w:rsid w:val="00402019"/>
    <w:rsid w:val="00403487"/>
    <w:rsid w:val="00420955"/>
    <w:rsid w:val="00420EA0"/>
    <w:rsid w:val="004253BB"/>
    <w:rsid w:val="00426F09"/>
    <w:rsid w:val="004279C9"/>
    <w:rsid w:val="00434483"/>
    <w:rsid w:val="00443B59"/>
    <w:rsid w:val="0046038B"/>
    <w:rsid w:val="00460E86"/>
    <w:rsid w:val="004649EA"/>
    <w:rsid w:val="00473767"/>
    <w:rsid w:val="00474472"/>
    <w:rsid w:val="00474A62"/>
    <w:rsid w:val="0047745E"/>
    <w:rsid w:val="004869E3"/>
    <w:rsid w:val="004872CE"/>
    <w:rsid w:val="00493467"/>
    <w:rsid w:val="00493824"/>
    <w:rsid w:val="00496652"/>
    <w:rsid w:val="00497002"/>
    <w:rsid w:val="004A21E0"/>
    <w:rsid w:val="004A5785"/>
    <w:rsid w:val="004A67C6"/>
    <w:rsid w:val="004A6A69"/>
    <w:rsid w:val="004A7487"/>
    <w:rsid w:val="004B3135"/>
    <w:rsid w:val="004B63FB"/>
    <w:rsid w:val="004B6E29"/>
    <w:rsid w:val="004C0602"/>
    <w:rsid w:val="004C735A"/>
    <w:rsid w:val="004D1869"/>
    <w:rsid w:val="004D75AD"/>
    <w:rsid w:val="004E05ED"/>
    <w:rsid w:val="004E193F"/>
    <w:rsid w:val="004E443B"/>
    <w:rsid w:val="004E4F66"/>
    <w:rsid w:val="004E5585"/>
    <w:rsid w:val="004E596B"/>
    <w:rsid w:val="004F0931"/>
    <w:rsid w:val="004F0AF1"/>
    <w:rsid w:val="004F6A1D"/>
    <w:rsid w:val="00500704"/>
    <w:rsid w:val="00500C05"/>
    <w:rsid w:val="00504C5C"/>
    <w:rsid w:val="00504FA9"/>
    <w:rsid w:val="00505245"/>
    <w:rsid w:val="0050631C"/>
    <w:rsid w:val="00513917"/>
    <w:rsid w:val="00513C21"/>
    <w:rsid w:val="00526ADB"/>
    <w:rsid w:val="00533268"/>
    <w:rsid w:val="00544B2F"/>
    <w:rsid w:val="0054680C"/>
    <w:rsid w:val="005543E4"/>
    <w:rsid w:val="0055486C"/>
    <w:rsid w:val="005556C0"/>
    <w:rsid w:val="0055581D"/>
    <w:rsid w:val="00560881"/>
    <w:rsid w:val="00560BE3"/>
    <w:rsid w:val="00562C17"/>
    <w:rsid w:val="005643F6"/>
    <w:rsid w:val="00564623"/>
    <w:rsid w:val="00573DE2"/>
    <w:rsid w:val="00577A9F"/>
    <w:rsid w:val="00580877"/>
    <w:rsid w:val="00581D49"/>
    <w:rsid w:val="005826E4"/>
    <w:rsid w:val="00585953"/>
    <w:rsid w:val="0059029D"/>
    <w:rsid w:val="0059282E"/>
    <w:rsid w:val="005A3BFE"/>
    <w:rsid w:val="005A645A"/>
    <w:rsid w:val="005B2457"/>
    <w:rsid w:val="005B489B"/>
    <w:rsid w:val="005B4B05"/>
    <w:rsid w:val="005B55D7"/>
    <w:rsid w:val="005B677F"/>
    <w:rsid w:val="005B6FE2"/>
    <w:rsid w:val="005C08E7"/>
    <w:rsid w:val="005C0AFD"/>
    <w:rsid w:val="005C144B"/>
    <w:rsid w:val="005C220A"/>
    <w:rsid w:val="005C264E"/>
    <w:rsid w:val="005C3214"/>
    <w:rsid w:val="005D0CCA"/>
    <w:rsid w:val="005D70E9"/>
    <w:rsid w:val="005D7D42"/>
    <w:rsid w:val="005E0F28"/>
    <w:rsid w:val="005E3B4A"/>
    <w:rsid w:val="005F5546"/>
    <w:rsid w:val="005F5D10"/>
    <w:rsid w:val="005F6C22"/>
    <w:rsid w:val="00601775"/>
    <w:rsid w:val="006035B0"/>
    <w:rsid w:val="00607AD3"/>
    <w:rsid w:val="00610551"/>
    <w:rsid w:val="0061283E"/>
    <w:rsid w:val="0062524E"/>
    <w:rsid w:val="006311C5"/>
    <w:rsid w:val="00631E74"/>
    <w:rsid w:val="0063433C"/>
    <w:rsid w:val="0063551C"/>
    <w:rsid w:val="006364FE"/>
    <w:rsid w:val="0063756B"/>
    <w:rsid w:val="00642D39"/>
    <w:rsid w:val="00654BE9"/>
    <w:rsid w:val="00660DDC"/>
    <w:rsid w:val="00661397"/>
    <w:rsid w:val="00664BF3"/>
    <w:rsid w:val="00664DA9"/>
    <w:rsid w:val="006656EE"/>
    <w:rsid w:val="00665EB5"/>
    <w:rsid w:val="00665F95"/>
    <w:rsid w:val="00666ED7"/>
    <w:rsid w:val="006736E5"/>
    <w:rsid w:val="00674630"/>
    <w:rsid w:val="00682245"/>
    <w:rsid w:val="00682DC4"/>
    <w:rsid w:val="00687D77"/>
    <w:rsid w:val="00690B06"/>
    <w:rsid w:val="0069205F"/>
    <w:rsid w:val="00693CAC"/>
    <w:rsid w:val="0069755E"/>
    <w:rsid w:val="006A233E"/>
    <w:rsid w:val="006A27F1"/>
    <w:rsid w:val="006A4F69"/>
    <w:rsid w:val="006B17F6"/>
    <w:rsid w:val="006B1B08"/>
    <w:rsid w:val="006C30A7"/>
    <w:rsid w:val="006C5A19"/>
    <w:rsid w:val="006C664D"/>
    <w:rsid w:val="006D4C5D"/>
    <w:rsid w:val="006E0FAB"/>
    <w:rsid w:val="006E17D3"/>
    <w:rsid w:val="006E2827"/>
    <w:rsid w:val="006E3843"/>
    <w:rsid w:val="006E41C2"/>
    <w:rsid w:val="006E46BB"/>
    <w:rsid w:val="006E4D38"/>
    <w:rsid w:val="006F3489"/>
    <w:rsid w:val="00701719"/>
    <w:rsid w:val="0070470C"/>
    <w:rsid w:val="007062B7"/>
    <w:rsid w:val="00710CA1"/>
    <w:rsid w:val="00711584"/>
    <w:rsid w:val="00711D95"/>
    <w:rsid w:val="00715810"/>
    <w:rsid w:val="007161D6"/>
    <w:rsid w:val="00722C96"/>
    <w:rsid w:val="00723036"/>
    <w:rsid w:val="00723BD1"/>
    <w:rsid w:val="00726C63"/>
    <w:rsid w:val="00731144"/>
    <w:rsid w:val="00734599"/>
    <w:rsid w:val="00737EAE"/>
    <w:rsid w:val="0074064A"/>
    <w:rsid w:val="00743619"/>
    <w:rsid w:val="007452AF"/>
    <w:rsid w:val="00747C7D"/>
    <w:rsid w:val="00750820"/>
    <w:rsid w:val="00754441"/>
    <w:rsid w:val="00754738"/>
    <w:rsid w:val="00757401"/>
    <w:rsid w:val="00761F69"/>
    <w:rsid w:val="00766876"/>
    <w:rsid w:val="00772FB3"/>
    <w:rsid w:val="007735D5"/>
    <w:rsid w:val="00775C59"/>
    <w:rsid w:val="0078082F"/>
    <w:rsid w:val="0078594F"/>
    <w:rsid w:val="007904CA"/>
    <w:rsid w:val="007A1A8E"/>
    <w:rsid w:val="007A69D8"/>
    <w:rsid w:val="007B6ABD"/>
    <w:rsid w:val="007C3558"/>
    <w:rsid w:val="007C5D9E"/>
    <w:rsid w:val="007C71B4"/>
    <w:rsid w:val="007C754A"/>
    <w:rsid w:val="007D122E"/>
    <w:rsid w:val="007D6358"/>
    <w:rsid w:val="007D7575"/>
    <w:rsid w:val="007E1DAC"/>
    <w:rsid w:val="007E250D"/>
    <w:rsid w:val="007E2DDD"/>
    <w:rsid w:val="007E4568"/>
    <w:rsid w:val="007E6CC4"/>
    <w:rsid w:val="007F0C13"/>
    <w:rsid w:val="007F2D04"/>
    <w:rsid w:val="007F2F8A"/>
    <w:rsid w:val="007F526E"/>
    <w:rsid w:val="007F53BB"/>
    <w:rsid w:val="008032A2"/>
    <w:rsid w:val="00803E0D"/>
    <w:rsid w:val="00804D5F"/>
    <w:rsid w:val="00806878"/>
    <w:rsid w:val="0081095A"/>
    <w:rsid w:val="00811EFA"/>
    <w:rsid w:val="00812DCD"/>
    <w:rsid w:val="00813415"/>
    <w:rsid w:val="008179C1"/>
    <w:rsid w:val="00817AAA"/>
    <w:rsid w:val="00820C7F"/>
    <w:rsid w:val="00823681"/>
    <w:rsid w:val="008238AF"/>
    <w:rsid w:val="00823BC8"/>
    <w:rsid w:val="00824455"/>
    <w:rsid w:val="00824FA7"/>
    <w:rsid w:val="00831F97"/>
    <w:rsid w:val="008353D0"/>
    <w:rsid w:val="00836256"/>
    <w:rsid w:val="00843248"/>
    <w:rsid w:val="0084589B"/>
    <w:rsid w:val="00846FEC"/>
    <w:rsid w:val="00847DD9"/>
    <w:rsid w:val="00851B0C"/>
    <w:rsid w:val="008527A1"/>
    <w:rsid w:val="00857451"/>
    <w:rsid w:val="00860689"/>
    <w:rsid w:val="00864711"/>
    <w:rsid w:val="0086659F"/>
    <w:rsid w:val="00867EC0"/>
    <w:rsid w:val="008711CE"/>
    <w:rsid w:val="008753CF"/>
    <w:rsid w:val="00876786"/>
    <w:rsid w:val="00876BC9"/>
    <w:rsid w:val="00886319"/>
    <w:rsid w:val="0088639A"/>
    <w:rsid w:val="00887E2A"/>
    <w:rsid w:val="0089019C"/>
    <w:rsid w:val="008A3A5C"/>
    <w:rsid w:val="008A53C1"/>
    <w:rsid w:val="008B0805"/>
    <w:rsid w:val="008B1FF4"/>
    <w:rsid w:val="008B614D"/>
    <w:rsid w:val="008B63B5"/>
    <w:rsid w:val="008B6B32"/>
    <w:rsid w:val="008C5E67"/>
    <w:rsid w:val="008C7241"/>
    <w:rsid w:val="008C7C61"/>
    <w:rsid w:val="008D27C3"/>
    <w:rsid w:val="008D68FD"/>
    <w:rsid w:val="008E20D8"/>
    <w:rsid w:val="008E24D8"/>
    <w:rsid w:val="008E47D9"/>
    <w:rsid w:val="008E62CE"/>
    <w:rsid w:val="008E7676"/>
    <w:rsid w:val="008F09FF"/>
    <w:rsid w:val="008F27C7"/>
    <w:rsid w:val="008F5C55"/>
    <w:rsid w:val="008F7FD0"/>
    <w:rsid w:val="00902A92"/>
    <w:rsid w:val="00906AEE"/>
    <w:rsid w:val="00907064"/>
    <w:rsid w:val="00912531"/>
    <w:rsid w:val="0091355B"/>
    <w:rsid w:val="00913FC1"/>
    <w:rsid w:val="00914568"/>
    <w:rsid w:val="00914586"/>
    <w:rsid w:val="009169A4"/>
    <w:rsid w:val="009227C3"/>
    <w:rsid w:val="009272EF"/>
    <w:rsid w:val="0093426F"/>
    <w:rsid w:val="00936513"/>
    <w:rsid w:val="009369BB"/>
    <w:rsid w:val="009371BA"/>
    <w:rsid w:val="00945B17"/>
    <w:rsid w:val="0095268A"/>
    <w:rsid w:val="00957ED9"/>
    <w:rsid w:val="00960DE7"/>
    <w:rsid w:val="00963623"/>
    <w:rsid w:val="009664F4"/>
    <w:rsid w:val="00972D66"/>
    <w:rsid w:val="009737BB"/>
    <w:rsid w:val="009767F0"/>
    <w:rsid w:val="009838E3"/>
    <w:rsid w:val="00984BFF"/>
    <w:rsid w:val="009929A8"/>
    <w:rsid w:val="0099582E"/>
    <w:rsid w:val="00995EF5"/>
    <w:rsid w:val="00996430"/>
    <w:rsid w:val="009A3169"/>
    <w:rsid w:val="009A3FAD"/>
    <w:rsid w:val="009A5B0D"/>
    <w:rsid w:val="009A5B28"/>
    <w:rsid w:val="009A72E9"/>
    <w:rsid w:val="009B04B4"/>
    <w:rsid w:val="009B1F14"/>
    <w:rsid w:val="009B21B2"/>
    <w:rsid w:val="009B633A"/>
    <w:rsid w:val="009C242B"/>
    <w:rsid w:val="009C43C0"/>
    <w:rsid w:val="009E6893"/>
    <w:rsid w:val="009F08E4"/>
    <w:rsid w:val="009F31BD"/>
    <w:rsid w:val="009F3F6D"/>
    <w:rsid w:val="009F5795"/>
    <w:rsid w:val="009F60AD"/>
    <w:rsid w:val="009F7E0D"/>
    <w:rsid w:val="00A00238"/>
    <w:rsid w:val="00A07192"/>
    <w:rsid w:val="00A129BF"/>
    <w:rsid w:val="00A16217"/>
    <w:rsid w:val="00A17779"/>
    <w:rsid w:val="00A17C1C"/>
    <w:rsid w:val="00A23139"/>
    <w:rsid w:val="00A27EBD"/>
    <w:rsid w:val="00A30536"/>
    <w:rsid w:val="00A34999"/>
    <w:rsid w:val="00A44C18"/>
    <w:rsid w:val="00A547C5"/>
    <w:rsid w:val="00A55AB6"/>
    <w:rsid w:val="00A57796"/>
    <w:rsid w:val="00A60390"/>
    <w:rsid w:val="00A604B3"/>
    <w:rsid w:val="00A610CF"/>
    <w:rsid w:val="00A638F0"/>
    <w:rsid w:val="00A710DC"/>
    <w:rsid w:val="00A711DF"/>
    <w:rsid w:val="00A71CD2"/>
    <w:rsid w:val="00A8138D"/>
    <w:rsid w:val="00A84E5F"/>
    <w:rsid w:val="00A84F6F"/>
    <w:rsid w:val="00A876DC"/>
    <w:rsid w:val="00A90904"/>
    <w:rsid w:val="00A90B2D"/>
    <w:rsid w:val="00A90EC1"/>
    <w:rsid w:val="00A913DF"/>
    <w:rsid w:val="00AA0763"/>
    <w:rsid w:val="00AA15AA"/>
    <w:rsid w:val="00AA232F"/>
    <w:rsid w:val="00AA4037"/>
    <w:rsid w:val="00AA5600"/>
    <w:rsid w:val="00AA64C9"/>
    <w:rsid w:val="00AC465D"/>
    <w:rsid w:val="00AC577A"/>
    <w:rsid w:val="00AC60EE"/>
    <w:rsid w:val="00AC6B75"/>
    <w:rsid w:val="00AD3368"/>
    <w:rsid w:val="00AD3419"/>
    <w:rsid w:val="00AD3DB6"/>
    <w:rsid w:val="00AD6BC3"/>
    <w:rsid w:val="00AE137D"/>
    <w:rsid w:val="00AE2F83"/>
    <w:rsid w:val="00AF083E"/>
    <w:rsid w:val="00AF2191"/>
    <w:rsid w:val="00AF52E0"/>
    <w:rsid w:val="00AF58E3"/>
    <w:rsid w:val="00AF674A"/>
    <w:rsid w:val="00AF7953"/>
    <w:rsid w:val="00B023C6"/>
    <w:rsid w:val="00B045C8"/>
    <w:rsid w:val="00B07362"/>
    <w:rsid w:val="00B10753"/>
    <w:rsid w:val="00B26555"/>
    <w:rsid w:val="00B30FD7"/>
    <w:rsid w:val="00B31443"/>
    <w:rsid w:val="00B33B3B"/>
    <w:rsid w:val="00B37B7D"/>
    <w:rsid w:val="00B4078A"/>
    <w:rsid w:val="00B40CCD"/>
    <w:rsid w:val="00B44D2F"/>
    <w:rsid w:val="00B466C6"/>
    <w:rsid w:val="00B518B2"/>
    <w:rsid w:val="00B56B7D"/>
    <w:rsid w:val="00B61699"/>
    <w:rsid w:val="00B621C4"/>
    <w:rsid w:val="00B6276C"/>
    <w:rsid w:val="00B6690F"/>
    <w:rsid w:val="00B66B74"/>
    <w:rsid w:val="00B710D5"/>
    <w:rsid w:val="00B71B72"/>
    <w:rsid w:val="00B72411"/>
    <w:rsid w:val="00B732A1"/>
    <w:rsid w:val="00B77545"/>
    <w:rsid w:val="00B84EDC"/>
    <w:rsid w:val="00B90283"/>
    <w:rsid w:val="00B91F2C"/>
    <w:rsid w:val="00B953BD"/>
    <w:rsid w:val="00BA3F7B"/>
    <w:rsid w:val="00BA422A"/>
    <w:rsid w:val="00BB72BC"/>
    <w:rsid w:val="00BB739A"/>
    <w:rsid w:val="00BC03FF"/>
    <w:rsid w:val="00BC10E8"/>
    <w:rsid w:val="00BC1843"/>
    <w:rsid w:val="00BC2C92"/>
    <w:rsid w:val="00BC3F5C"/>
    <w:rsid w:val="00BC5594"/>
    <w:rsid w:val="00BC5D80"/>
    <w:rsid w:val="00BC7210"/>
    <w:rsid w:val="00BD4A57"/>
    <w:rsid w:val="00BD514A"/>
    <w:rsid w:val="00BE258A"/>
    <w:rsid w:val="00BE4E3E"/>
    <w:rsid w:val="00BE5111"/>
    <w:rsid w:val="00BE5914"/>
    <w:rsid w:val="00BE7A12"/>
    <w:rsid w:val="00BF1238"/>
    <w:rsid w:val="00BF4E41"/>
    <w:rsid w:val="00BF69F7"/>
    <w:rsid w:val="00BF6AF5"/>
    <w:rsid w:val="00C1319D"/>
    <w:rsid w:val="00C13807"/>
    <w:rsid w:val="00C1418E"/>
    <w:rsid w:val="00C14697"/>
    <w:rsid w:val="00C14ADA"/>
    <w:rsid w:val="00C221C3"/>
    <w:rsid w:val="00C2295F"/>
    <w:rsid w:val="00C22E1C"/>
    <w:rsid w:val="00C2374C"/>
    <w:rsid w:val="00C24BA0"/>
    <w:rsid w:val="00C26391"/>
    <w:rsid w:val="00C3138C"/>
    <w:rsid w:val="00C32B22"/>
    <w:rsid w:val="00C33BA0"/>
    <w:rsid w:val="00C3460F"/>
    <w:rsid w:val="00C43FAD"/>
    <w:rsid w:val="00C4647E"/>
    <w:rsid w:val="00C52257"/>
    <w:rsid w:val="00C52A32"/>
    <w:rsid w:val="00C53944"/>
    <w:rsid w:val="00C601EC"/>
    <w:rsid w:val="00C61993"/>
    <w:rsid w:val="00C628C8"/>
    <w:rsid w:val="00C72C35"/>
    <w:rsid w:val="00C7539B"/>
    <w:rsid w:val="00C776A1"/>
    <w:rsid w:val="00C779C6"/>
    <w:rsid w:val="00C805F8"/>
    <w:rsid w:val="00C85753"/>
    <w:rsid w:val="00C86E2C"/>
    <w:rsid w:val="00C87100"/>
    <w:rsid w:val="00C90AB6"/>
    <w:rsid w:val="00C956A6"/>
    <w:rsid w:val="00C96D47"/>
    <w:rsid w:val="00CA5999"/>
    <w:rsid w:val="00CA687C"/>
    <w:rsid w:val="00CB184C"/>
    <w:rsid w:val="00CB2380"/>
    <w:rsid w:val="00CB3CDA"/>
    <w:rsid w:val="00CC2EB6"/>
    <w:rsid w:val="00CC3B51"/>
    <w:rsid w:val="00CC68D7"/>
    <w:rsid w:val="00CC6F8A"/>
    <w:rsid w:val="00CD3ABD"/>
    <w:rsid w:val="00CE1418"/>
    <w:rsid w:val="00CE1CB3"/>
    <w:rsid w:val="00CE2874"/>
    <w:rsid w:val="00CF10C8"/>
    <w:rsid w:val="00CF2180"/>
    <w:rsid w:val="00CF3979"/>
    <w:rsid w:val="00D00760"/>
    <w:rsid w:val="00D00D21"/>
    <w:rsid w:val="00D04825"/>
    <w:rsid w:val="00D04FA3"/>
    <w:rsid w:val="00D069A3"/>
    <w:rsid w:val="00D070FF"/>
    <w:rsid w:val="00D2002C"/>
    <w:rsid w:val="00D21624"/>
    <w:rsid w:val="00D225DE"/>
    <w:rsid w:val="00D23BE8"/>
    <w:rsid w:val="00D34D1F"/>
    <w:rsid w:val="00D37FCB"/>
    <w:rsid w:val="00D40732"/>
    <w:rsid w:val="00D417C7"/>
    <w:rsid w:val="00D41D27"/>
    <w:rsid w:val="00D44554"/>
    <w:rsid w:val="00D44597"/>
    <w:rsid w:val="00D447ED"/>
    <w:rsid w:val="00D450A7"/>
    <w:rsid w:val="00D47BCF"/>
    <w:rsid w:val="00D6073D"/>
    <w:rsid w:val="00D64E9F"/>
    <w:rsid w:val="00D71B6D"/>
    <w:rsid w:val="00D7240A"/>
    <w:rsid w:val="00D753DB"/>
    <w:rsid w:val="00D757DC"/>
    <w:rsid w:val="00D766B8"/>
    <w:rsid w:val="00D76925"/>
    <w:rsid w:val="00D7798C"/>
    <w:rsid w:val="00D83EA7"/>
    <w:rsid w:val="00D8496C"/>
    <w:rsid w:val="00D8767A"/>
    <w:rsid w:val="00D87A2A"/>
    <w:rsid w:val="00D87C16"/>
    <w:rsid w:val="00D9333B"/>
    <w:rsid w:val="00D94080"/>
    <w:rsid w:val="00D9446F"/>
    <w:rsid w:val="00D95E6C"/>
    <w:rsid w:val="00D97F49"/>
    <w:rsid w:val="00DA0322"/>
    <w:rsid w:val="00DA6D94"/>
    <w:rsid w:val="00DB0108"/>
    <w:rsid w:val="00DB0B89"/>
    <w:rsid w:val="00DB2CAC"/>
    <w:rsid w:val="00DB5C15"/>
    <w:rsid w:val="00DD12AD"/>
    <w:rsid w:val="00DD1BEA"/>
    <w:rsid w:val="00DD3073"/>
    <w:rsid w:val="00DE1197"/>
    <w:rsid w:val="00DE1C1F"/>
    <w:rsid w:val="00DE4CD2"/>
    <w:rsid w:val="00DE52D3"/>
    <w:rsid w:val="00DE670A"/>
    <w:rsid w:val="00DF114B"/>
    <w:rsid w:val="00DF1F5B"/>
    <w:rsid w:val="00DF450E"/>
    <w:rsid w:val="00DF5396"/>
    <w:rsid w:val="00DF5449"/>
    <w:rsid w:val="00DF58F4"/>
    <w:rsid w:val="00E00FAE"/>
    <w:rsid w:val="00E02493"/>
    <w:rsid w:val="00E03FDD"/>
    <w:rsid w:val="00E04D33"/>
    <w:rsid w:val="00E10074"/>
    <w:rsid w:val="00E15801"/>
    <w:rsid w:val="00E20451"/>
    <w:rsid w:val="00E21CB1"/>
    <w:rsid w:val="00E31D1E"/>
    <w:rsid w:val="00E3506F"/>
    <w:rsid w:val="00E354A9"/>
    <w:rsid w:val="00E437AA"/>
    <w:rsid w:val="00E45AA2"/>
    <w:rsid w:val="00E468BE"/>
    <w:rsid w:val="00E500EE"/>
    <w:rsid w:val="00E5013A"/>
    <w:rsid w:val="00E562F6"/>
    <w:rsid w:val="00E57F6E"/>
    <w:rsid w:val="00E614BE"/>
    <w:rsid w:val="00E64F30"/>
    <w:rsid w:val="00E6596B"/>
    <w:rsid w:val="00E66563"/>
    <w:rsid w:val="00E67094"/>
    <w:rsid w:val="00E671A5"/>
    <w:rsid w:val="00E70A87"/>
    <w:rsid w:val="00E760F0"/>
    <w:rsid w:val="00E8468A"/>
    <w:rsid w:val="00E86218"/>
    <w:rsid w:val="00E87210"/>
    <w:rsid w:val="00E92B0D"/>
    <w:rsid w:val="00E94FF0"/>
    <w:rsid w:val="00EA5661"/>
    <w:rsid w:val="00EA6950"/>
    <w:rsid w:val="00EB08B1"/>
    <w:rsid w:val="00EB38FB"/>
    <w:rsid w:val="00EB47DA"/>
    <w:rsid w:val="00EB5947"/>
    <w:rsid w:val="00EB5CD9"/>
    <w:rsid w:val="00EC0715"/>
    <w:rsid w:val="00EC5331"/>
    <w:rsid w:val="00EC5CA4"/>
    <w:rsid w:val="00EC681C"/>
    <w:rsid w:val="00EC7CD2"/>
    <w:rsid w:val="00EC7ECD"/>
    <w:rsid w:val="00ED08B5"/>
    <w:rsid w:val="00ED14A4"/>
    <w:rsid w:val="00ED1C46"/>
    <w:rsid w:val="00ED5B30"/>
    <w:rsid w:val="00ED74EB"/>
    <w:rsid w:val="00EE1246"/>
    <w:rsid w:val="00EE360E"/>
    <w:rsid w:val="00EF067E"/>
    <w:rsid w:val="00EF14C9"/>
    <w:rsid w:val="00EF60C0"/>
    <w:rsid w:val="00F028C1"/>
    <w:rsid w:val="00F10F07"/>
    <w:rsid w:val="00F12E46"/>
    <w:rsid w:val="00F220E0"/>
    <w:rsid w:val="00F253BB"/>
    <w:rsid w:val="00F30B25"/>
    <w:rsid w:val="00F31BEC"/>
    <w:rsid w:val="00F34A9B"/>
    <w:rsid w:val="00F37840"/>
    <w:rsid w:val="00F40331"/>
    <w:rsid w:val="00F404C3"/>
    <w:rsid w:val="00F40930"/>
    <w:rsid w:val="00F4168B"/>
    <w:rsid w:val="00F417B3"/>
    <w:rsid w:val="00F447A0"/>
    <w:rsid w:val="00F474E1"/>
    <w:rsid w:val="00F550A7"/>
    <w:rsid w:val="00F55D0D"/>
    <w:rsid w:val="00F6216E"/>
    <w:rsid w:val="00F62BC8"/>
    <w:rsid w:val="00F63204"/>
    <w:rsid w:val="00F640C9"/>
    <w:rsid w:val="00F65466"/>
    <w:rsid w:val="00F663BC"/>
    <w:rsid w:val="00F733D2"/>
    <w:rsid w:val="00F86958"/>
    <w:rsid w:val="00F8735E"/>
    <w:rsid w:val="00F8744A"/>
    <w:rsid w:val="00F91614"/>
    <w:rsid w:val="00F91BC6"/>
    <w:rsid w:val="00F95EC4"/>
    <w:rsid w:val="00F97B54"/>
    <w:rsid w:val="00F97C87"/>
    <w:rsid w:val="00FA0F9E"/>
    <w:rsid w:val="00FA4400"/>
    <w:rsid w:val="00FA4DD0"/>
    <w:rsid w:val="00FA5D8A"/>
    <w:rsid w:val="00FB25DA"/>
    <w:rsid w:val="00FB31B5"/>
    <w:rsid w:val="00FB557D"/>
    <w:rsid w:val="00FB6FCA"/>
    <w:rsid w:val="00FC34C6"/>
    <w:rsid w:val="00FC4DF9"/>
    <w:rsid w:val="00FD1530"/>
    <w:rsid w:val="00FD1931"/>
    <w:rsid w:val="00FD6FBB"/>
    <w:rsid w:val="00FF22A1"/>
    <w:rsid w:val="00FF39D1"/>
    <w:rsid w:val="00FF542B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5D7785"/>
  <w15:chartTrackingRefBased/>
  <w15:docId w15:val="{3D0F3985-C9CB-4C0B-94D2-8250132C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08C"/>
    <w:rPr>
      <w:rFonts w:ascii="Arial" w:hAnsi="Arial"/>
      <w:lang w:val="en-GB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tabs>
        <w:tab w:val="left" w:pos="426"/>
      </w:tabs>
      <w:spacing w:before="720"/>
      <w:outlineLvl w:val="0"/>
    </w:pPr>
    <w:rPr>
      <w:b/>
      <w:caps/>
      <w:u w:val="single"/>
    </w:rPr>
  </w:style>
  <w:style w:type="paragraph" w:styleId="Heading2">
    <w:name w:val="heading 2"/>
    <w:basedOn w:val="Normal"/>
    <w:next w:val="Para2"/>
    <w:link w:val="Heading2Char"/>
    <w:qFormat/>
    <w:pPr>
      <w:numPr>
        <w:ilvl w:val="1"/>
        <w:numId w:val="1"/>
      </w:numPr>
      <w:tabs>
        <w:tab w:val="left" w:pos="284"/>
      </w:tabs>
      <w:spacing w:before="480"/>
      <w:outlineLvl w:val="1"/>
    </w:pPr>
    <w:rPr>
      <w:b/>
      <w:u w:val="single"/>
    </w:rPr>
  </w:style>
  <w:style w:type="paragraph" w:styleId="Heading3">
    <w:name w:val="heading 3"/>
    <w:basedOn w:val="Normal"/>
    <w:next w:val="Para3"/>
    <w:link w:val="Heading3Char"/>
    <w:qFormat/>
    <w:pPr>
      <w:numPr>
        <w:ilvl w:val="2"/>
        <w:numId w:val="1"/>
      </w:numPr>
      <w:tabs>
        <w:tab w:val="left" w:pos="709"/>
      </w:tabs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u w:val="single"/>
    </w:rPr>
  </w:style>
  <w:style w:type="paragraph" w:styleId="Heading5">
    <w:name w:val="heading 5"/>
    <w:basedOn w:val="Normal"/>
    <w:next w:val="Para5"/>
    <w:qFormat/>
    <w:pPr>
      <w:numPr>
        <w:ilvl w:val="4"/>
        <w:numId w:val="1"/>
      </w:numPr>
      <w:spacing w:before="12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MS Serif" w:hAnsi="MS Serif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MS Serif" w:hAnsi="MS Serif"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MS Serif" w:hAnsi="MS Serif"/>
      <w:i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rFonts w:ascii="MS Serif" w:hAnsi="MS Serif"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  <w:jc w:val="both"/>
    </w:pPr>
  </w:style>
  <w:style w:type="paragraph" w:styleId="Header">
    <w:name w:val="header"/>
    <w:basedOn w:val="Normal"/>
    <w:link w:val="HeaderChar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  <w:jc w:val="both"/>
    </w:pPr>
  </w:style>
  <w:style w:type="paragraph" w:customStyle="1" w:styleId="Para3">
    <w:name w:val="Para3"/>
    <w:basedOn w:val="Normal"/>
    <w:pPr>
      <w:tabs>
        <w:tab w:val="left" w:pos="851"/>
      </w:tabs>
      <w:spacing w:before="120"/>
      <w:ind w:left="851"/>
      <w:jc w:val="both"/>
    </w:pPr>
  </w:style>
  <w:style w:type="paragraph" w:customStyle="1" w:styleId="Para4">
    <w:name w:val="Para4"/>
    <w:basedOn w:val="Normal"/>
    <w:pPr>
      <w:tabs>
        <w:tab w:val="left" w:pos="1134"/>
      </w:tabs>
      <w:spacing w:before="120"/>
      <w:ind w:left="1134"/>
      <w:jc w:val="both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9639"/>
      </w:tabs>
      <w:ind w:left="1202" w:right="567" w:hanging="799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00"/>
        <w:tab w:val="right" w:leader="dot" w:pos="9639"/>
      </w:tabs>
      <w:ind w:left="799" w:right="567" w:hanging="601"/>
    </w:pPr>
    <w:rPr>
      <w:smallCaps/>
      <w:noProof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639"/>
      </w:tabs>
      <w:spacing w:before="120" w:after="120"/>
      <w:ind w:left="403" w:right="567" w:hanging="403"/>
    </w:pPr>
    <w:rPr>
      <w:b/>
      <w:caps/>
      <w:noProof/>
    </w:rPr>
  </w:style>
  <w:style w:type="paragraph" w:customStyle="1" w:styleId="puce1">
    <w:name w:val="puce1"/>
    <w:next w:val="puce2"/>
    <w:pPr>
      <w:numPr>
        <w:numId w:val="3"/>
      </w:numPr>
      <w:spacing w:after="120"/>
      <w:jc w:val="both"/>
    </w:pPr>
    <w:rPr>
      <w:rFonts w:ascii="Arial" w:hAnsi="Arial"/>
      <w:b/>
      <w:noProof/>
      <w:lang w:val="fr-FR" w:eastAsia="fr-FR"/>
    </w:rPr>
  </w:style>
  <w:style w:type="paragraph" w:customStyle="1" w:styleId="Para5">
    <w:name w:val="Para5"/>
    <w:basedOn w:val="Normal"/>
    <w:pPr>
      <w:tabs>
        <w:tab w:val="left" w:pos="1418"/>
      </w:tabs>
      <w:spacing w:before="120"/>
      <w:ind w:left="1418"/>
      <w:jc w:val="both"/>
    </w:pPr>
  </w:style>
  <w:style w:type="paragraph" w:customStyle="1" w:styleId="puce2">
    <w:name w:val="puce2"/>
    <w:basedOn w:val="Normal"/>
    <w:pPr>
      <w:numPr>
        <w:ilvl w:val="1"/>
        <w:numId w:val="3"/>
      </w:numPr>
      <w:spacing w:after="240"/>
      <w:jc w:val="both"/>
    </w:pPr>
    <w:rPr>
      <w:noProof/>
    </w:rPr>
  </w:style>
  <w:style w:type="paragraph" w:customStyle="1" w:styleId="puce3">
    <w:name w:val="puce3"/>
    <w:basedOn w:val="puce2"/>
    <w:pPr>
      <w:numPr>
        <w:ilvl w:val="2"/>
      </w:numPr>
      <w:ind w:left="567" w:hanging="708"/>
    </w:pPr>
  </w:style>
  <w:style w:type="paragraph" w:customStyle="1" w:styleId="puce4">
    <w:name w:val="puce4"/>
    <w:basedOn w:val="puce2"/>
    <w:pPr>
      <w:numPr>
        <w:ilvl w:val="3"/>
      </w:numPr>
      <w:ind w:left="851" w:hanging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4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749D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E3843"/>
    <w:pPr>
      <w:ind w:left="720"/>
      <w:jc w:val="both"/>
    </w:pPr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01C21"/>
    <w:rPr>
      <w:i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1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E596B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semiHidden/>
    <w:rsid w:val="00D2002C"/>
    <w:rPr>
      <w:rFonts w:ascii="Arial" w:hAnsi="Arial"/>
      <w:lang w:val="en-GB" w:eastAsia="fr-FR"/>
    </w:rPr>
  </w:style>
  <w:style w:type="paragraph" w:styleId="NormalWeb">
    <w:name w:val="Normal (Web)"/>
    <w:basedOn w:val="Normal"/>
    <w:uiPriority w:val="99"/>
    <w:unhideWhenUsed/>
    <w:rsid w:val="00B66B7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5610B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869E3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E69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326E69"/>
  </w:style>
  <w:style w:type="character" w:customStyle="1" w:styleId="sc31">
    <w:name w:val="sc31"/>
    <w:basedOn w:val="DefaultParagraphFont"/>
    <w:rsid w:val="00C6199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C61993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0">
    <w:name w:val="sc0"/>
    <w:basedOn w:val="DefaultParagraphFont"/>
    <w:rsid w:val="00C619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C6199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C619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6199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C6199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C6199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E708E"/>
    <w:rPr>
      <w:rFonts w:ascii="Arial" w:hAnsi="Arial"/>
      <w:b/>
      <w:u w:val="single"/>
      <w:lang w:val="en-GB" w:eastAsia="fr-FR"/>
    </w:rPr>
  </w:style>
  <w:style w:type="character" w:customStyle="1" w:styleId="ALIVTextChar">
    <w:name w:val="ALIV Text Char"/>
    <w:link w:val="ALIVText"/>
    <w:locked/>
    <w:rsid w:val="00CD3ABD"/>
    <w:rPr>
      <w:rFonts w:ascii="Calibri" w:hAnsi="Calibri"/>
      <w:lang w:eastAsia="ja-JP"/>
    </w:rPr>
  </w:style>
  <w:style w:type="paragraph" w:customStyle="1" w:styleId="ALIVText">
    <w:name w:val="ALIV Text"/>
    <w:basedOn w:val="Normal"/>
    <w:link w:val="ALIVTextChar"/>
    <w:qFormat/>
    <w:rsid w:val="00CD3ABD"/>
    <w:pPr>
      <w:spacing w:after="120"/>
    </w:pPr>
    <w:rPr>
      <w:rFonts w:ascii="Calibri" w:hAnsi="Calibri"/>
      <w:lang w:val="en-US" w:eastAsia="ja-JP"/>
    </w:rPr>
  </w:style>
  <w:style w:type="character" w:customStyle="1" w:styleId="RuleChar">
    <w:name w:val="Rule Char"/>
    <w:basedOn w:val="DefaultParagraphFont"/>
    <w:link w:val="Rule"/>
    <w:locked/>
    <w:rsid w:val="00CD3ABD"/>
    <w:rPr>
      <w:rFonts w:ascii="Arial" w:hAnsi="Arial"/>
      <w:color w:val="0070C0"/>
      <w:shd w:val="clear" w:color="auto" w:fill="DEEAF6" w:themeFill="accent1" w:themeFillTint="33"/>
      <w:lang w:eastAsia="ko-KR"/>
    </w:rPr>
  </w:style>
  <w:style w:type="paragraph" w:customStyle="1" w:styleId="Rule">
    <w:name w:val="Rule"/>
    <w:basedOn w:val="Normal"/>
    <w:link w:val="RuleChar"/>
    <w:qFormat/>
    <w:rsid w:val="00CD3ABD"/>
    <w:pPr>
      <w:pBdr>
        <w:left w:val="single" w:sz="4" w:space="4" w:color="0070C0"/>
      </w:pBdr>
      <w:shd w:val="clear" w:color="auto" w:fill="DEEAF6" w:themeFill="accent1" w:themeFillTint="33"/>
      <w:ind w:left="1416"/>
      <w:jc w:val="both"/>
    </w:pPr>
    <w:rPr>
      <w:color w:val="0070C0"/>
      <w:lang w:val="en-US" w:eastAsia="ko-KR"/>
    </w:rPr>
  </w:style>
  <w:style w:type="character" w:customStyle="1" w:styleId="Heading3Char">
    <w:name w:val="Heading 3 Char"/>
    <w:basedOn w:val="DefaultParagraphFont"/>
    <w:link w:val="Heading3"/>
    <w:rsid w:val="00D9446F"/>
    <w:rPr>
      <w:rFonts w:ascii="Arial" w:hAnsi="Arial"/>
      <w:b/>
      <w:lang w:val="en-GB" w:eastAsia="fr-FR"/>
    </w:rPr>
  </w:style>
  <w:style w:type="paragraph" w:styleId="EndnoteText">
    <w:name w:val="endnote text"/>
    <w:basedOn w:val="Normal"/>
    <w:link w:val="EndnoteTextChar"/>
    <w:semiHidden/>
    <w:unhideWhenUsed/>
    <w:rsid w:val="00D87A2A"/>
    <w:rPr>
      <w:rFonts w:cs="Arial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D87A2A"/>
    <w:rPr>
      <w:rFonts w:ascii="Arial" w:hAnsi="Arial" w:cs="Aria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owTo_Generate_Detailed_Design_in_EnterpriseArchitect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25D1-610B-4CE3-A593-8E3CA31F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12686</TotalTime>
  <Pages>16</Pages>
  <Words>2647</Words>
  <Characters>15093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Title of the document</vt:lpstr>
      <vt:lpstr>Title of the document</vt:lpstr>
    </vt:vector>
  </TitlesOfParts>
  <Company>AUTOLIV Electronic SAS</Company>
  <LinksUpToDate>false</LinksUpToDate>
  <CharactersWithSpaces>17705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subject>Type of document</dc:subject>
  <dc:creator>vhubert</dc:creator>
  <cp:keywords/>
  <cp:lastModifiedBy>Roxana Dimanescu</cp:lastModifiedBy>
  <cp:revision>97</cp:revision>
  <cp:lastPrinted>2000-09-13T13:26:00Z</cp:lastPrinted>
  <dcterms:created xsi:type="dcterms:W3CDTF">2019-02-13T14:02:00Z</dcterms:created>
  <dcterms:modified xsi:type="dcterms:W3CDTF">2023-07-26T10:55:00Z</dcterms:modified>
</cp:coreProperties>
</file>