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EOL_cbk_CheckProductEndOfLifeHighForce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EOL_Autotest_CheckProductEndOfLifeHighForce(u8TestResultType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EOL_Autotest_CheckProductEndOfLifeHighForce(pu8TestResult)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AAUT_ATM_0046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EOL_Autotest_CheckProductEndOfLifeHighForce(pu8TestResult)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target_EOL_Autotest_CheckProductEndOfLifeHighForce_pu8TestResult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target_EOL_Autotest_CheckProductEndOfLifeHighForce_pu8TestResult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77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EOL_cbk_CheckProductEndOfLifeHighForce()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77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target_EOL_Autotest_CheckProductEndOfLifeHighForce_pu8TestResult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EOL_cbk_CheckProductEndOfLifeHighForce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EOL_cbk_CheckProductEndOfLifeHighForce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0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0" type="#_x0000_t80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