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DIA_runDid0200_CAN_input_Read_Supply_battery_voltage_ReadData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Com_ReceiveSignal(Com_SignalIdType,void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Com_ReceiveSignal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uint8 Com_ReceiveSignal(Com_SignalIdType,void *)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AAUT_DIA_0042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DIA_runDid0200_CAN_input_Read_Supply_battery_voltage_ReadData()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0xB5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0xB5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AAUT_DIA_0043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DIA_runDid0200_CAN_input_Read_Supply_battery_voltage_ReadData()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DIA_runDid0200_CAN_input_Read_Supply_battery_voltage_ReadData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DIA_runDid0200_CAN_input_Read_Supply_battery_voltage_ReadData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