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DIA_runDid0242_PRE_SAFE_Recorder_2_ConditionCheckRead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AAUT_DIA_0052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DIA_runDid0242_PRE_SAFE_Recorder_2_ConditionCheckRead()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DCM_E_POSITIVERESPONSE (0)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AAUT_DIA_0053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DIA_runDid0242_PRE_SAFE_Recorder_2_ConditionCheckRead()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DIA_runDid0242_PRE_SAFE_Recorder_2_ConditionCheckRead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DIA_runDid0242_PRE_SAFE_Recorder_2_ConditionCheckRead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