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DIA_runDid0242_PRE_SAFE_Recorder_2_ReadDataLength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DataLength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AAUT_DIA_0056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DataLength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DIA_runDid0242_PRE_SAFE_Recorder_2_ReadDataLength()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AAUT_DIA_0057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DataLength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DIA_runDid0242_PRE_SAFE_Recorder_2_ReadDataLength()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DIA_runDid0242_PRE_SAFE_Recorder_2_ReadDataLength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DIA_runDid0242_PRE_SAFE_Recorder_2_ReadDataLength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