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ERH_runGetNumberOfImplementedAec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pu8NbOfAec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pu8NbOfAec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target_pu8NbOfAec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target_pu8NbOfAec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ERH_KU8_NUMBER_OF_AEC (54)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1.2.11.30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ERH_runGetNumberOfImplementedAec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ERH_runGetNumberOfImplementedAec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