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nvp_CopyVehicleEquipmentDefaultData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nvp_CheckIfBitSet(uint8,uint8)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CALIB_BLOCK_ID_VEHICLE_EQUIPMENT_StorageType CALIB_BLOCK_ID_VEHICLE_EQUIPMENT_RomBlockData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NVP_u8VehEquipFirstByte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NVP_u8VehEquipSecondByte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NVP_u8VehEquipThirdByte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NVP_u8VehEquipFourthByte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NVP_u16VehEquipmentUVAbort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NVP_u16VehEquipmentOVAbort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NVP_u16VehEquipmentOV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NVP_u32VehEquipPreSafeCycleAct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u8ReadDataTarget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nvp_CheckIfBitSet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nvp_CheckIfBitSet(uint8,uint8)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AAUT_NVP_0005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u8ReadDataTarget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NVP_stVehicleEquipmentData.Reserved3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NVP_stVehicleEquipmentData.ReleaseOutOfMemory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NVP_stVehicleEquipmentData.BSROutOfMemory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NVP_stVehicleEquipmentData.PreSafeOutOfMemory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NVP_stVehicleEquipmentData.MeasFrame1Activation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NVP_stVehicleEquipmentData.MeasFrame2Activation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NVP_stVehicleEquipmentData.MeasFrame3Activation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NVP_stVehicleEquipmentData.MeasFrame4Activation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NVP_stVehicleEquipmentData.MeasFrame5Activation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NVP_stVehicleEquipmentData.MeasFrame6Activation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NVP_stVehicleEquipmentData.MeasFrame7Activation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NVP_stVehicleEquipmentData.MeasFrame8Activation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NVP_stVehicleEquipmentData.DisplayMsgActivation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NVP_stVehicleEquipmentData.CRCFaultActivation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u8ReadDataTarget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NVP_stVehicleEquipmentData.Reserved3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NVP_stVehicleEquipmentData.ReleaseOutOfMemory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NVP_stVehicleEquipmentData.BSROutOfMemory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NVP_stVehicleEquipmentData.PreSafeOutOfMemory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NVP_stVehicleEquipmentData.MeasFrame1Activation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NVP_stVehicleEquipmentData.MeasFrame2Activation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NVP_stVehicleEquipmentData.MeasFrame3Activation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NVP_stVehicleEquipmentData.MeasFrame4Activation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NVP_stVehicleEquipmentData.MeasFrame5Activation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NVP_stVehicleEquipmentData.MeasFrame6Activation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NVP_stVehicleEquipmentData.MeasFrame7Activation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NVP_stVehicleEquipmentData.MeasFrame8Activation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NVP_stVehicleEquipmentData.DisplayMsgActivation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NVP_stVehicleEquipmentData.CRCFaultActivation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u8ReadDataTarget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NVP_stVehicleEquipmentData.Reserved3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NVP_stVehicleEquipmentData.ReleaseOutOfMemory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NVP_stVehicleEquipmentData.BSROutOfMemory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NVP_stVehicleEquipmentData.PreSafeOutOfMemory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NVP_stVehicleEquipmentData.MeasFrame1Activation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NVP_stVehicleEquipmentData.MeasFrame2Activation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NVP_stVehicleEquipmentData.MeasFrame3Activation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NVP_stVehicleEquipmentData.MeasFrame4Activation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NVP_stVehicleEquipmentData.MeasFrame5Activation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NVP_stVehicleEquipmentData.MeasFrame6Activation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NVP_stVehicleEquipmentData.MeasFrame7Activation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NVP_stVehicleEquipmentData.MeasFrame8Activation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NVP_stVehicleEquipmentData.DisplayMsgActivation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NVP_stVehicleEquipmentData.CRCFaultActivation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6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$(SOURCEROOT)\NVP\Implementation\src\Nvp_Generated.c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2023/12/13 15:53:20EET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nvp_CopyVehicleEquipmentDefaultData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nvp_CopyVehicleEquipmentDefaultData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6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64" type="#_x0000_t16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