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PAL_Autotest_CheckCommandConsistency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Dio_LevelType Dio_ReadChannel(const Dio_ChannelType)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Dio_ReadChannel()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Dio_ReadChannel(ChannelId)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Dio_ReadChannel(ChannelId)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535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535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Dio_ReadChannel(ChannelId)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535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535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PAL_Autotest_CheckCommandConsistency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PAL_Autotest_CheckCommandConsistency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