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pal_ComputeCurrentHalfBridgeN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$(PROJECTROOT)\tessy\persist\tessy\project\00000419\0000166a\.database\.tdb\00001698\testSpecification.ctex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ps32MeasuredCurrent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51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 for HN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Half bridge 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ps32MeasuredCurrent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 for HN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Half bridge deactivated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NVP_BLOCK_ID_HB_CALIBRATION_RamBlockData.NVP_au16CalibADCRel[0]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NVP_BLOCK_ID_HB_CALIBRATION_RamBlockData.NVP_au16CurrentProbeRel[0]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ps32MeasuredCurrent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59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pal_ComputeCurrentHalfBridgeN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pal_ComputeCurrentHalfBridgeN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