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PMP_Autotest_CheckPowerSupplyUV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7938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7"/>
                <w:p>
                  <w:pPr>
                    <w:spacing w:line="1" w:lineRule="auto"/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Rte_Call_pclAecStatus_GetAecStatus (arg1, &amp;arg2) passes arg2 based on the identifier arg1, but TESSY does not allow changing the identifier. Function can only be called once, so it's not possible to test the ELSE branch.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3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'PMP_Autotest_CheckPowerSupplyUV'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to check the Undervoltage detection autotest.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DSG_PMP_0028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5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1" w:name="__bookmark_2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*pu8AecStatus = 1;
                      <w:br/>
                      	}
                      <w:br/>
	$case 2.0 {
                      <w:br/>
                      		*pu8AecStatus = 1;
                      <w:br/>
                      	}
                      <w:br/>
	$case 6.1 {
                      <w:br/>
                      		*pu8AecStatus = 2;
                      <w:br/>
                      	}
                      <w:br/>
	$case 6.2 {
                      <w:br/>
                      		*pu8AecStatus = 2;
                      <w:br/>
                      	}
                      <w:br/>
	$case 6.0 {
                      <w:br/>
                      		if (TS_CALL_COUNT == 1)
                      <w:br/>
                      		*pu8AecStatus = 2;
                      <w:br/>
                      		else
                      <w:br/>
                      		*pu8AecStatus = 1;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PMP_runGetBatteryVoltage_10ms(u16VoltageType *) {
                      <w:br/>
	$case 2.1 {
                      <w:br/>
                      		* pu16Voltage=0;
                      <w:br/>
                      	}
                      <w:br/>
	$case 6.2 {
                      <w:br/>
                      		* pu16Voltage=0;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2" w:name="__bookmark_2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KU8_ATM_TEST_NOK: No undervoltage detected, overvoltage not previously detected, the measured voltage is over the qualification threshold.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previously detected, the measured voltage is below the deskilling threshold.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AAUT_PMP_0054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KU8_ATM_TEST_NOK: No undervoltage detected, overvoltage not previously detected, the measured voltage is over the qualification threshold.</w:t>
                  </w: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5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7" w:name="__bookmark_86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93"/>
          <w:bookmarkEnd w:id="2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