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PMP_runGetBatteryVoltage_100ms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'PMP_runGetBatteryVoltage_100ms'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updates the battery voltage every 100ms.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DSG_PMP_0019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battery voltage is calculated based on ADC value.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AdcIf_runGetKL30_V_100ms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AdcIf_runGetKL30_V_100ms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