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8A9" w:rsidRDefault="00FB6FDA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Application integration - Basic information</w:t>
      </w:r>
    </w:p>
    <w:p w:rsidR="009E38A9" w:rsidRDefault="00FB6FDA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Things we need to know</w:t>
      </w:r>
      <w:r w:rsidR="004F4CD2">
        <w:rPr>
          <w:rFonts w:eastAsia="Times New Roman"/>
          <w:lang w:val="en-US"/>
        </w:rPr>
        <w:t xml:space="preserve"> – Supplier</w:t>
      </w:r>
      <w:r w:rsidR="00982847">
        <w:rPr>
          <w:rFonts w:eastAsia="Times New Roman"/>
          <w:lang w:val="en-US"/>
        </w:rPr>
        <w:t xml:space="preserve"> Tools</w:t>
      </w:r>
    </w:p>
    <w:p w:rsidR="009E38A9" w:rsidRDefault="00FB6FDA">
      <w:pPr>
        <w:pStyle w:val="NormalWeb"/>
        <w:rPr>
          <w:lang w:val="en-US"/>
        </w:rPr>
      </w:pPr>
      <w:r>
        <w:rPr>
          <w:lang w:val="en-US"/>
        </w:rPr>
        <w:t xml:space="preserve">Before the integration of an </w:t>
      </w:r>
      <w:r w:rsidR="00D942FD">
        <w:rPr>
          <w:lang w:val="en-US"/>
        </w:rPr>
        <w:t>application,</w:t>
      </w:r>
      <w:r>
        <w:rPr>
          <w:lang w:val="en-US"/>
        </w:rPr>
        <w:t xml:space="preserve"> we need to know some basic information to be able to support you optimally and to size the software components accordingly. The information include som</w:t>
      </w:r>
      <w:r w:rsidR="003635F2">
        <w:rPr>
          <w:lang w:val="en-US"/>
        </w:rPr>
        <w:t xml:space="preserve">e internal contact information and </w:t>
      </w:r>
      <w:r>
        <w:rPr>
          <w:lang w:val="en-US"/>
        </w:rPr>
        <w:t>information about the external development partner</w:t>
      </w:r>
      <w:r w:rsidR="003635F2">
        <w:rPr>
          <w:lang w:val="en-US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521"/>
        <w:gridCol w:w="3823"/>
      </w:tblGrid>
      <w:tr w:rsidR="009E38A9">
        <w:trPr>
          <w:divId w:val="1809475246"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38A9" w:rsidRDefault="00FB6FD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Application information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38A9" w:rsidRDefault="009E38A9">
            <w:pPr>
              <w:rPr>
                <w:rFonts w:eastAsia="Times New Roman"/>
                <w:b/>
                <w:bCs/>
              </w:rPr>
            </w:pPr>
          </w:p>
        </w:tc>
      </w:tr>
      <w:tr w:rsidR="002F315E" w:rsidRPr="00A066D1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F315E" w:rsidRPr="007005DF" w:rsidRDefault="002F315E">
            <w:pPr>
              <w:rPr>
                <w:rFonts w:eastAsia="Times New Roman"/>
                <w:b/>
                <w:bCs/>
                <w:lang w:val="en-US"/>
              </w:rPr>
            </w:pPr>
            <w:r w:rsidRPr="007005DF">
              <w:rPr>
                <w:rFonts w:eastAsia="Times New Roman"/>
                <w:b/>
                <w:bCs/>
                <w:lang w:val="en-US"/>
              </w:rPr>
              <w:t>Connect-ID</w:t>
            </w:r>
          </w:p>
          <w:p w:rsidR="002F315E" w:rsidRPr="00CD3C7B" w:rsidRDefault="002F315E" w:rsidP="00CD3C7B">
            <w:pPr>
              <w:autoSpaceDE w:val="0"/>
              <w:autoSpaceDN w:val="0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CD3C7B">
              <w:rPr>
                <w:rFonts w:eastAsia="Times New Roman"/>
                <w:b/>
                <w:bCs/>
                <w:lang w:val="en-US"/>
              </w:rPr>
              <w:t>(</w:t>
            </w:r>
            <w:r w:rsidR="00CD3C7B" w:rsidRPr="00CD3C7B">
              <w:rPr>
                <w:rFonts w:eastAsia="Times New Roman"/>
                <w:b/>
                <w:bCs/>
                <w:i/>
                <w:lang w:val="en-US"/>
              </w:rPr>
              <w:t>You can get this information from RD Partner Connect. If the Connect ID is not available, please submit an application in the Partner Connect Navigator connection</w:t>
            </w:r>
            <w:r w:rsidR="00CD3C7B">
              <w:rPr>
                <w:rFonts w:eastAsia="Times New Roman"/>
                <w:b/>
                <w:bCs/>
                <w:i/>
                <w:lang w:val="en-US"/>
              </w:rPr>
              <w:t>:</w:t>
            </w:r>
            <w:r w:rsidR="00C96473" w:rsidRPr="00CD3C7B">
              <w:rPr>
                <w:rFonts w:eastAsia="Times New Roman"/>
                <w:b/>
                <w:bCs/>
                <w:i/>
                <w:lang w:val="en-US"/>
              </w:rPr>
              <w:t xml:space="preserve"> </w:t>
            </w:r>
            <w:hyperlink r:id="rId7" w:history="1">
              <w:r w:rsidR="00C96473" w:rsidRPr="00CD3C7B">
                <w:rPr>
                  <w:rStyle w:val="Hyperlink"/>
                  <w:lang w:val="en-US"/>
                </w:rPr>
                <w:t>https://pcn.e.corpintra.net/</w:t>
              </w:r>
            </w:hyperlink>
            <w:r w:rsidR="00C96473" w:rsidRPr="00CD3C7B"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r w:rsidRPr="00CD3C7B">
              <w:rPr>
                <w:rFonts w:eastAsia="Times New Roman"/>
                <w:b/>
                <w:bCs/>
                <w:lang w:val="en-US"/>
              </w:rPr>
              <w:t>)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F315E" w:rsidRPr="00CD3C7B" w:rsidRDefault="00A066D1">
            <w:pPr>
              <w:rPr>
                <w:rFonts w:eastAsia="Times New Roman"/>
                <w:lang w:val="en-US"/>
              </w:rPr>
            </w:pPr>
            <w:r w:rsidRPr="00A066D1">
              <w:rPr>
                <w:rFonts w:eastAsia="Times New Roman"/>
                <w:lang w:val="en-US"/>
              </w:rPr>
              <w:t>210610_059_100</w:t>
            </w:r>
          </w:p>
        </w:tc>
      </w:tr>
      <w:tr w:rsidR="009E38A9" w:rsidRPr="002F315E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F7" w:rsidRDefault="00FB6FDA">
            <w:pPr>
              <w:rPr>
                <w:rFonts w:eastAsia="Times New Roman"/>
                <w:b/>
                <w:bCs/>
                <w:lang w:val="en-US"/>
              </w:rPr>
            </w:pPr>
            <w:r w:rsidRPr="00982847">
              <w:rPr>
                <w:rFonts w:eastAsia="Times New Roman"/>
                <w:b/>
                <w:bCs/>
                <w:lang w:val="en-US"/>
              </w:rPr>
              <w:t xml:space="preserve">Name of the </w:t>
            </w:r>
            <w:r w:rsidR="00FE4A1C">
              <w:rPr>
                <w:rFonts w:eastAsia="Times New Roman"/>
                <w:b/>
                <w:bCs/>
                <w:lang w:val="en-US"/>
              </w:rPr>
              <w:t xml:space="preserve">Supplier </w:t>
            </w:r>
            <w:r w:rsidRPr="00982847">
              <w:rPr>
                <w:rFonts w:eastAsia="Times New Roman"/>
                <w:b/>
                <w:bCs/>
                <w:lang w:val="en-US"/>
              </w:rPr>
              <w:t>application</w:t>
            </w:r>
          </w:p>
          <w:p w:rsidR="00FE4A1C" w:rsidRPr="008B06F7" w:rsidRDefault="00FE4A1C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(for e.g: JIRA, Polarion, PTC..)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4CD2" w:rsidRPr="008B06F7" w:rsidRDefault="00A066D1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PTC Ingerity</w:t>
            </w:r>
          </w:p>
        </w:tc>
      </w:tr>
      <w:tr w:rsidR="004F4CD2" w:rsidRPr="00A066D1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F4CD2" w:rsidRPr="00982847" w:rsidRDefault="0081673F" w:rsidP="0081673F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Name of the Supplier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35F2" w:rsidRDefault="00A066D1" w:rsidP="0081673F">
            <w:pPr>
              <w:rPr>
                <w:rFonts w:eastAsia="Times New Roman"/>
                <w:lang w:val="en-US"/>
              </w:rPr>
            </w:pPr>
            <w:r w:rsidRPr="00A066D1">
              <w:rPr>
                <w:rFonts w:eastAsia="Times New Roman"/>
                <w:lang w:val="en-US"/>
              </w:rPr>
              <w:t>Autoliv B.V. &amp; Co. KG</w:t>
            </w:r>
          </w:p>
        </w:tc>
      </w:tr>
      <w:tr w:rsidR="00FE4A1C" w:rsidRPr="00A066D1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E4A1C" w:rsidRDefault="00FE4A1C" w:rsidP="0081673F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Models</w:t>
            </w:r>
          </w:p>
          <w:p w:rsidR="00FE4A1C" w:rsidRPr="00FE4A1C" w:rsidRDefault="00FE4A1C" w:rsidP="00FE4A1C">
            <w:pPr>
              <w:rPr>
                <w:rFonts w:eastAsia="Times New Roman"/>
                <w:b/>
                <w:bCs/>
                <w:i/>
                <w:lang w:val="en-US"/>
              </w:rPr>
            </w:pPr>
            <w:r w:rsidRPr="00FE4A1C">
              <w:rPr>
                <w:rFonts w:eastAsia="Times New Roman"/>
                <w:b/>
                <w:bCs/>
                <w:i/>
                <w:lang w:val="en-US"/>
              </w:rPr>
              <w:t xml:space="preserve">(All Models shall be listed here which the Supplier is </w:t>
            </w:r>
            <w:r>
              <w:rPr>
                <w:rFonts w:eastAsia="Times New Roman"/>
                <w:b/>
                <w:bCs/>
                <w:i/>
                <w:lang w:val="en-US"/>
              </w:rPr>
              <w:t>working for</w:t>
            </w:r>
            <w:r w:rsidRPr="00FE4A1C">
              <w:rPr>
                <w:rFonts w:eastAsia="Times New Roman"/>
                <w:b/>
                <w:bCs/>
                <w:i/>
                <w:lang w:val="en-US"/>
              </w:rPr>
              <w:t>)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E4A1C" w:rsidRDefault="00A066D1" w:rsidP="0081673F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174,178 (MMA)</w:t>
            </w:r>
          </w:p>
        </w:tc>
      </w:tr>
      <w:tr w:rsidR="0081673F" w:rsidRPr="00A066D1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1673F" w:rsidRDefault="0081673F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Devices</w:t>
            </w:r>
          </w:p>
          <w:p w:rsidR="00FE4A1C" w:rsidRDefault="00FE4A1C" w:rsidP="00FE4A1C">
            <w:pPr>
              <w:rPr>
                <w:rFonts w:eastAsia="Times New Roman"/>
                <w:b/>
                <w:bCs/>
                <w:lang w:val="en-US"/>
              </w:rPr>
            </w:pPr>
            <w:r w:rsidRPr="00FE4A1C">
              <w:rPr>
                <w:rFonts w:eastAsia="Times New Roman"/>
                <w:b/>
                <w:bCs/>
                <w:i/>
                <w:lang w:val="en-US"/>
              </w:rPr>
              <w:t xml:space="preserve">(All </w:t>
            </w:r>
            <w:r>
              <w:rPr>
                <w:rFonts w:eastAsia="Times New Roman"/>
                <w:b/>
                <w:bCs/>
                <w:i/>
                <w:lang w:val="en-US"/>
              </w:rPr>
              <w:t>Devices</w:t>
            </w:r>
            <w:r w:rsidRPr="00FE4A1C">
              <w:rPr>
                <w:rFonts w:eastAsia="Times New Roman"/>
                <w:b/>
                <w:bCs/>
                <w:i/>
                <w:lang w:val="en-US"/>
              </w:rPr>
              <w:t xml:space="preserve"> shall be listed here which the Supplier is </w:t>
            </w:r>
            <w:r>
              <w:rPr>
                <w:rFonts w:eastAsia="Times New Roman"/>
                <w:b/>
                <w:bCs/>
                <w:i/>
                <w:lang w:val="en-US"/>
              </w:rPr>
              <w:t>working for</w:t>
            </w:r>
            <w:r w:rsidRPr="00FE4A1C">
              <w:rPr>
                <w:rFonts w:eastAsia="Times New Roman"/>
                <w:b/>
                <w:bCs/>
                <w:i/>
                <w:lang w:val="en-US"/>
              </w:rPr>
              <w:t>)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1673F" w:rsidRDefault="00A066D1" w:rsidP="003635F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RBTM_FX</w:t>
            </w:r>
          </w:p>
        </w:tc>
      </w:tr>
      <w:tr w:rsidR="009E38A9" w:rsidRPr="00982847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E38A9" w:rsidRPr="008B06F7" w:rsidRDefault="00FB6FDA">
            <w:pPr>
              <w:rPr>
                <w:rFonts w:eastAsia="Times New Roman"/>
                <w:b/>
                <w:bCs/>
                <w:lang w:val="en-US"/>
              </w:rPr>
            </w:pPr>
            <w:r w:rsidRPr="008B06F7">
              <w:rPr>
                <w:rFonts w:eastAsia="Times New Roman"/>
                <w:b/>
                <w:bCs/>
                <w:lang w:val="en-US"/>
              </w:rPr>
              <w:t>Type of the application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82847" w:rsidRPr="008B06F7" w:rsidRDefault="002C3971" w:rsidP="0098284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2"/>
            <w:r>
              <w:rPr>
                <w:rFonts w:eastAsia="Times New Roman"/>
                <w:lang w:val="en-US"/>
              </w:rPr>
              <w:instrText xml:space="preserve"> FORMCHECKBOX </w:instrText>
            </w:r>
            <w:r w:rsidR="003642AD">
              <w:rPr>
                <w:rFonts w:eastAsia="Times New Roman"/>
                <w:lang w:val="en-US"/>
              </w:rPr>
            </w:r>
            <w:r w:rsidR="003642AD">
              <w:rPr>
                <w:rFonts w:eastAsia="Times New Roman"/>
                <w:lang w:val="en-US"/>
              </w:rPr>
              <w:fldChar w:fldCharType="separate"/>
            </w:r>
            <w:r>
              <w:rPr>
                <w:rFonts w:eastAsia="Times New Roman"/>
                <w:lang w:val="en-US"/>
              </w:rPr>
              <w:fldChar w:fldCharType="end"/>
            </w:r>
            <w:bookmarkEnd w:id="0"/>
            <w:r w:rsidR="00982847">
              <w:rPr>
                <w:rFonts w:eastAsia="Times New Roman"/>
                <w:lang w:val="en-US"/>
              </w:rPr>
              <w:t xml:space="preserve"> Batch </w:t>
            </w:r>
          </w:p>
        </w:tc>
      </w:tr>
      <w:tr w:rsidR="003A4CF2" w:rsidRPr="00A066D1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4CF2" w:rsidRDefault="003A4CF2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Pool-ID User (PID User)</w:t>
            </w:r>
          </w:p>
          <w:p w:rsidR="004F4CD2" w:rsidRDefault="004F4CD2">
            <w:pPr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</w:p>
          <w:p w:rsidR="009E24FF" w:rsidRPr="004F4CD2" w:rsidRDefault="009E24FF" w:rsidP="00B64236">
            <w:pPr>
              <w:rPr>
                <w:rFonts w:eastAsia="Times New Roman"/>
                <w:b/>
                <w:bCs/>
                <w:lang w:val="en-US"/>
              </w:rPr>
            </w:pPr>
            <w:r w:rsidRPr="004F4CD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Please use the following link </w:t>
            </w:r>
            <w:r w:rsidR="004F4CD2" w:rsidRPr="004F4CD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to create a PID user</w:t>
            </w:r>
            <w:r w:rsidRPr="004F4CD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:</w:t>
            </w:r>
            <w:r w:rsidR="00B64236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hyperlink r:id="rId8" w:history="1">
              <w:r w:rsidR="00B64236" w:rsidRPr="00B64236">
                <w:rPr>
                  <w:rStyle w:val="Hyperlink"/>
                  <w:rFonts w:eastAsia="Times New Roman"/>
                  <w:b/>
                  <w:bCs/>
                  <w:sz w:val="20"/>
                  <w:szCs w:val="20"/>
                  <w:lang w:val="en-US"/>
                </w:rPr>
                <w:t>EMT</w:t>
              </w:r>
              <w:r w:rsidR="00B64236" w:rsidRPr="00B64236">
                <w:rPr>
                  <w:rStyle w:val="Hyperlink"/>
                  <w:rFonts w:eastAsia="Times New Roman"/>
                  <w:b/>
                  <w:bCs/>
                  <w:lang w:val="en-US"/>
                </w:rPr>
                <w:t>-Tool</w:t>
              </w:r>
            </w:hyperlink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4CF2" w:rsidRDefault="00A066D1" w:rsidP="00982847">
            <w:pPr>
              <w:rPr>
                <w:rFonts w:eastAsia="Times New Roman"/>
                <w:lang w:val="en-US"/>
              </w:rPr>
            </w:pPr>
            <w:r w:rsidRPr="00A066D1">
              <w:rPr>
                <w:rFonts w:eastAsia="Times New Roman"/>
                <w:lang w:val="en-US"/>
              </w:rPr>
              <w:t>PID2976</w:t>
            </w:r>
          </w:p>
        </w:tc>
      </w:tr>
      <w:tr w:rsidR="00472533" w:rsidRPr="00D46504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72533" w:rsidRDefault="00472533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DanTe </w:t>
            </w:r>
            <w:r w:rsidR="00BC0154">
              <w:rPr>
                <w:rFonts w:eastAsia="Times New Roman"/>
                <w:b/>
                <w:bCs/>
                <w:lang w:val="en-US"/>
              </w:rPr>
              <w:t xml:space="preserve">Supplier </w:t>
            </w:r>
            <w:r>
              <w:rPr>
                <w:rFonts w:eastAsia="Times New Roman"/>
                <w:b/>
                <w:bCs/>
                <w:lang w:val="en-US"/>
              </w:rPr>
              <w:t>Group Names</w:t>
            </w:r>
          </w:p>
          <w:p w:rsidR="00472533" w:rsidRPr="00472533" w:rsidRDefault="00472533">
            <w:pPr>
              <w:rPr>
                <w:rFonts w:eastAsia="Times New Roman"/>
                <w:b/>
                <w:bCs/>
                <w:i/>
                <w:lang w:val="en-US"/>
              </w:rPr>
            </w:pPr>
            <w:r w:rsidRPr="00472533">
              <w:rPr>
                <w:rFonts w:eastAsia="Times New Roman"/>
                <w:b/>
                <w:bCs/>
                <w:i/>
                <w:lang w:val="en-US"/>
              </w:rPr>
              <w:t>(If the Supplier had connection</w:t>
            </w:r>
            <w:r w:rsidR="00E63D44">
              <w:rPr>
                <w:rFonts w:eastAsia="Times New Roman"/>
                <w:b/>
                <w:bCs/>
                <w:i/>
                <w:lang w:val="en-US"/>
              </w:rPr>
              <w:t xml:space="preserve"> to</w:t>
            </w:r>
            <w:r w:rsidRPr="00472533">
              <w:rPr>
                <w:rFonts w:eastAsia="Times New Roman"/>
                <w:b/>
                <w:bCs/>
                <w:i/>
                <w:lang w:val="en-US"/>
              </w:rPr>
              <w:t xml:space="preserve"> DanTe, please provide the Supplier Group name (Supplier XML) here)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46504" w:rsidRDefault="00A066D1" w:rsidP="00982847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-</w:t>
            </w:r>
          </w:p>
          <w:p w:rsidR="00D46504" w:rsidRDefault="00D46504" w:rsidP="00982847">
            <w:pPr>
              <w:rPr>
                <w:rFonts w:eastAsia="Times New Roman"/>
                <w:lang w:val="en-US"/>
              </w:rPr>
            </w:pPr>
          </w:p>
        </w:tc>
      </w:tr>
      <w:tr w:rsidR="00472533" w:rsidRPr="00A066D1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72533" w:rsidRDefault="00472533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Supplier Group Name</w:t>
            </w:r>
            <w:r w:rsidR="00C579D2">
              <w:rPr>
                <w:rFonts w:eastAsia="Times New Roman"/>
                <w:b/>
                <w:bCs/>
                <w:lang w:val="en-US"/>
              </w:rPr>
              <w:t xml:space="preserve"> in STARC</w:t>
            </w:r>
          </w:p>
          <w:p w:rsidR="00472533" w:rsidRPr="00472533" w:rsidRDefault="00472533">
            <w:pPr>
              <w:rPr>
                <w:rFonts w:eastAsia="Times New Roman"/>
                <w:b/>
                <w:bCs/>
                <w:i/>
                <w:lang w:val="en-US"/>
              </w:rPr>
            </w:pPr>
            <w:r w:rsidRPr="00472533">
              <w:rPr>
                <w:rFonts w:eastAsia="Times New Roman"/>
                <w:b/>
                <w:bCs/>
                <w:i/>
                <w:lang w:val="en-US"/>
              </w:rPr>
              <w:t>(Naming convention:</w:t>
            </w:r>
            <w:r w:rsidR="00E63D44">
              <w:rPr>
                <w:rFonts w:eastAsia="Times New Roman"/>
                <w:b/>
                <w:bCs/>
                <w:i/>
                <w:lang w:val="en-US"/>
              </w:rPr>
              <w:t>”</w:t>
            </w:r>
            <w:r w:rsidRPr="00953125">
              <w:rPr>
                <w:rFonts w:eastAsia="Times New Roman"/>
                <w:b/>
                <w:bCs/>
                <w:i/>
                <w:lang w:val="en-US"/>
              </w:rPr>
              <w:t>Supplier_Supplier Company_Area of work</w:t>
            </w:r>
            <w:r w:rsidR="00E63D44" w:rsidRPr="00953125">
              <w:rPr>
                <w:rFonts w:eastAsia="Times New Roman"/>
                <w:b/>
                <w:bCs/>
                <w:i/>
                <w:lang w:val="en-US"/>
              </w:rPr>
              <w:t>”</w:t>
            </w:r>
            <w:r w:rsidRPr="00953125">
              <w:rPr>
                <w:rFonts w:eastAsia="Times New Roman"/>
                <w:b/>
                <w:bCs/>
                <w:i/>
                <w:lang w:val="en-US"/>
              </w:rPr>
              <w:t>. Can be discussed with STARC Support)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72533" w:rsidRDefault="00A066D1" w:rsidP="00982847">
            <w:pPr>
              <w:rPr>
                <w:rFonts w:eastAsia="Times New Roman"/>
                <w:lang w:val="en-US"/>
              </w:rPr>
            </w:pPr>
            <w:bookmarkStart w:id="1" w:name="_GoBack"/>
            <w:r>
              <w:rPr>
                <w:rFonts w:eastAsia="Times New Roman"/>
                <w:lang w:val="en-US"/>
              </w:rPr>
              <w:t>Supplier_Autoliv_RBTM</w:t>
            </w:r>
            <w:bookmarkEnd w:id="1"/>
          </w:p>
        </w:tc>
      </w:tr>
      <w:tr w:rsidR="00982847" w:rsidRPr="00982847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82847" w:rsidRDefault="00E32CCB" w:rsidP="00982847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lastRenderedPageBreak/>
              <w:t xml:space="preserve">Access to </w:t>
            </w:r>
            <w:r w:rsidR="00982847">
              <w:rPr>
                <w:rFonts w:eastAsia="Times New Roman"/>
                <w:b/>
                <w:bCs/>
                <w:lang w:val="en-US"/>
              </w:rPr>
              <w:t>which</w:t>
            </w:r>
            <w:r>
              <w:rPr>
                <w:rFonts w:eastAsia="Times New Roman"/>
                <w:b/>
                <w:bCs/>
                <w:lang w:val="en-US"/>
              </w:rPr>
              <w:t xml:space="preserve"> Domains in</w:t>
            </w:r>
            <w:r w:rsidR="00982847">
              <w:rPr>
                <w:rFonts w:eastAsia="Times New Roman"/>
                <w:b/>
                <w:bCs/>
                <w:lang w:val="en-US"/>
              </w:rPr>
              <w:t xml:space="preserve"> STARC?</w:t>
            </w:r>
          </w:p>
          <w:p w:rsidR="00E32CCB" w:rsidRDefault="00E32CCB" w:rsidP="00982847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(</w:t>
            </w:r>
            <w:hyperlink r:id="rId9" w:history="1">
              <w:r w:rsidRPr="002A7284">
                <w:rPr>
                  <w:rStyle w:val="Hyperlink"/>
                  <w:rFonts w:eastAsia="Times New Roman"/>
                  <w:b/>
                  <w:bCs/>
                  <w:lang w:val="en-US"/>
                </w:rPr>
                <w:t>https://social.intra.corpintra.net/docs/DOC-260666</w:t>
              </w:r>
            </w:hyperlink>
            <w:r>
              <w:rPr>
                <w:rFonts w:eastAsia="Times New Roman"/>
                <w:b/>
                <w:bCs/>
                <w:lang w:val="en-US"/>
              </w:rPr>
              <w:t>)</w:t>
            </w:r>
          </w:p>
          <w:p w:rsidR="00E32CCB" w:rsidRDefault="00E32CCB" w:rsidP="00982847">
            <w:pPr>
              <w:rPr>
                <w:rFonts w:eastAsia="Times New Roman"/>
                <w:b/>
                <w:bCs/>
                <w:lang w:val="en-US"/>
              </w:rPr>
            </w:pPr>
          </w:p>
          <w:p w:rsidR="00982847" w:rsidRPr="008B06F7" w:rsidRDefault="00982847">
            <w:pPr>
              <w:rPr>
                <w:rFonts w:eastAsia="Times New Roman"/>
                <w:b/>
                <w:bCs/>
                <w:lang w:val="en-US"/>
              </w:rPr>
            </w:pP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4CF2" w:rsidRDefault="003A4CF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"/>
            <w:r>
              <w:rPr>
                <w:rFonts w:eastAsia="Times New Roman"/>
                <w:lang w:val="en-US"/>
              </w:rPr>
              <w:instrText xml:space="preserve"> FORMCHECKBOX </w:instrText>
            </w:r>
            <w:r w:rsidR="003642AD">
              <w:rPr>
                <w:rFonts w:eastAsia="Times New Roman"/>
                <w:lang w:val="en-US"/>
              </w:rPr>
            </w:r>
            <w:r w:rsidR="003642AD">
              <w:rPr>
                <w:rFonts w:eastAsia="Times New Roman"/>
                <w:lang w:val="en-US"/>
              </w:rPr>
              <w:fldChar w:fldCharType="separate"/>
            </w:r>
            <w:r>
              <w:rPr>
                <w:rFonts w:eastAsia="Times New Roman"/>
                <w:lang w:val="en-US"/>
              </w:rPr>
              <w:fldChar w:fldCharType="end"/>
            </w:r>
            <w:bookmarkEnd w:id="2"/>
            <w:r>
              <w:rPr>
                <w:rFonts w:eastAsia="Times New Roman"/>
                <w:lang w:val="en-US"/>
              </w:rPr>
              <w:t xml:space="preserve"> Automate</w:t>
            </w:r>
            <w:r w:rsidR="00871F65">
              <w:rPr>
                <w:rFonts w:eastAsia="Times New Roman"/>
                <w:lang w:val="en-US"/>
              </w:rPr>
              <w:t>d</w:t>
            </w:r>
            <w:r>
              <w:rPr>
                <w:rFonts w:eastAsia="Times New Roman"/>
                <w:lang w:val="en-US"/>
              </w:rPr>
              <w:t xml:space="preserve"> Driving</w:t>
            </w:r>
          </w:p>
          <w:p w:rsidR="003A4CF2" w:rsidRDefault="00A066D1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6"/>
            <w:r>
              <w:rPr>
                <w:rFonts w:eastAsia="Times New Roman"/>
                <w:lang w:val="en-US"/>
              </w:rPr>
              <w:instrText xml:space="preserve"> FORMCHECKBOX </w:instrText>
            </w:r>
            <w:r w:rsidR="003642AD">
              <w:rPr>
                <w:rFonts w:eastAsia="Times New Roman"/>
                <w:lang w:val="en-US"/>
              </w:rPr>
            </w:r>
            <w:r w:rsidR="003642AD">
              <w:rPr>
                <w:rFonts w:eastAsia="Times New Roman"/>
                <w:lang w:val="en-US"/>
              </w:rPr>
              <w:fldChar w:fldCharType="separate"/>
            </w:r>
            <w:r>
              <w:rPr>
                <w:rFonts w:eastAsia="Times New Roman"/>
                <w:lang w:val="en-US"/>
              </w:rPr>
              <w:fldChar w:fldCharType="end"/>
            </w:r>
            <w:bookmarkEnd w:id="3"/>
            <w:r w:rsidR="003A4CF2">
              <w:rPr>
                <w:rFonts w:eastAsia="Times New Roman"/>
                <w:lang w:val="en-US"/>
              </w:rPr>
              <w:t xml:space="preserve"> Body</w:t>
            </w:r>
          </w:p>
          <w:p w:rsidR="003A4CF2" w:rsidRDefault="003A4CF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>
              <w:rPr>
                <w:rFonts w:eastAsia="Times New Roman"/>
                <w:lang w:val="en-US"/>
              </w:rPr>
              <w:instrText xml:space="preserve"> FORMCHECKBOX </w:instrText>
            </w:r>
            <w:r w:rsidR="003642AD">
              <w:rPr>
                <w:rFonts w:eastAsia="Times New Roman"/>
                <w:lang w:val="en-US"/>
              </w:rPr>
            </w:r>
            <w:r w:rsidR="003642AD">
              <w:rPr>
                <w:rFonts w:eastAsia="Times New Roman"/>
                <w:lang w:val="en-US"/>
              </w:rPr>
              <w:fldChar w:fldCharType="separate"/>
            </w:r>
            <w:r>
              <w:rPr>
                <w:rFonts w:eastAsia="Times New Roman"/>
                <w:lang w:val="en-US"/>
              </w:rPr>
              <w:fldChar w:fldCharType="end"/>
            </w:r>
            <w:bookmarkEnd w:id="4"/>
            <w:r>
              <w:rPr>
                <w:rFonts w:eastAsia="Times New Roman"/>
                <w:lang w:val="en-US"/>
              </w:rPr>
              <w:t xml:space="preserve"> eDrive</w:t>
            </w:r>
          </w:p>
          <w:p w:rsidR="003A4CF2" w:rsidRDefault="003A4CF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8"/>
            <w:r>
              <w:rPr>
                <w:rFonts w:eastAsia="Times New Roman"/>
                <w:lang w:val="en-US"/>
              </w:rPr>
              <w:instrText xml:space="preserve"> FORMCHECKBOX </w:instrText>
            </w:r>
            <w:r w:rsidR="003642AD">
              <w:rPr>
                <w:rFonts w:eastAsia="Times New Roman"/>
                <w:lang w:val="en-US"/>
              </w:rPr>
            </w:r>
            <w:r w:rsidR="003642AD">
              <w:rPr>
                <w:rFonts w:eastAsia="Times New Roman"/>
                <w:lang w:val="en-US"/>
              </w:rPr>
              <w:fldChar w:fldCharType="separate"/>
            </w:r>
            <w:r>
              <w:rPr>
                <w:rFonts w:eastAsia="Times New Roman"/>
                <w:lang w:val="en-US"/>
              </w:rPr>
              <w:fldChar w:fldCharType="end"/>
            </w:r>
            <w:bookmarkEnd w:id="5"/>
            <w:r>
              <w:rPr>
                <w:rFonts w:eastAsia="Times New Roman"/>
                <w:lang w:val="en-US"/>
              </w:rPr>
              <w:t xml:space="preserve"> Powertrain</w:t>
            </w:r>
          </w:p>
          <w:p w:rsidR="003A4CF2" w:rsidRDefault="003A4CF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>
              <w:rPr>
                <w:rFonts w:eastAsia="Times New Roman"/>
                <w:lang w:val="en-US"/>
              </w:rPr>
              <w:instrText xml:space="preserve"> FORMCHECKBOX </w:instrText>
            </w:r>
            <w:r w:rsidR="003642AD">
              <w:rPr>
                <w:rFonts w:eastAsia="Times New Roman"/>
                <w:lang w:val="en-US"/>
              </w:rPr>
            </w:r>
            <w:r w:rsidR="003642AD">
              <w:rPr>
                <w:rFonts w:eastAsia="Times New Roman"/>
                <w:lang w:val="en-US"/>
              </w:rPr>
              <w:fldChar w:fldCharType="separate"/>
            </w:r>
            <w:r>
              <w:rPr>
                <w:rFonts w:eastAsia="Times New Roman"/>
                <w:lang w:val="en-US"/>
              </w:rPr>
              <w:fldChar w:fldCharType="end"/>
            </w:r>
            <w:bookmarkEnd w:id="6"/>
            <w:r>
              <w:rPr>
                <w:rFonts w:eastAsia="Times New Roman"/>
                <w:lang w:val="en-US"/>
              </w:rPr>
              <w:t xml:space="preserve"> Telematics</w:t>
            </w:r>
          </w:p>
          <w:p w:rsidR="003A4CF2" w:rsidRDefault="003A4CF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0"/>
            <w:r>
              <w:rPr>
                <w:rFonts w:eastAsia="Times New Roman"/>
                <w:lang w:val="en-US"/>
              </w:rPr>
              <w:instrText xml:space="preserve"> FORMCHECKBOX </w:instrText>
            </w:r>
            <w:r w:rsidR="003642AD">
              <w:rPr>
                <w:rFonts w:eastAsia="Times New Roman"/>
                <w:lang w:val="en-US"/>
              </w:rPr>
            </w:r>
            <w:r w:rsidR="003642AD">
              <w:rPr>
                <w:rFonts w:eastAsia="Times New Roman"/>
                <w:lang w:val="en-US"/>
              </w:rPr>
              <w:fldChar w:fldCharType="separate"/>
            </w:r>
            <w:r>
              <w:rPr>
                <w:rFonts w:eastAsia="Times New Roman"/>
                <w:lang w:val="en-US"/>
              </w:rPr>
              <w:fldChar w:fldCharType="end"/>
            </w:r>
            <w:bookmarkEnd w:id="7"/>
            <w:r>
              <w:rPr>
                <w:rFonts w:eastAsia="Times New Roman"/>
                <w:lang w:val="en-US"/>
              </w:rPr>
              <w:t xml:space="preserve"> Telematics Services</w:t>
            </w:r>
          </w:p>
          <w:p w:rsidR="003A4CF2" w:rsidRPr="008B06F7" w:rsidRDefault="003A4CF2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>
              <w:rPr>
                <w:rFonts w:eastAsia="Times New Roman"/>
                <w:lang w:val="en-US"/>
              </w:rPr>
              <w:instrText xml:space="preserve"> FORMCHECKBOX </w:instrText>
            </w:r>
            <w:r w:rsidR="003642AD">
              <w:rPr>
                <w:rFonts w:eastAsia="Times New Roman"/>
                <w:lang w:val="en-US"/>
              </w:rPr>
            </w:r>
            <w:r w:rsidR="003642AD">
              <w:rPr>
                <w:rFonts w:eastAsia="Times New Roman"/>
                <w:lang w:val="en-US"/>
              </w:rPr>
              <w:fldChar w:fldCharType="separate"/>
            </w:r>
            <w:r>
              <w:rPr>
                <w:rFonts w:eastAsia="Times New Roman"/>
                <w:lang w:val="en-US"/>
              </w:rPr>
              <w:fldChar w:fldCharType="end"/>
            </w:r>
            <w:bookmarkEnd w:id="8"/>
            <w:r>
              <w:rPr>
                <w:rFonts w:eastAsia="Times New Roman"/>
                <w:lang w:val="en-US"/>
              </w:rPr>
              <w:t xml:space="preserve"> Vehicle Testing</w:t>
            </w:r>
          </w:p>
        </w:tc>
      </w:tr>
      <w:tr w:rsidR="009E38A9">
        <w:trPr>
          <w:divId w:val="1809475246"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E38A9" w:rsidRDefault="00FB6FD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Daimler information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38A9" w:rsidRDefault="009E38A9">
            <w:pPr>
              <w:rPr>
                <w:rFonts w:eastAsia="Times New Roman"/>
                <w:b/>
                <w:bCs/>
              </w:rPr>
            </w:pPr>
          </w:p>
        </w:tc>
      </w:tr>
      <w:tr w:rsidR="009E38A9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E38A9" w:rsidRDefault="00FB6FD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  <w:t>Business department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38A9" w:rsidRDefault="00A066D1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RD/KBB</w:t>
            </w:r>
          </w:p>
        </w:tc>
      </w:tr>
      <w:tr w:rsidR="009E38A9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E38A9" w:rsidRDefault="00FB6FD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  <w:t>Daimler contact person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38A9" w:rsidRDefault="00FB6FDA" w:rsidP="006A2335">
            <w:pPr>
              <w:pStyle w:val="NormalWeb"/>
            </w:pPr>
            <w:r>
              <w:t>&lt;&lt;</w:t>
            </w:r>
            <w:r w:rsidR="006A2335">
              <w:t>Robin Krull</w:t>
            </w:r>
            <w:r>
              <w:t>&gt;&gt;</w:t>
            </w:r>
            <w:r>
              <w:br/>
              <w:t>&lt;&lt;</w:t>
            </w:r>
            <w:hyperlink r:id="rId10" w:history="1">
              <w:r w:rsidR="006A2335">
                <w:rPr>
                  <w:rStyle w:val="Hyperlink"/>
                  <w:rFonts w:ascii="Arial" w:hAnsi="Arial" w:cs="Arial"/>
                  <w:color w:val="000000"/>
                  <w:u w:val="none"/>
                  <w:shd w:val="clear" w:color="auto" w:fill="FFFFFF"/>
                </w:rPr>
                <w:t>+49 176 30938637</w:t>
              </w:r>
            </w:hyperlink>
            <w:r>
              <w:t>&gt;&gt;</w:t>
            </w:r>
            <w:r>
              <w:br/>
              <w:t>&lt;&lt;</w:t>
            </w:r>
            <w:r w:rsidR="006A2335">
              <w:t>robin.krull@daimler.com</w:t>
            </w:r>
            <w:r>
              <w:t>&gt;&gt;</w:t>
            </w:r>
          </w:p>
        </w:tc>
      </w:tr>
      <w:tr w:rsidR="009E38A9" w:rsidRPr="00A066D1">
        <w:trPr>
          <w:divId w:val="1809475246"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E38A9" w:rsidRDefault="00FB6FDA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External development partner (if applicable)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38A9" w:rsidRDefault="009E38A9">
            <w:pPr>
              <w:rPr>
                <w:rFonts w:eastAsia="Times New Roman"/>
                <w:b/>
                <w:bCs/>
                <w:lang w:val="en-US"/>
              </w:rPr>
            </w:pPr>
          </w:p>
        </w:tc>
      </w:tr>
      <w:tr w:rsidR="00D46504" w:rsidRPr="00810ABA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504" w:rsidRDefault="00D46504" w:rsidP="00D46504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ab/>
              <w:t>Company name of external partner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504" w:rsidRPr="00810ABA" w:rsidRDefault="00D46504" w:rsidP="00D46504">
            <w:pPr>
              <w:rPr>
                <w:lang w:val="en-US"/>
              </w:rPr>
            </w:pPr>
            <w:r w:rsidRPr="00810ABA">
              <w:rPr>
                <w:lang w:val="en-US"/>
              </w:rPr>
              <w:t>&lt;&lt;</w:t>
            </w:r>
            <w:r w:rsidR="00810ABA" w:rsidRPr="00810ABA">
              <w:rPr>
                <w:rFonts w:eastAsia="Times New Roman"/>
                <w:lang w:val="en-US"/>
              </w:rPr>
              <w:t>Autoliv B.V. &amp; Co. KG</w:t>
            </w:r>
            <w:r w:rsidRPr="00810ABA">
              <w:rPr>
                <w:lang w:val="en-US"/>
              </w:rPr>
              <w:t>&gt;&gt;</w:t>
            </w:r>
          </w:p>
          <w:p w:rsidR="00D46504" w:rsidRPr="00810ABA" w:rsidRDefault="00D46504" w:rsidP="00D46504">
            <w:pPr>
              <w:rPr>
                <w:rFonts w:eastAsia="Times New Roman"/>
                <w:b/>
                <w:bCs/>
              </w:rPr>
            </w:pPr>
            <w:r w:rsidRPr="00810ABA">
              <w:t>&lt;&lt;</w:t>
            </w:r>
            <w:r w:rsidR="00810ABA">
              <w:rPr>
                <w:rFonts w:eastAsia="Times New Roman"/>
              </w:rPr>
              <w:t>Otto-Hahn-Straße 4, 25337 Elmshorn, Germany</w:t>
            </w:r>
            <w:r w:rsidRPr="00810ABA">
              <w:t>&gt;&gt;</w:t>
            </w:r>
          </w:p>
        </w:tc>
      </w:tr>
      <w:tr w:rsidR="00D46504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504" w:rsidRDefault="00D46504" w:rsidP="00D46504">
            <w:pPr>
              <w:rPr>
                <w:rFonts w:eastAsia="Times New Roman"/>
                <w:b/>
                <w:bCs/>
              </w:rPr>
            </w:pPr>
            <w:r w:rsidRPr="00810ABA">
              <w:rPr>
                <w:rFonts w:eastAsia="Times New Roman"/>
                <w:b/>
                <w:bCs/>
              </w:rPr>
              <w:tab/>
            </w:r>
            <w:r>
              <w:rPr>
                <w:rFonts w:eastAsia="Times New Roman"/>
                <w:b/>
                <w:bCs/>
              </w:rPr>
              <w:t>Business contact person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504" w:rsidRDefault="00D46504" w:rsidP="00810ABA">
            <w:pPr>
              <w:pStyle w:val="NormalWeb"/>
            </w:pPr>
            <w:r>
              <w:t>&lt;&lt;</w:t>
            </w:r>
            <w:r w:rsidR="00810ABA" w:rsidRPr="00810ABA">
              <w:t>Axel Metzger</w:t>
            </w:r>
            <w:r>
              <w:t>&gt;&gt;</w:t>
            </w:r>
            <w:r>
              <w:br/>
              <w:t>&lt;&lt;</w:t>
            </w:r>
            <w:r w:rsidR="00810ABA" w:rsidRPr="00810ABA">
              <w:t xml:space="preserve"> +4941217975813</w:t>
            </w:r>
            <w:r>
              <w:t>&gt;&gt;</w:t>
            </w:r>
            <w:r>
              <w:br/>
              <w:t>&lt;&lt;</w:t>
            </w:r>
            <w:r w:rsidR="00810ABA" w:rsidRPr="00810ABA">
              <w:t>axel.metzger@autoliv.com</w:t>
            </w:r>
            <w:r>
              <w:t>&gt;&gt;</w:t>
            </w:r>
          </w:p>
        </w:tc>
      </w:tr>
      <w:tr w:rsidR="00D46504" w:rsidRPr="00810ABA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504" w:rsidRDefault="00D46504" w:rsidP="00D4650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  <w:t>IT contact person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504" w:rsidRPr="00810ABA" w:rsidRDefault="00D46504" w:rsidP="00D46504">
            <w:pPr>
              <w:rPr>
                <w:rFonts w:eastAsia="Times New Roman"/>
                <w:lang w:val="en-US"/>
              </w:rPr>
            </w:pPr>
            <w:r w:rsidRPr="00810ABA">
              <w:rPr>
                <w:rFonts w:eastAsia="Times New Roman"/>
                <w:lang w:val="en-US"/>
              </w:rPr>
              <w:t>&lt;&lt;</w:t>
            </w:r>
            <w:r w:rsidR="00810ABA" w:rsidRPr="00810ABA">
              <w:rPr>
                <w:rFonts w:eastAsia="Times New Roman"/>
                <w:lang w:val="en-US"/>
              </w:rPr>
              <w:t>Marco Kubitza</w:t>
            </w:r>
            <w:r w:rsidRPr="00810ABA">
              <w:rPr>
                <w:rFonts w:eastAsia="Times New Roman"/>
                <w:lang w:val="en-US"/>
              </w:rPr>
              <w:t>&gt;&gt;</w:t>
            </w:r>
            <w:r w:rsidRPr="00810ABA">
              <w:rPr>
                <w:rFonts w:eastAsia="Times New Roman"/>
                <w:lang w:val="en-US"/>
              </w:rPr>
              <w:br/>
              <w:t>&lt;&lt;phone&gt;&gt;</w:t>
            </w:r>
            <w:r w:rsidRPr="00810ABA">
              <w:rPr>
                <w:rFonts w:eastAsia="Times New Roman"/>
                <w:lang w:val="en-US"/>
              </w:rPr>
              <w:br/>
              <w:t>&lt;&lt;</w:t>
            </w:r>
            <w:r w:rsidR="00810ABA" w:rsidRPr="00810ABA">
              <w:rPr>
                <w:rFonts w:eastAsia="Times New Roman"/>
                <w:lang w:val="en-US"/>
              </w:rPr>
              <w:t>Marco.Kubitza@autoliv.com</w:t>
            </w:r>
            <w:r w:rsidRPr="00810ABA">
              <w:rPr>
                <w:rFonts w:eastAsia="Times New Roman"/>
                <w:lang w:val="en-US"/>
              </w:rPr>
              <w:t>&gt;&gt;</w:t>
            </w:r>
          </w:p>
        </w:tc>
      </w:tr>
      <w:tr w:rsidR="00D46504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504" w:rsidRDefault="00D46504" w:rsidP="00D46504">
            <w:pPr>
              <w:rPr>
                <w:rFonts w:eastAsia="Times New Roman"/>
                <w:b/>
                <w:bCs/>
              </w:rPr>
            </w:pPr>
            <w:r w:rsidRPr="00810ABA">
              <w:rPr>
                <w:rFonts w:eastAsia="Times New Roman"/>
                <w:b/>
                <w:bCs/>
                <w:lang w:val="en-US"/>
              </w:rPr>
              <w:tab/>
            </w:r>
            <w:r>
              <w:rPr>
                <w:rFonts w:eastAsia="Times New Roman"/>
                <w:b/>
                <w:bCs/>
              </w:rPr>
              <w:t>Supplier number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504" w:rsidRPr="00825C6E" w:rsidRDefault="00D46504" w:rsidP="00D46504">
            <w:pPr>
              <w:rPr>
                <w:rFonts w:eastAsia="Times New Roman"/>
                <w:b/>
                <w:bCs/>
                <w:lang w:val="en-US"/>
              </w:rPr>
            </w:pPr>
            <w:r w:rsidRPr="00825C6E">
              <w:rPr>
                <w:rFonts w:eastAsia="Times New Roman"/>
                <w:bCs/>
                <w:lang w:val="en-US"/>
              </w:rPr>
              <w:t>&lt;&lt;</w:t>
            </w:r>
            <w:r w:rsidR="00810ABA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10114890</w:t>
            </w:r>
            <w:r w:rsidRPr="00825C6E">
              <w:rPr>
                <w:rFonts w:eastAsia="Times New Roman"/>
                <w:bCs/>
                <w:lang w:val="en-US"/>
              </w:rPr>
              <w:t>&gt;&gt;</w:t>
            </w:r>
          </w:p>
        </w:tc>
      </w:tr>
      <w:tr w:rsidR="00D46504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504" w:rsidRDefault="00D46504" w:rsidP="00D4650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  <w:t>Country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504" w:rsidRDefault="00810ABA" w:rsidP="00D4650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Germany</w:t>
            </w:r>
          </w:p>
        </w:tc>
      </w:tr>
      <w:tr w:rsidR="00D46504" w:rsidRPr="00A066D1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46504" w:rsidRDefault="00D46504" w:rsidP="00D4650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ab/>
              <w:t>Planned period of assignment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46504" w:rsidRDefault="00D46504" w:rsidP="00810ABA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&lt;&lt;</w:t>
            </w:r>
            <w:r w:rsidR="00810ABA">
              <w:rPr>
                <w:rFonts w:eastAsia="Times New Roman"/>
                <w:lang w:val="en-US"/>
              </w:rPr>
              <w:t>15 years</w:t>
            </w:r>
            <w:r>
              <w:rPr>
                <w:rFonts w:eastAsia="Times New Roman"/>
                <w:lang w:val="en-US"/>
              </w:rPr>
              <w:t>&gt;&gt;</w:t>
            </w:r>
          </w:p>
        </w:tc>
      </w:tr>
    </w:tbl>
    <w:p w:rsidR="003455ED" w:rsidRDefault="003455ED">
      <w:pPr>
        <w:divId w:val="1809475246"/>
        <w:rPr>
          <w:lang w:val="en-US"/>
        </w:rPr>
      </w:pPr>
    </w:p>
    <w:p w:rsidR="003455ED" w:rsidRDefault="003455ED">
      <w:pPr>
        <w:divId w:val="1809475246"/>
        <w:rPr>
          <w:lang w:val="en-US"/>
        </w:rPr>
      </w:pPr>
    </w:p>
    <w:p w:rsidR="003455ED" w:rsidRPr="0057032A" w:rsidRDefault="003455ED">
      <w:pPr>
        <w:divId w:val="1809475246"/>
        <w:rPr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521"/>
        <w:gridCol w:w="3823"/>
      </w:tblGrid>
      <w:tr w:rsidR="009E38A9">
        <w:trPr>
          <w:divId w:val="1809475246"/>
          <w:cantSplit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E38A9" w:rsidRDefault="00FB6FDA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Additional information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38A9" w:rsidRDefault="009E38A9">
            <w:pPr>
              <w:rPr>
                <w:rFonts w:eastAsia="Times New Roman"/>
                <w:b/>
                <w:bCs/>
              </w:rPr>
            </w:pPr>
          </w:p>
        </w:tc>
      </w:tr>
      <w:tr w:rsidR="009E38A9" w:rsidRPr="00A066D1" w:rsidTr="00B64236">
        <w:trPr>
          <w:divId w:val="1809475246"/>
          <w:cantSplit/>
          <w:trHeight w:val="1548"/>
        </w:trPr>
        <w:tc>
          <w:tcPr>
            <w:tcW w:w="5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E38A9" w:rsidRDefault="00FB6FDA">
            <w:pPr>
              <w:rPr>
                <w:rFonts w:eastAsia="Times New Roman"/>
                <w:b/>
                <w:bCs/>
                <w:lang w:val="en-US"/>
              </w:rPr>
            </w:pPr>
            <w:r>
              <w:rPr>
                <w:rFonts w:eastAsia="Times New Roman"/>
                <w:lang w:val="en-US"/>
              </w:rPr>
              <w:t>&lt;&lt;feel free to add any additional information that might be important&gt;&gt;</w:t>
            </w:r>
          </w:p>
        </w:tc>
        <w:tc>
          <w:tcPr>
            <w:tcW w:w="3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38A9" w:rsidRDefault="009E38A9">
            <w:pPr>
              <w:rPr>
                <w:rFonts w:eastAsia="Times New Roman"/>
                <w:lang w:val="en-US"/>
              </w:rPr>
            </w:pPr>
          </w:p>
        </w:tc>
      </w:tr>
    </w:tbl>
    <w:p w:rsidR="00FB6FDA" w:rsidRDefault="00FB6FDA" w:rsidP="009E24FF">
      <w:pPr>
        <w:pStyle w:val="Heading2"/>
        <w:rPr>
          <w:lang w:val="en-US"/>
        </w:rPr>
      </w:pPr>
    </w:p>
    <w:sectPr w:rsidR="00FB6FD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1DC" w:rsidRDefault="004331DC">
      <w:r>
        <w:separator/>
      </w:r>
    </w:p>
  </w:endnote>
  <w:endnote w:type="continuationSeparator" w:id="0">
    <w:p w:rsidR="004331DC" w:rsidRDefault="0043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32A" w:rsidRDefault="007005DF" w:rsidP="007005DF">
    <w:pPr>
      <w:pStyle w:val="Footer"/>
      <w:jc w:val="right"/>
    </w:pPr>
    <w:r>
      <w:t xml:space="preserve">Document V2.0                                                                                                                             </w:t>
    </w:r>
    <w:r w:rsidR="0057032A">
      <w:fldChar w:fldCharType="begin"/>
    </w:r>
    <w:r w:rsidR="0057032A">
      <w:instrText xml:space="preserve"> PAGE  \* Arabic  \* MERGEFORMAT </w:instrText>
    </w:r>
    <w:r w:rsidR="0057032A">
      <w:fldChar w:fldCharType="separate"/>
    </w:r>
    <w:r w:rsidR="003642AD">
      <w:rPr>
        <w:noProof/>
      </w:rPr>
      <w:t>1</w:t>
    </w:r>
    <w:r w:rsidR="0057032A">
      <w:fldChar w:fldCharType="end"/>
    </w:r>
    <w:r w:rsidR="0057032A">
      <w:t>/</w:t>
    </w:r>
    <w:r w:rsidR="00D942FD">
      <w:rPr>
        <w:noProof/>
      </w:rPr>
      <w:fldChar w:fldCharType="begin"/>
    </w:r>
    <w:r w:rsidR="00D942FD">
      <w:rPr>
        <w:noProof/>
      </w:rPr>
      <w:instrText xml:space="preserve"> NUMPAGES   \* MERGEFORMAT </w:instrText>
    </w:r>
    <w:r w:rsidR="00D942FD">
      <w:rPr>
        <w:noProof/>
      </w:rPr>
      <w:fldChar w:fldCharType="separate"/>
    </w:r>
    <w:r w:rsidR="003642AD">
      <w:rPr>
        <w:noProof/>
      </w:rPr>
      <w:t>1</w:t>
    </w:r>
    <w:r w:rsidR="00D942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1DC" w:rsidRDefault="004331DC">
      <w:r>
        <w:separator/>
      </w:r>
    </w:p>
  </w:footnote>
  <w:footnote w:type="continuationSeparator" w:id="0">
    <w:p w:rsidR="004331DC" w:rsidRDefault="00433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8A9" w:rsidRDefault="00FB6FDA">
    <w:pPr>
      <w:pStyle w:val="Header"/>
      <w:jc w:val="right"/>
    </w:pPr>
    <w:r>
      <w:rPr>
        <w:noProof/>
      </w:rPr>
      <w:drawing>
        <wp:inline distT="0" distB="0" distL="0" distR="0">
          <wp:extent cx="1150620" cy="601980"/>
          <wp:effectExtent l="0" t="0" r="0" b="7620"/>
          <wp:docPr id="1" name="Bild 1" descr="Logo_STARC_fix_heller 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TARC_fix_heller Hintergr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E38A9" w:rsidRDefault="009E3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67DCE"/>
    <w:multiLevelType w:val="hybridMultilevel"/>
    <w:tmpl w:val="E73EF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C5"/>
    <w:rsid w:val="00011BC5"/>
    <w:rsid w:val="00013F14"/>
    <w:rsid w:val="000C58A8"/>
    <w:rsid w:val="001A4532"/>
    <w:rsid w:val="001C6E9F"/>
    <w:rsid w:val="002A50F2"/>
    <w:rsid w:val="002C3971"/>
    <w:rsid w:val="002F315E"/>
    <w:rsid w:val="003342F0"/>
    <w:rsid w:val="003455ED"/>
    <w:rsid w:val="003635F2"/>
    <w:rsid w:val="003642AD"/>
    <w:rsid w:val="003A4CF2"/>
    <w:rsid w:val="004331DC"/>
    <w:rsid w:val="00441181"/>
    <w:rsid w:val="00472533"/>
    <w:rsid w:val="004F4CD2"/>
    <w:rsid w:val="0057032A"/>
    <w:rsid w:val="005D108A"/>
    <w:rsid w:val="006456DB"/>
    <w:rsid w:val="006A2335"/>
    <w:rsid w:val="006C6116"/>
    <w:rsid w:val="007005DF"/>
    <w:rsid w:val="007126AE"/>
    <w:rsid w:val="007471C5"/>
    <w:rsid w:val="007C1923"/>
    <w:rsid w:val="007D01B3"/>
    <w:rsid w:val="00810ABA"/>
    <w:rsid w:val="0081673F"/>
    <w:rsid w:val="00871F65"/>
    <w:rsid w:val="008A7B18"/>
    <w:rsid w:val="008B06F7"/>
    <w:rsid w:val="00953125"/>
    <w:rsid w:val="00982847"/>
    <w:rsid w:val="009E24FF"/>
    <w:rsid w:val="009E38A9"/>
    <w:rsid w:val="009F0846"/>
    <w:rsid w:val="00A066D1"/>
    <w:rsid w:val="00AB0FFA"/>
    <w:rsid w:val="00B64236"/>
    <w:rsid w:val="00BC0154"/>
    <w:rsid w:val="00C13271"/>
    <w:rsid w:val="00C40A54"/>
    <w:rsid w:val="00C579D2"/>
    <w:rsid w:val="00C96473"/>
    <w:rsid w:val="00CD3C7B"/>
    <w:rsid w:val="00D00E11"/>
    <w:rsid w:val="00D46504"/>
    <w:rsid w:val="00D942FD"/>
    <w:rsid w:val="00DE0D41"/>
    <w:rsid w:val="00E32CCB"/>
    <w:rsid w:val="00E63D44"/>
    <w:rsid w:val="00E80EE3"/>
    <w:rsid w:val="00F4059C"/>
    <w:rsid w:val="00FB6FDA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ECFF876-D536-44CB-BA92-8707C02F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ListParagraph">
    <w:name w:val="List Paragraph"/>
    <w:basedOn w:val="Normal"/>
    <w:uiPriority w:val="34"/>
    <w:qFormat/>
    <w:rsid w:val="009E24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3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1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125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125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2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-tools.iam.corpintra.net/em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cn.e.corpintra.ne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tel:+49%20176%20309386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ial.intra.corpintra.net/docs/DOC-260666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2234</Characters>
  <Application>Microsoft Office Word</Application>
  <DocSecurity>4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BD STARC API</vt:lpstr>
      <vt:lpstr>BD STARC API</vt:lpstr>
    </vt:vector>
  </TitlesOfParts>
  <Company>Daimler AG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 STARC API</dc:title>
  <dc:subject/>
  <dc:creator>Piekarski, Thomas (059)</dc:creator>
  <cp:keywords/>
  <dc:description/>
  <cp:lastModifiedBy>Kiran, Ganesh (628)</cp:lastModifiedBy>
  <cp:revision>2</cp:revision>
  <dcterms:created xsi:type="dcterms:W3CDTF">2021-08-03T10:34:00Z</dcterms:created>
  <dcterms:modified xsi:type="dcterms:W3CDTF">2021-08-03T10:34:00Z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UpdateToken">
    <vt:lpwstr>1</vt:lpwstr>
  </property>
  <property fmtid="{D5CDD505-2E9C-101B-9397-08002B2CF9AE}" pid="3" name="Jive_LatestUserAccountName">
    <vt:lpwstr>GAKIRAN</vt:lpwstr>
  </property>
  <property fmtid="{D5CDD505-2E9C-101B-9397-08002B2CF9AE}" pid="4" name="Offisync_ServerID">
    <vt:lpwstr>571baa6a-940a-48df-9030-fcafcc0da3c0</vt:lpwstr>
  </property>
  <property fmtid="{D5CDD505-2E9C-101B-9397-08002B2CF9AE}" pid="5" name="Offisync_ProviderInitializationData">
    <vt:lpwstr>https://social.intra.corpintra.net</vt:lpwstr>
  </property>
  <property fmtid="{D5CDD505-2E9C-101B-9397-08002B2CF9AE}" pid="6" name="Jive_VersionGuid">
    <vt:lpwstr>c54a6269-010a-41b4-b1c9-2fc3d1c364ef</vt:lpwstr>
  </property>
  <property fmtid="{D5CDD505-2E9C-101B-9397-08002B2CF9AE}" pid="7" name="Offisync_UniqueId">
    <vt:lpwstr>260275</vt:lpwstr>
  </property>
</Properties>
</file>