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DEBB6D7" wp14:paraId="37061F43" wp14:textId="788093C2">
      <w:pPr>
        <w:pStyle w:val="ListParagraph"/>
        <w:spacing w:before="0" w:beforeAutospacing="off" w:after="0" w:afterAutospacing="off"/>
        <w:ind w:left="720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</w:pP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 xml:space="preserve">1 -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Identificacao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 xml:space="preserve"> dos Atores</w:t>
      </w:r>
    </w:p>
    <w:p xmlns:wp14="http://schemas.microsoft.com/office/word/2010/wordml" w:rsidP="3DEBB6D7" wp14:paraId="53F3853C" wp14:textId="199786A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Cliente</w:t>
      </w:r>
    </w:p>
    <w:p xmlns:wp14="http://schemas.microsoft.com/office/word/2010/wordml" w:rsidP="3DEBB6D7" wp14:paraId="40AD106B" wp14:textId="17E741D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navega pelos produtos</w:t>
      </w:r>
    </w:p>
    <w:p xmlns:wp14="http://schemas.microsoft.com/office/word/2010/wordml" w:rsidP="3DEBB6D7" wp14:paraId="1026B1EA" wp14:textId="6FE2FFE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adiciona itens ao carrinho</w:t>
      </w:r>
    </w:p>
    <w:p xmlns:wp14="http://schemas.microsoft.com/office/word/2010/wordml" w:rsidP="3DEBB6D7" wp14:paraId="69A2CA96" wp14:textId="2A2A99F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faz login/cadastro</w:t>
      </w:r>
    </w:p>
    <w:p xmlns:wp14="http://schemas.microsoft.com/office/word/2010/wordml" w:rsidP="3DEBB6D7" wp14:paraId="3E115206" wp14:textId="09E46F7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compra vinils e CDs</w:t>
      </w:r>
    </w:p>
    <w:p xmlns:wp14="http://schemas.microsoft.com/office/word/2010/wordml" w:rsidP="3DEBB6D7" wp14:paraId="4F73231F" wp14:textId="3BB1531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salva wishlist</w:t>
      </w:r>
    </w:p>
    <w:p xmlns:wp14="http://schemas.microsoft.com/office/word/2010/wordml" w:rsidP="3DEBB6D7" wp14:paraId="58CDA9D8" wp14:textId="24E1CB7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Administrador</w:t>
      </w:r>
    </w:p>
    <w:p xmlns:wp14="http://schemas.microsoft.com/office/word/2010/wordml" w:rsidP="3DEBB6D7" wp14:paraId="6611A239" wp14:textId="29B12F3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cadastra produtos</w:t>
      </w:r>
    </w:p>
    <w:p xmlns:wp14="http://schemas.microsoft.com/office/word/2010/wordml" w:rsidP="3DEBB6D7" wp14:paraId="1FF59CEC" wp14:textId="648FEDC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gerencia estoque</w:t>
      </w:r>
    </w:p>
    <w:p xmlns:wp14="http://schemas.microsoft.com/office/word/2010/wordml" w:rsidP="3DEBB6D7" wp14:paraId="10BA77F5" wp14:textId="70E70A6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acompanha pedidos</w:t>
      </w:r>
    </w:p>
    <w:p xmlns:wp14="http://schemas.microsoft.com/office/word/2010/wordml" w:rsidP="3DEBB6D7" wp14:paraId="375956AB" wp14:textId="7821966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altera banners/coleções</w:t>
      </w:r>
    </w:p>
    <w:p xmlns:wp14="http://schemas.microsoft.com/office/word/2010/wordml" w:rsidP="3DEBB6D7" wp14:paraId="4F4DC6BC" wp14:noSpellErr="1" wp14:textId="1FC0DC2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451C9830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gerencia usuários</w:t>
      </w:r>
    </w:p>
    <w:p xmlns:wp14="http://schemas.microsoft.com/office/word/2010/wordml" w:rsidP="26D42FF3" wp14:paraId="1A9DA019" wp14:textId="138847BB">
      <w:pPr>
        <w:pStyle w:val="ListParagraph"/>
        <w:spacing w:before="0" w:beforeAutospacing="off" w:after="0" w:afterAutospacing="off"/>
        <w:ind w:left="720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</w:pPr>
      <w:r>
        <w:br/>
      </w:r>
      <w:r>
        <w:br/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 xml:space="preserve">- 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Atores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secundarios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3DEBB6D7" wp14:paraId="5BADBFA5" wp14:textId="3993B5E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</w:pP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 xml:space="preserve">Sistema de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Pagamento</w:t>
      </w:r>
    </w:p>
    <w:p xmlns:wp14="http://schemas.microsoft.com/office/word/2010/wordml" w:rsidP="3DEBB6D7" wp14:paraId="719104DA" wp14:textId="05F3E24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processa pagamentos</w:t>
      </w:r>
    </w:p>
    <w:p xmlns:wp14="http://schemas.microsoft.com/office/word/2010/wordml" w:rsidP="3DEBB6D7" wp14:paraId="045853A8" wp14:textId="548C01A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confirma transações</w:t>
      </w:r>
    </w:p>
    <w:p xmlns:wp14="http://schemas.microsoft.com/office/word/2010/wordml" w:rsidP="3DEBB6D7" wp14:paraId="136D985C" wp14:textId="6B734CF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Serviço de Entrega</w:t>
      </w:r>
    </w:p>
    <w:p xmlns:wp14="http://schemas.microsoft.com/office/word/2010/wordml" w:rsidP="3DEBB6D7" wp14:paraId="0622D03F" wp14:textId="2E7B1F7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recebe dados do pedido</w:t>
      </w:r>
    </w:p>
    <w:p xmlns:wp14="http://schemas.microsoft.com/office/word/2010/wordml" w:rsidP="3DEBB6D7" wp14:paraId="1DFA3313" wp14:textId="64DFB5C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atualiza status da entrega</w:t>
      </w:r>
    </w:p>
    <w:p xmlns:wp14="http://schemas.microsoft.com/office/word/2010/wordml" w:rsidP="26D42FF3" wp14:paraId="6E644119" wp14:textId="0FDBCA41">
      <w:pPr>
        <w:spacing w:before="210" w:beforeAutospacing="off" w:after="210" w:afterAutospacing="off"/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</w:pP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 xml:space="preserve"> </w:t>
      </w:r>
      <w:r>
        <w:br/>
      </w:r>
      <w:r w:rsidRPr="26D42FF3" w:rsidR="2D7A42E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2 – Requisitos Funcionais</w:t>
      </w:r>
      <w:r>
        <w:br/>
      </w:r>
      <w:r>
        <w:br/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RF01 —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Cadastro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 de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usuário</w:t>
      </w:r>
      <w:r>
        <w:br/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O sistema deve permitir que usuários criem conta.</w:t>
      </w:r>
      <w:r>
        <w:br/>
      </w:r>
      <w:r>
        <w:br/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RF02 — Login</w:t>
      </w:r>
      <w:r>
        <w:br/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O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sistema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deve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permitir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autenticação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 do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usuário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.</w:t>
      </w:r>
      <w:r>
        <w:br/>
      </w:r>
      <w:r>
        <w:br/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RF03 —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Navegação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 de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produtos</w:t>
      </w:r>
      <w:r>
        <w:br/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O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usuário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deve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visualizar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:</w:t>
      </w:r>
    </w:p>
    <w:p xmlns:wp14="http://schemas.microsoft.com/office/word/2010/wordml" w:rsidP="3DEBB6D7" wp14:paraId="5FA4FC47" wp14:textId="4082E03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vinils</w:t>
      </w:r>
    </w:p>
    <w:p xmlns:wp14="http://schemas.microsoft.com/office/word/2010/wordml" w:rsidP="3DEBB6D7" wp14:paraId="36E2F06E" wp14:textId="61AAA5C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CDs</w:t>
      </w:r>
    </w:p>
    <w:p xmlns:wp14="http://schemas.microsoft.com/office/word/2010/wordml" w:rsidP="3DEBB6D7" wp14:paraId="56FC46DB" wp14:textId="187EAFA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coleções</w:t>
      </w:r>
    </w:p>
    <w:p xmlns:wp14="http://schemas.microsoft.com/office/word/2010/wordml" w:rsidP="26D42FF3" wp14:paraId="564E04C0" wp14:textId="564D549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26D42FF3" w:rsidR="5831AADF">
        <w:rPr>
          <w:rFonts w:ascii="Segoe UI" w:hAnsi="Segoe UI" w:eastAsia="Segoe UI" w:cs="Segoe UI"/>
          <w:noProof w:val="0"/>
          <w:sz w:val="21"/>
          <w:szCs w:val="21"/>
          <w:lang w:val="en-US"/>
        </w:rPr>
        <w:t>A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rtistas</w:t>
      </w:r>
      <w:r>
        <w:br/>
      </w:r>
      <w:r>
        <w:br/>
      </w:r>
    </w:p>
    <w:p xmlns:wp14="http://schemas.microsoft.com/office/word/2010/wordml" w:rsidP="26D42FF3" wp14:paraId="5FE07298" wp14:textId="2F0BD7DC">
      <w:pPr>
        <w:pStyle w:val="Normal"/>
        <w:spacing w:before="0" w:beforeAutospacing="off" w:after="0" w:afterAutospacing="off"/>
        <w:ind w:left="0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RF04 —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Busca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 de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produtos</w:t>
      </w:r>
      <w:r>
        <w:br/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O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sistema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deve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permitir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pesquisar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:</w:t>
      </w:r>
    </w:p>
    <w:p xmlns:wp14="http://schemas.microsoft.com/office/word/2010/wordml" w:rsidP="3DEBB6D7" wp14:paraId="6986FD69" wp14:textId="6ECC887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artista</w:t>
      </w:r>
    </w:p>
    <w:p xmlns:wp14="http://schemas.microsoft.com/office/word/2010/wordml" w:rsidP="3DEBB6D7" wp14:paraId="52114367" wp14:textId="4C721C9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álbum</w:t>
      </w:r>
    </w:p>
    <w:p xmlns:wp14="http://schemas.microsoft.com/office/word/2010/wordml" w:rsidP="3DEBB6D7" wp14:paraId="70D23AD1" wp14:textId="7A4A15B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gênero</w:t>
      </w:r>
    </w:p>
    <w:p xmlns:wp14="http://schemas.microsoft.com/office/word/2010/wordml" w:rsidP="26D42FF3" wp14:paraId="379AA65C" wp14:textId="5917961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26D42FF3" w:rsidR="66B8287E">
        <w:rPr>
          <w:rFonts w:ascii="Segoe UI" w:hAnsi="Segoe UI" w:eastAsia="Segoe UI" w:cs="Segoe UI"/>
          <w:noProof w:val="0"/>
          <w:sz w:val="21"/>
          <w:szCs w:val="21"/>
          <w:lang w:val="en-US"/>
        </w:rPr>
        <w:t>C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oleção</w:t>
      </w:r>
      <w:r>
        <w:br/>
      </w:r>
    </w:p>
    <w:p xmlns:wp14="http://schemas.microsoft.com/office/word/2010/wordml" w:rsidP="26D42FF3" wp14:paraId="3295BFF2" wp14:textId="5EEC75FF">
      <w:pPr>
        <w:pStyle w:val="Normal"/>
        <w:spacing w:before="0" w:beforeAutospacing="off" w:after="0" w:afterAutospacing="off"/>
        <w:ind w:left="0"/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</w:pP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RF05 —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Visualização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 de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produto</w:t>
      </w:r>
    </w:p>
    <w:p xmlns:wp14="http://schemas.microsoft.com/office/word/2010/wordml" w:rsidP="3DEBB6D7" wp14:paraId="25D7128C" wp14:textId="25FE3BE9">
      <w:pPr>
        <w:spacing w:before="210" w:beforeAutospacing="off" w:after="210" w:afterAutospacing="off"/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O usuário deve visualizar:</w:t>
      </w:r>
    </w:p>
    <w:p xmlns:wp14="http://schemas.microsoft.com/office/word/2010/wordml" w:rsidP="3DEBB6D7" wp14:paraId="7C60D80E" wp14:textId="75EF525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capa</w:t>
      </w:r>
    </w:p>
    <w:p xmlns:wp14="http://schemas.microsoft.com/office/word/2010/wordml" w:rsidP="3DEBB6D7" wp14:paraId="0D29F19C" wp14:textId="564173A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preço</w:t>
      </w:r>
    </w:p>
    <w:p xmlns:wp14="http://schemas.microsoft.com/office/word/2010/wordml" w:rsidP="3DEBB6D7" wp14:paraId="0FEF6D4F" wp14:textId="3B6F1FC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descrição</w:t>
      </w:r>
    </w:p>
    <w:p xmlns:wp14="http://schemas.microsoft.com/office/word/2010/wordml" w:rsidP="3DEBB6D7" wp14:paraId="06C5DC19" wp14:textId="11A3226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estoque</w:t>
      </w:r>
    </w:p>
    <w:p xmlns:wp14="http://schemas.microsoft.com/office/word/2010/wordml" w:rsidP="26D42FF3" wp14:paraId="3A16ADF9" wp14:textId="18A5C52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</w:pP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estética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/mood do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álbum</w:t>
      </w:r>
    </w:p>
    <w:p xmlns:wp14="http://schemas.microsoft.com/office/word/2010/wordml" w:rsidP="26D42FF3" wp14:paraId="047ACA2D" wp14:textId="510F7631">
      <w:pPr>
        <w:pStyle w:val="Normal"/>
        <w:spacing w:before="0" w:beforeAutospacing="off" w:after="0" w:afterAutospacing="off"/>
        <w:ind w:left="0"/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</w:pPr>
    </w:p>
    <w:p xmlns:wp14="http://schemas.microsoft.com/office/word/2010/wordml" w:rsidP="26D42FF3" wp14:paraId="538DB893" wp14:textId="6660A1B3">
      <w:pPr>
        <w:pStyle w:val="Normal"/>
        <w:spacing w:before="0" w:beforeAutospacing="off" w:after="0" w:afterAutospacing="off"/>
        <w:ind w:left="0"/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</w:pP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RF06 —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Carrinho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 de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compras</w:t>
      </w:r>
      <w:r>
        <w:br/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O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usuário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deve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adicionar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/remover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produtos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do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carrinho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  <w:r>
        <w:br/>
      </w:r>
      <w:r>
        <w:br/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color w:val="auto"/>
          <w:sz w:val="22"/>
          <w:szCs w:val="22"/>
          <w:lang w:val="en-US"/>
        </w:rPr>
        <w:t>RF07 — Wishlist</w:t>
      </w:r>
      <w:r>
        <w:br/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 xml:space="preserve">O </w:t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>usuário</w:t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>deve</w:t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>salvar</w:t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>produtos</w:t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>favoritos</w:t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>.</w:t>
      </w:r>
      <w:r>
        <w:br/>
      </w:r>
      <w:r>
        <w:br/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color w:val="auto"/>
          <w:sz w:val="22"/>
          <w:szCs w:val="22"/>
          <w:lang w:val="en-US"/>
        </w:rPr>
        <w:t xml:space="preserve">RF08 —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color w:val="auto"/>
          <w:sz w:val="22"/>
          <w:szCs w:val="22"/>
          <w:lang w:val="en-US"/>
        </w:rPr>
        <w:t>Finalização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color w:val="auto"/>
          <w:sz w:val="22"/>
          <w:szCs w:val="22"/>
          <w:lang w:val="en-US"/>
        </w:rPr>
        <w:t xml:space="preserve"> de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color w:val="auto"/>
          <w:sz w:val="22"/>
          <w:szCs w:val="22"/>
          <w:lang w:val="en-US"/>
        </w:rPr>
        <w:t>compra</w:t>
      </w:r>
      <w:r>
        <w:br/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 xml:space="preserve">O </w:t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>sistema</w:t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>deve</w:t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>permitir</w:t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 xml:space="preserve"> checkout e </w:t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>pagamento</w:t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>.</w:t>
      </w:r>
      <w:r>
        <w:br/>
      </w:r>
      <w:r>
        <w:br/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color w:val="auto"/>
          <w:sz w:val="22"/>
          <w:szCs w:val="22"/>
          <w:lang w:val="en-US"/>
        </w:rPr>
        <w:t xml:space="preserve">RF09 —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color w:val="auto"/>
          <w:sz w:val="22"/>
          <w:szCs w:val="22"/>
          <w:lang w:val="en-US"/>
        </w:rPr>
        <w:t>Processamento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color w:val="auto"/>
          <w:sz w:val="22"/>
          <w:szCs w:val="22"/>
          <w:lang w:val="en-US"/>
        </w:rPr>
        <w:t xml:space="preserve"> de pagamento</w:t>
      </w:r>
      <w:r>
        <w:br/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 xml:space="preserve">O </w:t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>sistema</w:t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>deve</w:t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>integrar</w:t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>pagamento</w:t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 xml:space="preserve"> online.</w:t>
      </w:r>
      <w:r>
        <w:br/>
      </w:r>
      <w:r>
        <w:br/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RF10 — Histórico de pedidos</w:t>
      </w:r>
      <w:r>
        <w:br/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O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usuário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deve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visualizar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pedidos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anteriores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  <w:r>
        <w:br/>
      </w:r>
      <w:r>
        <w:br/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RF11 —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Gerenciamento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 de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produtos</w:t>
      </w:r>
      <w:r>
        <w:br/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O administrador deve cadastrar/editar/remover produtos.</w:t>
      </w:r>
      <w:r>
        <w:br/>
      </w:r>
      <w:r>
        <w:br/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color w:val="auto"/>
          <w:sz w:val="22"/>
          <w:szCs w:val="22"/>
          <w:lang w:val="en-US"/>
        </w:rPr>
        <w:t>RF12 — Controle de estoque</w:t>
      </w:r>
      <w:r>
        <w:br/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 xml:space="preserve">O </w:t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>administrador</w:t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>deve</w:t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>atualizar</w:t>
      </w:r>
      <w:r w:rsidRPr="26D42FF3" w:rsidR="4A1BC882">
        <w:rPr>
          <w:rFonts w:ascii="Segoe UI" w:hAnsi="Segoe UI" w:eastAsia="Segoe UI" w:cs="Segoe UI"/>
          <w:noProof w:val="0"/>
          <w:color w:val="auto"/>
          <w:sz w:val="21"/>
          <w:szCs w:val="21"/>
          <w:lang w:val="en-US"/>
        </w:rPr>
        <w:t xml:space="preserve"> estoque.</w:t>
      </w:r>
      <w:r>
        <w:br/>
      </w:r>
      <w:r>
        <w:br/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color w:val="auto"/>
          <w:sz w:val="22"/>
          <w:szCs w:val="22"/>
          <w:lang w:val="en-US"/>
        </w:rPr>
        <w:t xml:space="preserve">RF13 —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color w:val="auto"/>
          <w:sz w:val="22"/>
          <w:szCs w:val="22"/>
          <w:lang w:val="en-US"/>
        </w:rPr>
        <w:t>Gerenciamento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color w:val="auto"/>
          <w:sz w:val="22"/>
          <w:szCs w:val="22"/>
          <w:lang w:val="en-US"/>
        </w:rPr>
        <w:t xml:space="preserve"> de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color w:val="auto"/>
          <w:sz w:val="22"/>
          <w:szCs w:val="22"/>
          <w:lang w:val="en-US"/>
        </w:rPr>
        <w:t>pedidos</w:t>
      </w:r>
      <w:r>
        <w:br/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O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administrador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deve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acompanhar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pedidos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  <w:r>
        <w:br/>
      </w:r>
      <w:r>
        <w:br/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RF14 —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Gerenciamento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 de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coleções</w:t>
      </w:r>
      <w:r>
        <w:br/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O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administrador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deve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criar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coleções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temáticas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:</w:t>
      </w:r>
    </w:p>
    <w:p xmlns:wp14="http://schemas.microsoft.com/office/word/2010/wordml" w:rsidP="3DEBB6D7" wp14:paraId="4218B82E" wp14:textId="756EC4C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sad girl archive</w:t>
      </w:r>
    </w:p>
    <w:p xmlns:wp14="http://schemas.microsoft.com/office/word/2010/wordml" w:rsidP="3DEBB6D7" wp14:paraId="52C5FFFA" wp14:textId="45FD25C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hyperpop neon</w:t>
      </w:r>
    </w:p>
    <w:p xmlns:wp14="http://schemas.microsoft.com/office/word/2010/wordml" w:rsidP="3DEBB6D7" wp14:paraId="08B4E559" wp14:textId="18BF651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midnight drive</w:t>
      </w:r>
    </w:p>
    <w:p xmlns:wp14="http://schemas.microsoft.com/office/word/2010/wordml" w:rsidP="3DEBB6D7" wp14:paraId="41D87570" wp14:textId="0672A4F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etc</w:t>
      </w:r>
    </w:p>
    <w:p xmlns:wp14="http://schemas.microsoft.com/office/word/2010/wordml" wp14:paraId="539CC1CD" wp14:textId="522286DF"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6D42FF3" wp14:paraId="5BCEEAB1" wp14:textId="7AB453A3">
      <w:pPr>
        <w:spacing w:before="210" w:beforeAutospacing="off" w:after="210" w:afterAutospacing="off"/>
      </w:pP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-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twenty one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pilots</w:t>
      </w:r>
      <w:r>
        <w:br/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-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charli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xcx</w:t>
      </w:r>
      <w:r>
        <w:br/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-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lana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del rey</w:t>
      </w:r>
      <w:r>
        <w:br/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-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addison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rae</w:t>
      </w:r>
      <w:r>
        <w:br/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- rosalia</w:t>
      </w:r>
      <w:r>
        <w:br/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-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olivia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rodrigo</w:t>
      </w:r>
      <w:r>
        <w:br/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- frank ocean</w:t>
      </w:r>
      <w:r>
        <w:br/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- of monsters and men</w:t>
      </w:r>
      <w:r>
        <w:br/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- the marias</w:t>
      </w:r>
      <w:r>
        <w:br/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-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fka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twings</w:t>
      </w:r>
      <w:r>
        <w:br/>
      </w:r>
      <w:r>
        <w:br/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3</w:t>
      </w:r>
      <w:r w:rsidRPr="26D42FF3" w:rsidR="0A1E6EBC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 -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Requisitos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Não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Funcionais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 (RNF)</w:t>
      </w:r>
      <w:r>
        <w:br/>
      </w:r>
      <w:r>
        <w:br/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31"/>
          <w:szCs w:val="31"/>
          <w:lang w:val="en-US"/>
        </w:rPr>
        <w:t xml:space="preserve">RNF01 —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31"/>
          <w:szCs w:val="31"/>
          <w:lang w:val="en-US"/>
        </w:rPr>
        <w:t>Responsividade</w:t>
      </w:r>
    </w:p>
    <w:p xmlns:wp14="http://schemas.microsoft.com/office/word/2010/wordml" w:rsidP="3DEBB6D7" wp14:paraId="42383572" wp14:textId="236DEFA3">
      <w:pPr>
        <w:spacing w:before="210" w:beforeAutospacing="off" w:after="210" w:afterAutospacing="off"/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O sistema deve funcionar em:</w:t>
      </w:r>
    </w:p>
    <w:p xmlns:wp14="http://schemas.microsoft.com/office/word/2010/wordml" w:rsidP="3DEBB6D7" wp14:paraId="08BAC18E" wp14:textId="189BB9C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desktop</w:t>
      </w:r>
    </w:p>
    <w:p xmlns:wp14="http://schemas.microsoft.com/office/word/2010/wordml" w:rsidP="3DEBB6D7" wp14:paraId="6577825B" wp14:textId="17370F5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tablet</w:t>
      </w:r>
    </w:p>
    <w:p xmlns:wp14="http://schemas.microsoft.com/office/word/2010/wordml" w:rsidP="26D42FF3" wp14:paraId="10BF6A43" wp14:textId="3BA7DEC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26D42FF3" w:rsidR="39EC644B">
        <w:rPr>
          <w:rFonts w:ascii="Segoe UI" w:hAnsi="Segoe UI" w:eastAsia="Segoe UI" w:cs="Segoe UI"/>
          <w:noProof w:val="0"/>
          <w:sz w:val="21"/>
          <w:szCs w:val="21"/>
          <w:lang w:val="en-US"/>
        </w:rPr>
        <w:t>M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obile</w:t>
      </w:r>
    </w:p>
    <w:p xmlns:wp14="http://schemas.microsoft.com/office/word/2010/wordml" w:rsidP="26D42FF3" wp14:paraId="3DBA9378" wp14:textId="60460799">
      <w:pPr>
        <w:pStyle w:val="Normal"/>
        <w:spacing w:before="0" w:beforeAutospacing="off" w:after="0" w:afterAutospacing="off"/>
        <w:ind w:left="0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31"/>
          <w:szCs w:val="31"/>
          <w:lang w:val="en-US"/>
        </w:rPr>
        <w:t>RNF02 — Performance</w:t>
      </w:r>
    </w:p>
    <w:p xmlns:wp14="http://schemas.microsoft.com/office/word/2010/wordml" w:rsidP="26D42FF3" wp14:paraId="686FB7B0" wp14:textId="287CDE9D">
      <w:pPr>
        <w:spacing w:before="210" w:beforeAutospacing="off" w:after="210" w:afterAutospacing="off"/>
      </w:pP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As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páginas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devem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carregar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em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até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3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segundos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</w:p>
    <w:p xmlns:wp14="http://schemas.microsoft.com/office/word/2010/wordml" w:rsidP="26D42FF3" wp14:paraId="341A09B0" wp14:textId="5279DCA6">
      <w:pPr>
        <w:spacing w:before="210" w:beforeAutospacing="off" w:after="210" w:afterAutospacing="off"/>
      </w:pP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31"/>
          <w:szCs w:val="31"/>
          <w:lang w:val="en-US"/>
        </w:rPr>
        <w:t xml:space="preserve">RNF03 —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31"/>
          <w:szCs w:val="31"/>
          <w:lang w:val="en-US"/>
        </w:rPr>
        <w:t>Segurança</w:t>
      </w:r>
    </w:p>
    <w:p xmlns:wp14="http://schemas.microsoft.com/office/word/2010/wordml" w:rsidP="26D42FF3" wp14:paraId="67D48359" wp14:textId="7675440E">
      <w:pPr>
        <w:spacing w:before="210" w:beforeAutospacing="off" w:after="210" w:afterAutospacing="off"/>
      </w:pP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As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senhas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devem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ser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criptografadas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</w:p>
    <w:p xmlns:wp14="http://schemas.microsoft.com/office/word/2010/wordml" w:rsidP="26D42FF3" wp14:paraId="7DB48B2B" wp14:textId="1A88D131">
      <w:pPr>
        <w:spacing w:before="210" w:beforeAutospacing="off" w:after="210" w:afterAutospacing="off"/>
      </w:pP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31"/>
          <w:szCs w:val="31"/>
          <w:lang w:val="en-US"/>
        </w:rPr>
        <w:t xml:space="preserve">RNF04 —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31"/>
          <w:szCs w:val="31"/>
          <w:lang w:val="en-US"/>
        </w:rPr>
        <w:t>Disponibilidade</w:t>
      </w:r>
    </w:p>
    <w:p xmlns:wp14="http://schemas.microsoft.com/office/word/2010/wordml" w:rsidP="26D42FF3" wp14:paraId="4D907CA7" wp14:textId="4A28C241">
      <w:pPr>
        <w:spacing w:before="210" w:beforeAutospacing="off" w:after="210" w:afterAutospacing="off"/>
      </w:pP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O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sistema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deve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possuir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disponibilidade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mínima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de 99%.</w:t>
      </w:r>
    </w:p>
    <w:p xmlns:wp14="http://schemas.microsoft.com/office/word/2010/wordml" w:rsidP="26D42FF3" wp14:paraId="54E5F10D" wp14:textId="1DA74BD0">
      <w:pPr>
        <w:spacing w:before="210" w:beforeAutospacing="off" w:after="210" w:afterAutospacing="off"/>
      </w:pP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31"/>
          <w:szCs w:val="31"/>
          <w:lang w:val="en-US"/>
        </w:rPr>
        <w:t xml:space="preserve">RNF05 —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31"/>
          <w:szCs w:val="31"/>
          <w:lang w:val="en-US"/>
        </w:rPr>
        <w:t>Usabilidade</w:t>
      </w:r>
    </w:p>
    <w:p xmlns:wp14="http://schemas.microsoft.com/office/word/2010/wordml" w:rsidP="26D42FF3" wp14:paraId="211823E6" wp14:textId="68849742">
      <w:pPr>
        <w:spacing w:before="210" w:beforeAutospacing="off" w:after="210" w:afterAutospacing="off"/>
      </w:pP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A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interface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deve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possuir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design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intuitivo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e 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estético</w:t>
      </w: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</w:p>
    <w:p xmlns:wp14="http://schemas.microsoft.com/office/word/2010/wordml" w:rsidP="26D42FF3" wp14:paraId="3869CEF9" wp14:textId="569A0EF7">
      <w:pPr>
        <w:pStyle w:val="Normal"/>
        <w:spacing w:before="210" w:beforeAutospacing="off" w:after="210" w:afterAutospacing="off"/>
        <w:rPr>
          <w:rFonts w:ascii="Segoe UI" w:hAnsi="Segoe UI" w:eastAsia="Segoe UI" w:cs="Segoe UI"/>
          <w:b w:val="1"/>
          <w:bCs w:val="1"/>
          <w:noProof w:val="0"/>
          <w:sz w:val="31"/>
          <w:szCs w:val="31"/>
          <w:lang w:val="en-US"/>
        </w:rPr>
      </w:pP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31"/>
          <w:szCs w:val="31"/>
          <w:lang w:val="en-US"/>
        </w:rPr>
        <w:t xml:space="preserve">RNF06 —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31"/>
          <w:szCs w:val="31"/>
          <w:lang w:val="en-US"/>
        </w:rPr>
        <w:t>Compatibilidade</w:t>
      </w:r>
    </w:p>
    <w:p xmlns:wp14="http://schemas.microsoft.com/office/word/2010/wordml" w:rsidP="3DEBB6D7" wp14:paraId="6EC86BEB" wp14:textId="39D5E604">
      <w:pPr>
        <w:spacing w:before="210" w:beforeAutospacing="off" w:after="210" w:afterAutospacing="off"/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O sistema deve funcionar nos navegadores:</w:t>
      </w:r>
    </w:p>
    <w:p xmlns:wp14="http://schemas.microsoft.com/office/word/2010/wordml" w:rsidP="3DEBB6D7" wp14:paraId="52A71071" wp14:textId="542A855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Chrome</w:t>
      </w:r>
    </w:p>
    <w:p xmlns:wp14="http://schemas.microsoft.com/office/word/2010/wordml" w:rsidP="3DEBB6D7" wp14:paraId="3D0BD3A6" wp14:textId="1140161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Edge</w:t>
      </w:r>
    </w:p>
    <w:p xmlns:wp14="http://schemas.microsoft.com/office/word/2010/wordml" w:rsidP="3DEBB6D7" wp14:paraId="7027F726" wp14:textId="25A0894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Firefox</w:t>
      </w:r>
    </w:p>
    <w:p xmlns:wp14="http://schemas.microsoft.com/office/word/2010/wordml" w:rsidP="26D42FF3" wp14:paraId="2DF513A9" wp14:textId="00AF153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Safari</w:t>
      </w:r>
      <w:r>
        <w:br/>
      </w:r>
    </w:p>
    <w:p xmlns:wp14="http://schemas.microsoft.com/office/word/2010/wordml" w:rsidP="26D42FF3" wp14:paraId="731E78B8" wp14:textId="4C597768">
      <w:pPr>
        <w:pStyle w:val="Normal"/>
        <w:spacing w:before="0" w:beforeAutospacing="off" w:after="0" w:afterAutospacing="off"/>
        <w:ind w:left="0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31"/>
          <w:szCs w:val="31"/>
          <w:lang w:val="en-US"/>
        </w:rPr>
        <w:t xml:space="preserve">RNF07 —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31"/>
          <w:szCs w:val="31"/>
          <w:lang w:val="en-US"/>
        </w:rPr>
        <w:t>Escalabilidade</w:t>
      </w:r>
    </w:p>
    <w:p xmlns:wp14="http://schemas.microsoft.com/office/word/2010/wordml" w:rsidP="26D42FF3" wp14:paraId="1B4FDA5D" wp14:textId="7FDDBF18">
      <w:pPr>
        <w:spacing w:before="210" w:beforeAutospacing="off" w:after="210" w:afterAutospacing="off"/>
      </w:pPr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O sistema deve suportar crescimento do catálogo.</w:t>
      </w:r>
      <w:r>
        <w:br/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31"/>
          <w:szCs w:val="31"/>
          <w:lang w:val="en-US"/>
        </w:rPr>
        <w:t xml:space="preserve">RNF08 — </w:t>
      </w:r>
      <w:r w:rsidRPr="26D42FF3" w:rsidR="4A1BC882">
        <w:rPr>
          <w:rFonts w:ascii="Segoe UI" w:hAnsi="Segoe UI" w:eastAsia="Segoe UI" w:cs="Segoe UI"/>
          <w:b w:val="1"/>
          <w:bCs w:val="1"/>
          <w:noProof w:val="0"/>
          <w:sz w:val="31"/>
          <w:szCs w:val="31"/>
          <w:lang w:val="en-US"/>
        </w:rPr>
        <w:t>Acessibilidade</w:t>
      </w:r>
    </w:p>
    <w:p xmlns:wp14="http://schemas.microsoft.com/office/word/2010/wordml" w:rsidP="3DEBB6D7" wp14:paraId="667C06A0" wp14:textId="03DFE548">
      <w:pPr>
        <w:spacing w:before="210" w:beforeAutospacing="off" w:after="210" w:afterAutospacing="off"/>
      </w:pPr>
      <w:r w:rsidRPr="3DEBB6D7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>O sistema deve possuir contraste e navegação acessível.</w:t>
      </w:r>
    </w:p>
    <w:p xmlns:wp14="http://schemas.microsoft.com/office/word/2010/wordml" wp14:paraId="0B1A2EF4" wp14:textId="0A2EFEDD">
      <w:r w:rsidRPr="26D42FF3" w:rsidR="4A1BC88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3DEBB6D7" wp14:paraId="2C078E63" wp14:textId="7766B923">
      <w:pPr>
        <w:pStyle w:val="Normal"/>
      </w:pPr>
      <w:r w:rsidRPr="26D42FF3" w:rsidR="7BAE604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Diagrama</w:t>
      </w:r>
      <w:r w:rsidRPr="26D42FF3" w:rsidR="7BAE604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de </w:t>
      </w:r>
      <w:r w:rsidRPr="26D42FF3" w:rsidR="7BAE604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casos</w:t>
      </w:r>
      <w:r w:rsidRPr="26D42FF3" w:rsidR="7BAE604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de uso</w:t>
      </w:r>
      <w:r>
        <w:br/>
      </w:r>
      <w:r>
        <w:br/>
      </w:r>
      <w:r w:rsidR="58A42863">
        <w:drawing>
          <wp:inline xmlns:wp14="http://schemas.microsoft.com/office/word/2010/wordprocessingDrawing" wp14:editId="02141E8A" wp14:anchorId="2569C9DA">
            <wp:extent cx="5943600" cy="3524250"/>
            <wp:effectExtent l="0" t="0" r="0" b="0"/>
            <wp:docPr id="386816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6816890" name="Picture 386816890"/>
                    <pic:cNvPicPr/>
                  </pic:nvPicPr>
                  <pic:blipFill>
                    <a:blip xmlns:r="http://schemas.openxmlformats.org/officeDocument/2006/relationships" r:embed="rId5731328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16bfe7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0970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a4173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8ff16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6de96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b1847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3eac0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472f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d87ca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701fc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b7624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25ef6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0a569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5b67d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3D40AA"/>
    <w:rsid w:val="0A1E6EBC"/>
    <w:rsid w:val="1041A467"/>
    <w:rsid w:val="208BFFED"/>
    <w:rsid w:val="20941DBB"/>
    <w:rsid w:val="2122E750"/>
    <w:rsid w:val="22D03A81"/>
    <w:rsid w:val="23CB24A2"/>
    <w:rsid w:val="26D42FF3"/>
    <w:rsid w:val="2D7A42E2"/>
    <w:rsid w:val="34C7C26D"/>
    <w:rsid w:val="365D9AFF"/>
    <w:rsid w:val="39C18EE1"/>
    <w:rsid w:val="39EC644B"/>
    <w:rsid w:val="3DEBB6D7"/>
    <w:rsid w:val="3F8D2884"/>
    <w:rsid w:val="41961C08"/>
    <w:rsid w:val="44C0A799"/>
    <w:rsid w:val="451C9830"/>
    <w:rsid w:val="4A1BC882"/>
    <w:rsid w:val="4E23CE3D"/>
    <w:rsid w:val="5063EDF7"/>
    <w:rsid w:val="5831AADF"/>
    <w:rsid w:val="58A42863"/>
    <w:rsid w:val="5FA73641"/>
    <w:rsid w:val="66B8287E"/>
    <w:rsid w:val="6DC61B56"/>
    <w:rsid w:val="7656F6B3"/>
    <w:rsid w:val="7BAE6048"/>
    <w:rsid w:val="7D3D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8A675"/>
  <w15:chartTrackingRefBased/>
  <w15:docId w15:val="{C248720C-19B3-42B3-A3FF-FF74BFBF96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DEBB6D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DEBB6D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DEBB6D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DEBB6D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0548fef024647d1" /><Relationship Type="http://schemas.openxmlformats.org/officeDocument/2006/relationships/image" Target="/media/image.png" Id="rId5731328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933D965EAE8742B190C04D64C42F65" ma:contentTypeVersion="4" ma:contentTypeDescription="Crie um novo documento." ma:contentTypeScope="" ma:versionID="3015632d0a45a0fd1566599d714cd6bf">
  <xsd:schema xmlns:xsd="http://www.w3.org/2001/XMLSchema" xmlns:xs="http://www.w3.org/2001/XMLSchema" xmlns:p="http://schemas.microsoft.com/office/2006/metadata/properties" xmlns:ns2="b4684b0e-08f3-43aa-adb3-cecd3a1bdca9" targetNamespace="http://schemas.microsoft.com/office/2006/metadata/properties" ma:root="true" ma:fieldsID="1caa8cad729d82c6113840c3e468e583" ns2:_="">
    <xsd:import namespace="b4684b0e-08f3-43aa-adb3-cecd3a1bdca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684b0e-08f3-43aa-adb3-cecd3a1bdca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4684b0e-08f3-43aa-adb3-cecd3a1bdca9" xsi:nil="true"/>
  </documentManagement>
</p:properties>
</file>

<file path=customXml/itemProps1.xml><?xml version="1.0" encoding="utf-8"?>
<ds:datastoreItem xmlns:ds="http://schemas.openxmlformats.org/officeDocument/2006/customXml" ds:itemID="{E1CB1D07-1F60-47D5-BDFA-FB2995D42574}"/>
</file>

<file path=customXml/itemProps2.xml><?xml version="1.0" encoding="utf-8"?>
<ds:datastoreItem xmlns:ds="http://schemas.openxmlformats.org/officeDocument/2006/customXml" ds:itemID="{47AC285A-F6CD-416B-8637-ACACB8BB55CC}"/>
</file>

<file path=customXml/itemProps3.xml><?xml version="1.0" encoding="utf-8"?>
<ds:datastoreItem xmlns:ds="http://schemas.openxmlformats.org/officeDocument/2006/customXml" ds:itemID="{AF5C7768-7EE3-4DA2-B282-B7F56BE7358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ANA PAULA DA SILVA VIANA</dc:creator>
  <keywords/>
  <dc:description/>
  <lastModifiedBy>ANA PAULA DA SILVA VIANA</lastModifiedBy>
  <dcterms:created xsi:type="dcterms:W3CDTF">2026-05-08T00:44:30.0000000Z</dcterms:created>
  <dcterms:modified xsi:type="dcterms:W3CDTF">2026-05-08T00:59:45.9150246Z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0x01010084933D965EAE8742B190C04D64C42F65</vt:lpwstr>
  </property>
</Properties>
</file>