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1C784" w14:textId="712ED973" w:rsidR="00BF240C" w:rsidRPr="006B7493" w:rsidRDefault="00F16953" w:rsidP="00F16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mövzudan etibarən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yeni hissəyə keçid etmiş olacayıq və bu mövzu bizdə adlanacaqdır </w:t>
      </w:r>
      <w:r>
        <w:rPr>
          <w:b/>
          <w:sz w:val="32"/>
          <w:szCs w:val="32"/>
          <w:lang w:val="az-Latn-AZ"/>
        </w:rPr>
        <w:t>analytic functions</w:t>
      </w:r>
      <w:r>
        <w:rPr>
          <w:sz w:val="32"/>
          <w:szCs w:val="32"/>
          <w:lang w:val="az-Latn-AZ"/>
        </w:rPr>
        <w:t>.</w:t>
      </w:r>
    </w:p>
    <w:p w14:paraId="2D58F5DB" w14:textId="48DCADBF" w:rsidR="006B7493" w:rsidRDefault="006B7493" w:rsidP="006B7493">
      <w:pPr>
        <w:pStyle w:val="ListParagraph"/>
        <w:rPr>
          <w:sz w:val="32"/>
          <w:szCs w:val="32"/>
        </w:rPr>
      </w:pPr>
    </w:p>
    <w:p w14:paraId="55025466" w14:textId="5FE9DE9E" w:rsidR="006B7493" w:rsidRPr="00212172" w:rsidRDefault="00212172" w:rsidP="006B74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Mövzuya keçid etməmişdən öncə aşağıda göstərilmiş olan table-a nəzər yetirməyinizi istəyirəm.</w:t>
      </w:r>
    </w:p>
    <w:p w14:paraId="53257AEE" w14:textId="6741A6E8" w:rsidR="00212172" w:rsidRDefault="00212172" w:rsidP="002121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8AFCF8" wp14:editId="50FB339B">
            <wp:simplePos x="0" y="0"/>
            <wp:positionH relativeFrom="margin">
              <wp:align>center</wp:align>
            </wp:positionH>
            <wp:positionV relativeFrom="paragraph">
              <wp:posOffset>134832</wp:posOffset>
            </wp:positionV>
            <wp:extent cx="3032760" cy="2720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D3170" w14:textId="77777777" w:rsidR="00212172" w:rsidRPr="00212172" w:rsidRDefault="00212172" w:rsidP="00212172">
      <w:pPr>
        <w:rPr>
          <w:sz w:val="32"/>
          <w:szCs w:val="32"/>
        </w:rPr>
      </w:pPr>
    </w:p>
    <w:p w14:paraId="238A9AB1" w14:textId="77777777" w:rsidR="00212172" w:rsidRPr="00212172" w:rsidRDefault="00212172" w:rsidP="00212172">
      <w:pPr>
        <w:rPr>
          <w:sz w:val="32"/>
          <w:szCs w:val="32"/>
        </w:rPr>
      </w:pPr>
    </w:p>
    <w:p w14:paraId="6C3D04C6" w14:textId="77777777" w:rsidR="00212172" w:rsidRPr="00212172" w:rsidRDefault="00212172" w:rsidP="00212172">
      <w:pPr>
        <w:rPr>
          <w:sz w:val="32"/>
          <w:szCs w:val="32"/>
        </w:rPr>
      </w:pPr>
    </w:p>
    <w:p w14:paraId="500B2BB9" w14:textId="77777777" w:rsidR="00212172" w:rsidRPr="00212172" w:rsidRDefault="00212172" w:rsidP="00212172">
      <w:pPr>
        <w:rPr>
          <w:sz w:val="32"/>
          <w:szCs w:val="32"/>
        </w:rPr>
      </w:pPr>
    </w:p>
    <w:p w14:paraId="2BB7414F" w14:textId="77777777" w:rsidR="00212172" w:rsidRPr="00212172" w:rsidRDefault="00212172" w:rsidP="00212172">
      <w:pPr>
        <w:rPr>
          <w:sz w:val="32"/>
          <w:szCs w:val="32"/>
        </w:rPr>
      </w:pPr>
    </w:p>
    <w:p w14:paraId="36A8E061" w14:textId="77777777" w:rsidR="00212172" w:rsidRPr="00212172" w:rsidRDefault="00212172" w:rsidP="00212172">
      <w:pPr>
        <w:rPr>
          <w:sz w:val="32"/>
          <w:szCs w:val="32"/>
        </w:rPr>
      </w:pPr>
    </w:p>
    <w:p w14:paraId="5CAD10FC" w14:textId="07B4BDB0" w:rsidR="00212172" w:rsidRDefault="00212172" w:rsidP="00212172">
      <w:pPr>
        <w:rPr>
          <w:sz w:val="32"/>
          <w:szCs w:val="32"/>
        </w:rPr>
      </w:pPr>
    </w:p>
    <w:p w14:paraId="3BDDB140" w14:textId="08CDBEE1" w:rsidR="00212172" w:rsidRDefault="004F0D50" w:rsidP="002121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7AE2DD6" wp14:editId="5D29BDA1">
            <wp:simplePos x="0" y="0"/>
            <wp:positionH relativeFrom="margin">
              <wp:posOffset>33867</wp:posOffset>
            </wp:positionH>
            <wp:positionV relativeFrom="margin">
              <wp:posOffset>7058025</wp:posOffset>
            </wp:positionV>
            <wp:extent cx="5943600" cy="9296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FA2D94" wp14:editId="406C4330">
            <wp:simplePos x="0" y="0"/>
            <wp:positionH relativeFrom="column">
              <wp:posOffset>25400</wp:posOffset>
            </wp:positionH>
            <wp:positionV relativeFrom="paragraph">
              <wp:posOffset>1718522</wp:posOffset>
            </wp:positionV>
            <wp:extent cx="5943600" cy="9474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12172">
        <w:rPr>
          <w:sz w:val="32"/>
          <w:szCs w:val="32"/>
        </w:rPr>
        <w:t>gördüyünüz</w:t>
      </w:r>
      <w:proofErr w:type="spellEnd"/>
      <w:proofErr w:type="gram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kimi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yuxarıdakı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şəkildə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belə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bir</w:t>
      </w:r>
      <w:proofErr w:type="spellEnd"/>
      <w:r w:rsidR="00212172">
        <w:rPr>
          <w:sz w:val="32"/>
          <w:szCs w:val="32"/>
        </w:rPr>
        <w:t xml:space="preserve"> table </w:t>
      </w:r>
      <w:proofErr w:type="spellStart"/>
      <w:r w:rsidR="00212172">
        <w:rPr>
          <w:sz w:val="32"/>
          <w:szCs w:val="32"/>
        </w:rPr>
        <w:t>var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və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bu</w:t>
      </w:r>
      <w:proofErr w:type="spellEnd"/>
      <w:r w:rsidR="00212172">
        <w:rPr>
          <w:sz w:val="32"/>
          <w:szCs w:val="32"/>
        </w:rPr>
        <w:t xml:space="preserve"> table </w:t>
      </w:r>
      <w:proofErr w:type="spellStart"/>
      <w:r w:rsidR="00212172">
        <w:rPr>
          <w:sz w:val="32"/>
          <w:szCs w:val="32"/>
        </w:rPr>
        <w:t>adlanır</w:t>
      </w:r>
      <w:proofErr w:type="spellEnd"/>
      <w:r w:rsidR="00212172">
        <w:rPr>
          <w:sz w:val="32"/>
          <w:szCs w:val="32"/>
        </w:rPr>
        <w:t xml:space="preserve"> </w:t>
      </w:r>
      <w:r w:rsidR="00212172">
        <w:rPr>
          <w:b/>
          <w:sz w:val="32"/>
          <w:szCs w:val="32"/>
        </w:rPr>
        <w:t xml:space="preserve">bricks. </w:t>
      </w:r>
      <w:proofErr w:type="spellStart"/>
      <w:r w:rsidR="00212172">
        <w:rPr>
          <w:sz w:val="32"/>
          <w:szCs w:val="32"/>
        </w:rPr>
        <w:t>Və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mənim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bu</w:t>
      </w:r>
      <w:proofErr w:type="spellEnd"/>
      <w:r w:rsidR="00212172">
        <w:rPr>
          <w:sz w:val="32"/>
          <w:szCs w:val="32"/>
        </w:rPr>
        <w:t xml:space="preserve"> table </w:t>
      </w:r>
      <w:proofErr w:type="spellStart"/>
      <w:r w:rsidR="00212172">
        <w:rPr>
          <w:sz w:val="32"/>
          <w:szCs w:val="32"/>
        </w:rPr>
        <w:t>üzərində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etmək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istədiyim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əməliyyat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bundan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ibarət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olacaqdır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ki</w:t>
      </w:r>
      <w:proofErr w:type="spellEnd"/>
      <w:r w:rsidR="00212172">
        <w:rPr>
          <w:sz w:val="32"/>
          <w:szCs w:val="32"/>
        </w:rPr>
        <w:t xml:space="preserve">, </w:t>
      </w:r>
      <w:proofErr w:type="spellStart"/>
      <w:r w:rsidR="00212172">
        <w:rPr>
          <w:sz w:val="32"/>
          <w:szCs w:val="32"/>
        </w:rPr>
        <w:t>həmən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bu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b/>
          <w:sz w:val="32"/>
          <w:szCs w:val="32"/>
        </w:rPr>
        <w:t>resultset</w:t>
      </w:r>
      <w:proofErr w:type="spellEnd"/>
      <w:r w:rsidR="00212172">
        <w:rPr>
          <w:b/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də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əlavə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bir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sütun</w:t>
      </w:r>
      <w:proofErr w:type="spellEnd"/>
      <w:r w:rsidR="00212172">
        <w:rPr>
          <w:sz w:val="32"/>
          <w:szCs w:val="32"/>
        </w:rPr>
        <w:t xml:space="preserve"> da </w:t>
      </w:r>
      <w:proofErr w:type="spellStart"/>
      <w:r w:rsidR="00212172">
        <w:rPr>
          <w:sz w:val="32"/>
          <w:szCs w:val="32"/>
        </w:rPr>
        <w:t>olsun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və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orada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həmən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bu</w:t>
      </w:r>
      <w:proofErr w:type="spellEnd"/>
      <w:r w:rsidR="00212172">
        <w:rPr>
          <w:sz w:val="32"/>
          <w:szCs w:val="32"/>
        </w:rPr>
        <w:t xml:space="preserve"> table da </w:t>
      </w:r>
      <w:proofErr w:type="spellStart"/>
      <w:r w:rsidR="00212172">
        <w:rPr>
          <w:sz w:val="32"/>
          <w:szCs w:val="32"/>
        </w:rPr>
        <w:t>neçə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sətir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var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onların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sayını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göstərsin</w:t>
      </w:r>
      <w:proofErr w:type="spellEnd"/>
      <w:r w:rsidR="00212172">
        <w:rPr>
          <w:sz w:val="32"/>
          <w:szCs w:val="32"/>
        </w:rPr>
        <w:t xml:space="preserve">. </w:t>
      </w:r>
      <w:proofErr w:type="spellStart"/>
      <w:r w:rsidR="00212172">
        <w:rPr>
          <w:sz w:val="32"/>
          <w:szCs w:val="32"/>
        </w:rPr>
        <w:t>Bunu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etmək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üçün</w:t>
      </w:r>
      <w:proofErr w:type="spellEnd"/>
      <w:r w:rsidR="00212172">
        <w:rPr>
          <w:sz w:val="32"/>
          <w:szCs w:val="32"/>
        </w:rPr>
        <w:t xml:space="preserve"> biz </w:t>
      </w:r>
      <w:proofErr w:type="spellStart"/>
      <w:r w:rsidR="00212172">
        <w:rPr>
          <w:sz w:val="32"/>
          <w:szCs w:val="32"/>
        </w:rPr>
        <w:t>öncəki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mövzulardan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keçmişdik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ki</w:t>
      </w:r>
      <w:proofErr w:type="spellEnd"/>
      <w:r w:rsidR="00212172">
        <w:rPr>
          <w:sz w:val="32"/>
          <w:szCs w:val="32"/>
        </w:rPr>
        <w:t xml:space="preserve">, </w:t>
      </w:r>
      <w:proofErr w:type="spellStart"/>
      <w:r w:rsidR="00212172">
        <w:rPr>
          <w:sz w:val="32"/>
          <w:szCs w:val="32"/>
        </w:rPr>
        <w:t>bu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əməliyyatı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yerinə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yetirmək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üçün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aşağıdakı</w:t>
      </w:r>
      <w:proofErr w:type="spellEnd"/>
      <w:r w:rsidR="00212172">
        <w:rPr>
          <w:sz w:val="32"/>
          <w:szCs w:val="32"/>
        </w:rPr>
        <w:t xml:space="preserve"> query-</w:t>
      </w:r>
      <w:proofErr w:type="spellStart"/>
      <w:r w:rsidR="00212172">
        <w:rPr>
          <w:sz w:val="32"/>
          <w:szCs w:val="32"/>
        </w:rPr>
        <w:t>ləri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yazmağımız</w:t>
      </w:r>
      <w:proofErr w:type="spellEnd"/>
      <w:r w:rsidR="00212172">
        <w:rPr>
          <w:sz w:val="32"/>
          <w:szCs w:val="32"/>
        </w:rPr>
        <w:t xml:space="preserve"> </w:t>
      </w:r>
      <w:proofErr w:type="spellStart"/>
      <w:r w:rsidR="00212172">
        <w:rPr>
          <w:sz w:val="32"/>
          <w:szCs w:val="32"/>
        </w:rPr>
        <w:t>gərəkdir</w:t>
      </w:r>
      <w:proofErr w:type="spellEnd"/>
      <w:r w:rsidR="00212172">
        <w:rPr>
          <w:sz w:val="32"/>
          <w:szCs w:val="32"/>
        </w:rPr>
        <w:t>.</w:t>
      </w:r>
    </w:p>
    <w:p w14:paraId="0E821BE3" w14:textId="3F178271" w:rsidR="00212172" w:rsidRDefault="004F0D50" w:rsidP="0021217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yuxarıdakı querdə gördüyünüz kimi çıxan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bricks </w:t>
      </w:r>
      <w:r>
        <w:rPr>
          <w:sz w:val="32"/>
          <w:szCs w:val="32"/>
          <w:lang w:val="az-Latn-AZ"/>
        </w:rPr>
        <w:t>table-ında neçə sətir var onu əlavə sütunda göstərmiş olduq</w:t>
      </w:r>
      <w:r w:rsidR="007F5580">
        <w:rPr>
          <w:sz w:val="32"/>
          <w:szCs w:val="32"/>
          <w:lang w:val="az-Latn-AZ"/>
        </w:rPr>
        <w:t xml:space="preserve"> və bunu öyrəndiyimiz </w:t>
      </w:r>
      <w:r w:rsidR="007F5580">
        <w:rPr>
          <w:b/>
          <w:sz w:val="32"/>
          <w:szCs w:val="32"/>
          <w:lang w:val="az-Latn-AZ"/>
        </w:rPr>
        <w:t xml:space="preserve">subquery </w:t>
      </w:r>
      <w:r w:rsidR="007F5580">
        <w:rPr>
          <w:sz w:val="32"/>
          <w:szCs w:val="32"/>
          <w:lang w:val="az-Latn-AZ"/>
        </w:rPr>
        <w:t>vasitəsi ilə hə</w:t>
      </w:r>
      <w:r w:rsidR="001761A3">
        <w:rPr>
          <w:sz w:val="32"/>
          <w:szCs w:val="32"/>
          <w:lang w:val="az-Latn-AZ"/>
        </w:rPr>
        <w:t>yata keçirtdik</w:t>
      </w:r>
      <w:r>
        <w:rPr>
          <w:sz w:val="32"/>
          <w:szCs w:val="32"/>
          <w:lang w:val="az-Latn-AZ"/>
        </w:rPr>
        <w:t>.</w:t>
      </w:r>
    </w:p>
    <w:p w14:paraId="7CBB35B3" w14:textId="77777777" w:rsidR="00DB2BBC" w:rsidRDefault="00DB2BBC" w:rsidP="00DB2BBC">
      <w:pPr>
        <w:pStyle w:val="ListParagraph"/>
        <w:rPr>
          <w:sz w:val="32"/>
          <w:szCs w:val="32"/>
          <w:lang w:val="az-Latn-AZ"/>
        </w:rPr>
      </w:pPr>
    </w:p>
    <w:p w14:paraId="05FEF314" w14:textId="29E2300A" w:rsidR="00DB2BBC" w:rsidRDefault="00BF76DF" w:rsidP="00DB2BBC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278DF03" wp14:editId="7DAF932F">
            <wp:simplePos x="0" y="0"/>
            <wp:positionH relativeFrom="column">
              <wp:posOffset>132080</wp:posOffset>
            </wp:positionH>
            <wp:positionV relativeFrom="paragraph">
              <wp:posOffset>1779270</wp:posOffset>
            </wp:positionV>
            <wp:extent cx="5943600" cy="10071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A90D50E" wp14:editId="28844245">
            <wp:simplePos x="0" y="0"/>
            <wp:positionH relativeFrom="column">
              <wp:posOffset>137160</wp:posOffset>
            </wp:positionH>
            <wp:positionV relativeFrom="paragraph">
              <wp:posOffset>1129030</wp:posOffset>
            </wp:positionV>
            <wp:extent cx="5943600" cy="656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BBC">
        <w:rPr>
          <w:sz w:val="32"/>
          <w:szCs w:val="32"/>
          <w:lang w:val="az-Latn-AZ"/>
        </w:rPr>
        <w:t xml:space="preserve">Bəs yaxşı mən istəyirəm ki, </w:t>
      </w:r>
      <w:r w:rsidR="00DB2BBC">
        <w:rPr>
          <w:b/>
          <w:sz w:val="32"/>
          <w:szCs w:val="32"/>
          <w:lang w:val="az-Latn-AZ"/>
        </w:rPr>
        <w:t xml:space="preserve">bricks </w:t>
      </w:r>
      <w:r w:rsidR="00DB2BBC">
        <w:rPr>
          <w:sz w:val="32"/>
          <w:szCs w:val="32"/>
          <w:lang w:val="az-Latn-AZ"/>
        </w:rPr>
        <w:t xml:space="preserve">table-ında neçə ədəd </w:t>
      </w:r>
      <w:r w:rsidR="00DB2BBC">
        <w:rPr>
          <w:b/>
          <w:sz w:val="32"/>
          <w:szCs w:val="32"/>
          <w:lang w:val="az-Latn-AZ"/>
        </w:rPr>
        <w:t>red</w:t>
      </w:r>
      <w:r w:rsidR="00DB2BBC">
        <w:rPr>
          <w:sz w:val="32"/>
          <w:szCs w:val="32"/>
          <w:lang w:val="az-Latn-AZ"/>
        </w:rPr>
        <w:t xml:space="preserve">, neçə ədəd </w:t>
      </w:r>
      <w:r w:rsidR="00DB2BBC">
        <w:rPr>
          <w:b/>
          <w:sz w:val="32"/>
          <w:szCs w:val="32"/>
          <w:lang w:val="az-Latn-AZ"/>
        </w:rPr>
        <w:t xml:space="preserve">blue </w:t>
      </w:r>
      <w:r w:rsidR="00DB2BBC">
        <w:rPr>
          <w:sz w:val="32"/>
          <w:szCs w:val="32"/>
          <w:lang w:val="az-Latn-AZ"/>
        </w:rPr>
        <w:t xml:space="preserve">və neçə ədəd </w:t>
      </w:r>
      <w:r w:rsidR="00DB2BBC">
        <w:rPr>
          <w:b/>
          <w:sz w:val="32"/>
          <w:szCs w:val="32"/>
          <w:lang w:val="az-Latn-AZ"/>
        </w:rPr>
        <w:t xml:space="preserve">green </w:t>
      </w:r>
      <w:r w:rsidR="00DB2BBC">
        <w:rPr>
          <w:sz w:val="32"/>
          <w:szCs w:val="32"/>
          <w:lang w:val="az-Latn-AZ"/>
        </w:rPr>
        <w:t>rənglərindən var onların sayını göstərən query yazım. Bunu edə bilmək üçün aşağıdakı query-ə baxmağımız gərəkdir.</w:t>
      </w:r>
    </w:p>
    <w:p w14:paraId="0DB1A7D4" w14:textId="1867412F" w:rsidR="00BF76DF" w:rsidRDefault="00BF76DF" w:rsidP="00BF76D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query də gördüyünüz kimi biz əvvəlki mövzudan öyrəndiyimiz </w:t>
      </w:r>
      <w:r>
        <w:rPr>
          <w:b/>
          <w:sz w:val="32"/>
          <w:szCs w:val="32"/>
          <w:lang w:val="az-Latn-AZ"/>
        </w:rPr>
        <w:t>corr</w:t>
      </w:r>
      <w:r w:rsidR="000B1730">
        <w:rPr>
          <w:b/>
          <w:sz w:val="32"/>
          <w:szCs w:val="32"/>
          <w:lang w:val="az-Latn-AZ"/>
        </w:rPr>
        <w:t>elated subquery</w:t>
      </w:r>
      <w:r w:rsidR="000B1730">
        <w:rPr>
          <w:sz w:val="32"/>
          <w:szCs w:val="32"/>
          <w:lang w:val="az-Latn-AZ"/>
        </w:rPr>
        <w:t xml:space="preserve">-dən istifadə edərək bu problemi həll etmiş olduq. Yəni </w:t>
      </w:r>
      <w:r w:rsidR="000B1730">
        <w:rPr>
          <w:b/>
          <w:sz w:val="32"/>
          <w:szCs w:val="32"/>
          <w:lang w:val="az-Latn-AZ"/>
        </w:rPr>
        <w:t xml:space="preserve">bricks </w:t>
      </w:r>
      <w:r w:rsidR="000B1730">
        <w:rPr>
          <w:sz w:val="32"/>
          <w:szCs w:val="32"/>
          <w:lang w:val="az-Latn-AZ"/>
        </w:rPr>
        <w:t>table-ında hər rəngdən neçə ədəddir onu hesabladıq.</w:t>
      </w:r>
    </w:p>
    <w:p w14:paraId="2DB4645B" w14:textId="514D8E16" w:rsidR="00B153DA" w:rsidRDefault="00B153DA" w:rsidP="00B153D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OVER() clause</w:t>
      </w:r>
    </w:p>
    <w:p w14:paraId="2750B0BE" w14:textId="1DE57CE1" w:rsidR="00B153DA" w:rsidRDefault="00B153DA" w:rsidP="00B153DA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54B844D" wp14:editId="34886CE4">
            <wp:simplePos x="0" y="0"/>
            <wp:positionH relativeFrom="margin">
              <wp:align>center</wp:align>
            </wp:positionH>
            <wp:positionV relativeFrom="page">
              <wp:posOffset>7266536</wp:posOffset>
            </wp:positionV>
            <wp:extent cx="4953000" cy="1066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gəlin yuxarıda az öncə etdiklərimizin birə bir eynisini budəfə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yeni öyrənəcəyimiz operator olan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>dan istifadə edərək həll etməyə çalışaq.</w:t>
      </w:r>
    </w:p>
    <w:p w14:paraId="7D74EE47" w14:textId="5FF9F9AD" w:rsidR="00B153DA" w:rsidRDefault="00B153DA" w:rsidP="00B153DA">
      <w:pPr>
        <w:rPr>
          <w:sz w:val="32"/>
          <w:szCs w:val="32"/>
        </w:rPr>
      </w:pPr>
    </w:p>
    <w:p w14:paraId="70C64024" w14:textId="6B224746" w:rsidR="00B153DA" w:rsidRDefault="00B153DA" w:rsidP="00B153DA">
      <w:pPr>
        <w:rPr>
          <w:sz w:val="32"/>
          <w:szCs w:val="32"/>
        </w:rPr>
      </w:pPr>
    </w:p>
    <w:p w14:paraId="266FC565" w14:textId="1D153A4F" w:rsidR="00B153DA" w:rsidRDefault="00B153DA" w:rsidP="00B153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703224C" wp14:editId="4B3BD30D">
            <wp:simplePos x="0" y="0"/>
            <wp:positionH relativeFrom="column">
              <wp:posOffset>103332</wp:posOffset>
            </wp:positionH>
            <wp:positionV relativeFrom="page">
              <wp:posOffset>8333451</wp:posOffset>
            </wp:positionV>
            <wp:extent cx="5943600" cy="12211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47914" w14:textId="6DE07994" w:rsidR="00B153DA" w:rsidRDefault="00B153DA" w:rsidP="00B153D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gördüyünüz kimi yuxarıdakı query də biz budəfə tamam fərqli bir növdə yeni tanış olduğumuz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 xml:space="preserve">operatorundan istifadə edərək </w:t>
      </w:r>
      <w:r>
        <w:rPr>
          <w:b/>
          <w:sz w:val="32"/>
          <w:szCs w:val="32"/>
          <w:lang w:val="az-Latn-AZ"/>
        </w:rPr>
        <w:t xml:space="preserve">bricks </w:t>
      </w:r>
      <w:r>
        <w:rPr>
          <w:sz w:val="32"/>
          <w:szCs w:val="32"/>
          <w:lang w:val="az-Latn-AZ"/>
        </w:rPr>
        <w:t>table-ında ümumi sətirlərin sayını çıxardan query yazmış olduq, lakin fikir versəniz bizə nə qədər sətir var hər sətirə görə bu sətirlərin cəmi dəyərini əlavə etmiş oldu.</w:t>
      </w:r>
      <w:r w:rsidR="004F50E1">
        <w:rPr>
          <w:sz w:val="32"/>
          <w:szCs w:val="32"/>
          <w:lang w:val="az-Latn-AZ"/>
        </w:rPr>
        <w:t xml:space="preserve"> Buda o deməkdir ki, </w:t>
      </w:r>
      <w:r w:rsidR="004F50E1">
        <w:rPr>
          <w:b/>
          <w:sz w:val="32"/>
          <w:szCs w:val="32"/>
          <w:lang w:val="az-Latn-AZ"/>
        </w:rPr>
        <w:t xml:space="preserve">OVER() </w:t>
      </w:r>
      <w:r w:rsidR="004F50E1">
        <w:rPr>
          <w:sz w:val="32"/>
          <w:szCs w:val="32"/>
          <w:lang w:val="az-Latn-AZ"/>
        </w:rPr>
        <w:t xml:space="preserve">operatoru eynən </w:t>
      </w:r>
      <w:r w:rsidR="004F50E1">
        <w:rPr>
          <w:b/>
          <w:sz w:val="32"/>
          <w:szCs w:val="32"/>
          <w:lang w:val="az-Latn-AZ"/>
        </w:rPr>
        <w:t>GROUP BY</w:t>
      </w:r>
      <w:r w:rsidR="004F50E1">
        <w:rPr>
          <w:sz w:val="32"/>
          <w:szCs w:val="32"/>
          <w:lang w:val="az-Latn-AZ"/>
        </w:rPr>
        <w:t>-ın etdiyi əməliyyatın oxşarını yəni qruplara bölərək etməsidir.</w:t>
      </w:r>
    </w:p>
    <w:p w14:paraId="45D5AF62" w14:textId="3D0082D0" w:rsidR="00B153DA" w:rsidRDefault="00BF2918" w:rsidP="00B153D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EA1E577" wp14:editId="2AECA8B6">
            <wp:simplePos x="0" y="0"/>
            <wp:positionH relativeFrom="column">
              <wp:posOffset>0</wp:posOffset>
            </wp:positionH>
            <wp:positionV relativeFrom="paragraph">
              <wp:posOffset>1529715</wp:posOffset>
            </wp:positionV>
            <wp:extent cx="5943600" cy="10896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5E307C4" wp14:editId="744BF25B">
            <wp:simplePos x="0" y="0"/>
            <wp:positionH relativeFrom="column">
              <wp:posOffset>0</wp:posOffset>
            </wp:positionH>
            <wp:positionV relativeFrom="paragraph">
              <wp:posOffset>-1212</wp:posOffset>
            </wp:positionV>
            <wp:extent cx="5943600" cy="15328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2"/>
          <w:szCs w:val="32"/>
        </w:rPr>
        <w:t>bud</w:t>
      </w:r>
      <w:r>
        <w:rPr>
          <w:sz w:val="32"/>
          <w:szCs w:val="32"/>
          <w:lang w:val="az-Latn-AZ"/>
        </w:rPr>
        <w:t>əfə</w:t>
      </w:r>
      <w:proofErr w:type="gramEnd"/>
      <w:r>
        <w:rPr>
          <w:sz w:val="32"/>
          <w:szCs w:val="32"/>
          <w:lang w:val="az-Latn-AZ"/>
        </w:rPr>
        <w:t xml:space="preserve"> isə biz heçbir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istifadə etmədən az öncə etdiyimizin birə-bir eynisini yenədə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>operatorundan istifadə edərək həyata keçirtmiş olduq.</w:t>
      </w:r>
    </w:p>
    <w:p w14:paraId="79677653" w14:textId="77777777" w:rsidR="00D2684C" w:rsidRDefault="00D2684C" w:rsidP="00D2684C">
      <w:pPr>
        <w:pStyle w:val="ListParagraph"/>
        <w:rPr>
          <w:sz w:val="32"/>
          <w:szCs w:val="32"/>
          <w:lang w:val="az-Latn-AZ"/>
        </w:rPr>
      </w:pPr>
    </w:p>
    <w:p w14:paraId="2C7A69DE" w14:textId="171F4E21" w:rsidR="00D2684C" w:rsidRDefault="00D2684C" w:rsidP="00D2684C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601AA31" wp14:editId="514F44D3">
            <wp:simplePos x="0" y="0"/>
            <wp:positionH relativeFrom="column">
              <wp:posOffset>109912</wp:posOffset>
            </wp:positionH>
            <wp:positionV relativeFrom="page">
              <wp:posOffset>8509866</wp:posOffset>
            </wp:positionV>
            <wp:extent cx="5943600" cy="10299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5915D49" wp14:editId="752FA20C">
            <wp:simplePos x="0" y="0"/>
            <wp:positionH relativeFrom="column">
              <wp:posOffset>110836</wp:posOffset>
            </wp:positionH>
            <wp:positionV relativeFrom="paragraph">
              <wp:posOffset>1104207</wp:posOffset>
            </wp:positionV>
            <wp:extent cx="5943600" cy="723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Daha sonra gəlin az öncə yuxarıda hər rəngdən neçə ədəd var onların sayısını göstərən query-ni budəfə yeniləyərək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 xml:space="preserve">operatorundan və burada əlavə yeni öyrənəcəyimiz </w:t>
      </w:r>
      <w:r>
        <w:rPr>
          <w:b/>
          <w:sz w:val="32"/>
          <w:szCs w:val="32"/>
          <w:lang w:val="az-Latn-AZ"/>
        </w:rPr>
        <w:t xml:space="preserve">partition by </w:t>
      </w:r>
      <w:r>
        <w:rPr>
          <w:sz w:val="32"/>
          <w:szCs w:val="32"/>
          <w:lang w:val="az-Latn-AZ"/>
        </w:rPr>
        <w:t>operatorundan istifadə edərək həyata keçirtmiş olaq.</w:t>
      </w:r>
    </w:p>
    <w:p w14:paraId="51FC9CF9" w14:textId="79513A2E" w:rsidR="00D2684C" w:rsidRPr="00D2684C" w:rsidRDefault="00D2684C" w:rsidP="00D2684C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Yuxarıdakı query də gördüyünüz kimi yeni bir operatorun istifadə qaydasını öyrəndik və bu bizdə adlanır </w:t>
      </w:r>
      <w:r>
        <w:rPr>
          <w:b/>
          <w:sz w:val="32"/>
          <w:szCs w:val="32"/>
          <w:lang w:val="az-Latn-AZ"/>
        </w:rPr>
        <w:t>partition by</w:t>
      </w:r>
      <w:r>
        <w:rPr>
          <w:sz w:val="32"/>
          <w:szCs w:val="32"/>
          <w:lang w:val="az-Latn-AZ"/>
        </w:rPr>
        <w:t xml:space="preserve">. Bunun məqsədi isə odur ki, ona verdiyimiz sütun adı nədirsə həmən sütuna görə qruplaşdırma əməliyyatın apararaq onların sayını </w:t>
      </w:r>
      <w:r>
        <w:rPr>
          <w:b/>
          <w:sz w:val="32"/>
          <w:szCs w:val="32"/>
          <w:lang w:val="az-Latn-AZ"/>
        </w:rPr>
        <w:t xml:space="preserve">COUNT() </w:t>
      </w:r>
      <w:r>
        <w:rPr>
          <w:sz w:val="32"/>
          <w:szCs w:val="32"/>
          <w:lang w:val="az-Latn-AZ"/>
        </w:rPr>
        <w:t>funksiyasının köməyi ilə bizə verəcə</w:t>
      </w:r>
      <w:r w:rsidR="00D84B0D">
        <w:rPr>
          <w:sz w:val="32"/>
          <w:szCs w:val="32"/>
          <w:lang w:val="az-Latn-AZ"/>
        </w:rPr>
        <w:t>kdir.</w:t>
      </w:r>
      <w:bookmarkStart w:id="0" w:name="_GoBack"/>
      <w:bookmarkEnd w:id="0"/>
    </w:p>
    <w:p w14:paraId="31B62881" w14:textId="18940E99" w:rsidR="00B153DA" w:rsidRDefault="00B153DA" w:rsidP="00B153DA">
      <w:pPr>
        <w:rPr>
          <w:sz w:val="32"/>
          <w:szCs w:val="32"/>
        </w:rPr>
      </w:pPr>
    </w:p>
    <w:p w14:paraId="3F68A450" w14:textId="73256261" w:rsidR="00D2684C" w:rsidRPr="00B153DA" w:rsidRDefault="00D2684C" w:rsidP="00B153DA">
      <w:pPr>
        <w:rPr>
          <w:sz w:val="32"/>
          <w:szCs w:val="32"/>
        </w:rPr>
      </w:pPr>
    </w:p>
    <w:sectPr w:rsidR="00D2684C" w:rsidRPr="00B1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F01CB"/>
    <w:multiLevelType w:val="hybridMultilevel"/>
    <w:tmpl w:val="D402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905A8"/>
    <w:multiLevelType w:val="hybridMultilevel"/>
    <w:tmpl w:val="BB30B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10C9"/>
    <w:multiLevelType w:val="hybridMultilevel"/>
    <w:tmpl w:val="2F647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7622A"/>
    <w:multiLevelType w:val="hybridMultilevel"/>
    <w:tmpl w:val="AB4C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0C"/>
    <w:rsid w:val="000B1730"/>
    <w:rsid w:val="001761A3"/>
    <w:rsid w:val="00212172"/>
    <w:rsid w:val="004F0D50"/>
    <w:rsid w:val="004F50E1"/>
    <w:rsid w:val="006B7493"/>
    <w:rsid w:val="007F5580"/>
    <w:rsid w:val="00B153DA"/>
    <w:rsid w:val="00BF240C"/>
    <w:rsid w:val="00BF2918"/>
    <w:rsid w:val="00BF76DF"/>
    <w:rsid w:val="00D2684C"/>
    <w:rsid w:val="00D84B0D"/>
    <w:rsid w:val="00DB2BBC"/>
    <w:rsid w:val="00F1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1C63"/>
  <w15:chartTrackingRefBased/>
  <w15:docId w15:val="{BC27491E-4767-4E9D-BD11-A069B08F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Microsoft account</cp:lastModifiedBy>
  <cp:revision>13</cp:revision>
  <dcterms:created xsi:type="dcterms:W3CDTF">2023-06-25T11:27:00Z</dcterms:created>
  <dcterms:modified xsi:type="dcterms:W3CDTF">2023-06-26T07:35:00Z</dcterms:modified>
</cp:coreProperties>
</file>