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DB785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DB785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DB7854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DB7854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DB7854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DB7854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59E5C970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67E4A6FD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45BF8973" w14:textId="19F2EDC2" w:rsidR="00CB7BAA" w:rsidRDefault="00CB7BAA" w:rsidP="00CB7BAA">
          <w:pPr>
            <w:pStyle w:val="TM2"/>
            <w:ind w:left="216"/>
            <w:jc w:val="both"/>
          </w:pPr>
          <w:r>
            <w:t xml:space="preserve">C – Vue-Router  </w:t>
          </w:r>
          <w:r>
            <w:ptab w:relativeTo="margin" w:alignment="right" w:leader="dot"/>
          </w:r>
          <w:r>
            <w:t>4</w:t>
          </w:r>
        </w:p>
        <w:p w14:paraId="49E733EB" w14:textId="5C91B980" w:rsidR="00CB7BAA" w:rsidRPr="00CB7BAA" w:rsidRDefault="00CB7BAA" w:rsidP="00CB7BAA">
          <w:pPr>
            <w:pStyle w:val="TM2"/>
            <w:ind w:left="216"/>
            <w:jc w:val="both"/>
          </w:pPr>
          <w:r>
            <w:t>D –</w:t>
          </w:r>
          <w:r w:rsidR="00340CD3">
            <w:t>Menu de contexte :</w:t>
          </w:r>
          <w:r>
            <w:t xml:space="preserve"> vue-</w:t>
          </w:r>
          <w:proofErr w:type="spellStart"/>
          <w:r>
            <w:t>lil</w:t>
          </w:r>
          <w:proofErr w:type="spellEnd"/>
          <w:r>
            <w:t>-</w:t>
          </w:r>
          <w:proofErr w:type="spellStart"/>
          <w:r>
            <w:t>context</w:t>
          </w:r>
          <w:proofErr w:type="spellEnd"/>
          <w:r>
            <w:t xml:space="preserve">-menu  </w:t>
          </w:r>
          <w:r>
            <w:ptab w:relativeTo="margin" w:alignment="right" w:leader="dot"/>
          </w:r>
          <w:r>
            <w:t>4</w:t>
          </w:r>
        </w:p>
        <w:p w14:paraId="706DFB60" w14:textId="646F5117" w:rsidR="0019277A" w:rsidRDefault="00CB7BAA" w:rsidP="0019277A">
          <w:pPr>
            <w:pStyle w:val="TM2"/>
            <w:ind w:left="216"/>
            <w:jc w:val="both"/>
          </w:pPr>
          <w:r>
            <w:t>E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 w:rsidR="00241351"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14683D1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</w:t>
      </w:r>
      <w:r w:rsidR="00CB7BAA">
        <w:t xml:space="preserve">et gérer </w:t>
      </w:r>
      <w:r>
        <w:t>une arborescence de fichiers</w:t>
      </w:r>
      <w:r w:rsidR="00CB7BAA">
        <w:t xml:space="preserve">. Ils devront </w:t>
      </w:r>
      <w:r w:rsidR="00ED4366">
        <w:t xml:space="preserve">également </w:t>
      </w:r>
      <w:r w:rsidR="00CB7BAA">
        <w:t xml:space="preserve">afficher </w:t>
      </w:r>
      <w:r w:rsidR="00ED4366">
        <w:t xml:space="preserve">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61A6C3D0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principal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55B2F6C6" w14:textId="2CD382F9" w:rsidR="00D27E7D" w:rsidRDefault="00D27E7D" w:rsidP="002B4A25">
      <w:bookmarkStart w:id="3" w:name="_Hlk107411496"/>
      <w:r>
        <w:t>Par rapport au projet principal, ce projet a ainsi pu intégrer :</w:t>
      </w:r>
    </w:p>
    <w:p w14:paraId="4954602D" w14:textId="31C3F12E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</w:t>
      </w:r>
      <w:proofErr w:type="spellStart"/>
      <w:r>
        <w:t>TreeView</w:t>
      </w:r>
      <w:proofErr w:type="spellEnd"/>
      <w:r>
        <w:t xml:space="preserve"> (peuplement du </w:t>
      </w:r>
      <w:proofErr w:type="spellStart"/>
      <w:r>
        <w:t>TreeView</w:t>
      </w:r>
      <w:proofErr w:type="spellEnd"/>
      <w:r w:rsidR="008F22D0">
        <w:t xml:space="preserve"> via un </w:t>
      </w:r>
      <w:proofErr w:type="spellStart"/>
      <w:r w:rsidR="008F22D0">
        <w:t>fichier.json</w:t>
      </w:r>
      <w:proofErr w:type="spellEnd"/>
      <w:r w:rsidR="00441789">
        <w:t>)</w:t>
      </w:r>
      <w:r w:rsidR="0038735D">
        <w:t xml:space="preserve"> (Annexe 1)</w:t>
      </w:r>
    </w:p>
    <w:p w14:paraId="2FEB1A07" w14:textId="7792A3BB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menu de contexte du composant </w:t>
      </w:r>
      <w:proofErr w:type="spellStart"/>
      <w:r>
        <w:t>SideBar</w:t>
      </w:r>
      <w:proofErr w:type="spellEnd"/>
      <w:r>
        <w:t xml:space="preserve"> (sans impression et </w:t>
      </w:r>
      <w:r w:rsidR="00CB7BAA">
        <w:t>la suppression</w:t>
      </w:r>
      <w:r w:rsidR="0038735D">
        <w:t>)</w:t>
      </w:r>
    </w:p>
    <w:p w14:paraId="5DEB05D8" w14:textId="579155D0" w:rsidR="00D27E7D" w:rsidRDefault="00D27E7D" w:rsidP="00D27E7D">
      <w:pPr>
        <w:pStyle w:val="Paragraphedeliste"/>
        <w:numPr>
          <w:ilvl w:val="0"/>
          <w:numId w:val="3"/>
        </w:numPr>
      </w:pPr>
      <w:r>
        <w:t>L’affichage avec des liens statiques des documents sélectionnés</w:t>
      </w:r>
      <w:r w:rsidR="0038735D">
        <w:t xml:space="preserve"> (Annexe </w:t>
      </w:r>
      <w:r w:rsidR="00FF0D01">
        <w:t>7</w:t>
      </w:r>
      <w:r w:rsidR="0038735D">
        <w:t>)</w:t>
      </w:r>
    </w:p>
    <w:p w14:paraId="7089A80F" w14:textId="7A58D33A" w:rsidR="003A4212" w:rsidRDefault="003A4212" w:rsidP="00D27E7D">
      <w:pPr>
        <w:pStyle w:val="Paragraphedeliste"/>
        <w:numPr>
          <w:ilvl w:val="0"/>
          <w:numId w:val="3"/>
        </w:numPr>
      </w:pPr>
      <w:r>
        <w:t>L’affichage d’un message d’erreur si le fichier sélectionné n’a pas été trouvé</w:t>
      </w:r>
      <w:r w:rsidR="0038735D">
        <w:t xml:space="preserve"> (Annexe </w:t>
      </w:r>
      <w:r w:rsidR="00FF0D01">
        <w:t>8</w:t>
      </w:r>
      <w:r w:rsidR="0038735D">
        <w:t>)</w:t>
      </w:r>
    </w:p>
    <w:p w14:paraId="3AF0A9DB" w14:textId="77777777" w:rsidR="00920AB3" w:rsidRDefault="00920AB3" w:rsidP="00920AB3">
      <w:r>
        <w:t xml:space="preserve">Il n’a pas pu intégrer de nombreuses fonctionnalités reposant sur l’utilisation de </w:t>
      </w:r>
      <w:proofErr w:type="spellStart"/>
      <w:r>
        <w:t>PortalAPI</w:t>
      </w:r>
      <w:proofErr w:type="spellEnd"/>
      <w:r>
        <w:t>, dont :</w:t>
      </w:r>
    </w:p>
    <w:p w14:paraId="4B883115" w14:textId="77777777" w:rsidR="00920AB3" w:rsidRDefault="00920AB3" w:rsidP="00920AB3">
      <w:pPr>
        <w:pStyle w:val="Paragraphedeliste"/>
        <w:numPr>
          <w:ilvl w:val="0"/>
          <w:numId w:val="3"/>
        </w:numPr>
      </w:pPr>
      <w:r>
        <w:t>L’affichage du menu d’édition des arborescences</w:t>
      </w:r>
    </w:p>
    <w:p w14:paraId="2069CA89" w14:textId="6B520997" w:rsidR="003A4212" w:rsidRDefault="00920AB3" w:rsidP="00920AB3">
      <w:pPr>
        <w:pStyle w:val="Paragraphedeliste"/>
        <w:numPr>
          <w:ilvl w:val="0"/>
          <w:numId w:val="3"/>
        </w:numPr>
      </w:pPr>
      <w:r>
        <w:t xml:space="preserve">Les fonctionnalités de suppression et d’impression du menu de contexte de fichier </w:t>
      </w:r>
    </w:p>
    <w:p w14:paraId="7562DAA6" w14:textId="7C130A86" w:rsidR="00D27E7D" w:rsidRDefault="00D27E7D" w:rsidP="008F22D0"/>
    <w:p w14:paraId="0F00592B" w14:textId="08F25DC1" w:rsidR="00B64830" w:rsidRDefault="00B64830">
      <w:r>
        <w:br w:type="page"/>
      </w:r>
    </w:p>
    <w:bookmarkEnd w:id="3"/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2FFC6B16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3EE53B9F" w14:textId="77777777" w:rsidR="00DE40A4" w:rsidRDefault="00DE40A4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</w:pPr>
    </w:p>
    <w:p w14:paraId="72E14266" w14:textId="21907BAC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B2D0DD6" w:rsid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0A78CB19" w14:textId="77777777" w:rsidR="00DE40A4" w:rsidRPr="00FD6CCF" w:rsidRDefault="00DE40A4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6C8C7019" w14:textId="085CA446" w:rsidR="00FD6CCF" w:rsidRDefault="00FD6CCF" w:rsidP="00F02A69">
      <w:pPr>
        <w:jc w:val="both"/>
      </w:pPr>
    </w:p>
    <w:p w14:paraId="2E8FA0E7" w14:textId="791BB23C" w:rsidR="00DE40A4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3691A082" w14:textId="77777777" w:rsidR="00DE40A4" w:rsidRDefault="00DE40A4">
      <w:r>
        <w:br w:type="page"/>
      </w:r>
    </w:p>
    <w:p w14:paraId="348A1598" w14:textId="08041C7E" w:rsidR="006356A3" w:rsidRDefault="00DE40A4" w:rsidP="00DE40A4">
      <w:pPr>
        <w:jc w:val="both"/>
      </w:pPr>
      <w:r>
        <w:lastRenderedPageBreak/>
        <w:t xml:space="preserve">Par la suite, </w:t>
      </w:r>
      <w:r w:rsidR="00C154D3">
        <w:t>Axios est également utilisé dans le composant Content pour récupération de liens de fichiers</w:t>
      </w:r>
      <w:r>
        <w:t>. Ainsi le lien est du fichier à afficher est recherché sur la fausse base de données à partir du nom du fichier.</w:t>
      </w:r>
    </w:p>
    <w:p w14:paraId="01AE8212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r w:rsidRPr="00DE40A4">
        <w:rPr>
          <w:rFonts w:ascii="Consolas" w:eastAsia="Times New Roman" w:hAnsi="Consolas" w:cs="Times New Roman"/>
          <w:color w:val="4FC1FF"/>
          <w:sz w:val="21"/>
          <w:szCs w:val="21"/>
          <w:lang w:eastAsia="fr-FR"/>
        </w:rPr>
        <w:t>axios</w:t>
      </w:r>
      <w:proofErr w:type="spellEnd"/>
    </w:p>
    <w:p w14:paraId="1EC08E2F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proofErr w:type="spellStart"/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get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'http://localhost:3000/</w:t>
      </w:r>
      <w:proofErr w:type="spellStart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url?name</w:t>
      </w:r>
      <w:proofErr w:type="spellEnd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='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itemPath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</w:p>
    <w:p w14:paraId="5C1B69E8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.</w:t>
      </w:r>
      <w:proofErr w:type="spellStart"/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22BAC90B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</w:p>
    <w:p w14:paraId="33615094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searchURL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DE40A4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75D033A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readFile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searchURL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06518A2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012E0251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})</w:t>
      </w:r>
    </w:p>
    <w:p w14:paraId="5D1B927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05CF1CE1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593986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isError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A4AE895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calculatingResponse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false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66C98075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B51EAA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})</w:t>
      </w:r>
    </w:p>
    <w:p w14:paraId="2D0E09DE" w14:textId="0E9D55EE" w:rsidR="006B6315" w:rsidRDefault="006B6315" w:rsidP="006356A3">
      <w:pPr>
        <w:jc w:val="both"/>
      </w:pPr>
    </w:p>
    <w:p w14:paraId="3EC60CE1" w14:textId="02A8D217" w:rsidR="00DE40A4" w:rsidRDefault="00DE40A4" w:rsidP="00DE40A4">
      <w:pPr>
        <w:jc w:val="both"/>
      </w:pPr>
      <w:r>
        <w:t xml:space="preserve">Ainsi, Axios </w:t>
      </w:r>
      <w:r>
        <w:t xml:space="preserve">remplace donc, dans le contexte du projet principal, l’ensemble des appels vers </w:t>
      </w:r>
      <w:proofErr w:type="spellStart"/>
      <w:r>
        <w:t>PortalAPI</w:t>
      </w:r>
      <w:proofErr w:type="spellEnd"/>
      <w:r>
        <w:t xml:space="preserve">, qui n’est pour l’instant pas accessible. Un schéma récapitulatif de </w:t>
      </w:r>
      <w:r>
        <w:t>de ces</w:t>
      </w:r>
      <w:r>
        <w:t xml:space="preserve"> appels vers </w:t>
      </w:r>
      <w:proofErr w:type="spellStart"/>
      <w:r>
        <w:t>PortalAPI</w:t>
      </w:r>
      <w:proofErr w:type="spellEnd"/>
      <w:r>
        <w:t xml:space="preserve"> des composants du projet principal est disponible en Annexe 4.</w:t>
      </w:r>
    </w:p>
    <w:p w14:paraId="4FF7A694" w14:textId="2C8FF2E9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559302ED" w:rsidR="00CC5934" w:rsidRDefault="00B30B6C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E42BDF" wp14:editId="2969B8C0">
            <wp:extent cx="5760720" cy="2658533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2803" r="-14" b="5142"/>
                    <a:stretch/>
                  </pic:blipFill>
                  <pic:spPr bwMode="auto">
                    <a:xfrm>
                      <a:off x="0" y="0"/>
                      <a:ext cx="5761585" cy="265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0BAD3140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</w:t>
      </w:r>
      <w:r w:rsidR="00FF0D01">
        <w:t>7</w:t>
      </w:r>
      <w:r w:rsidR="00BE10B3">
        <w:t xml:space="preserve">. </w:t>
      </w:r>
    </w:p>
    <w:p w14:paraId="4370D3E9" w14:textId="15D5DAEA" w:rsidR="00745A29" w:rsidRDefault="00745A29" w:rsidP="003B3294">
      <w:pPr>
        <w:jc w:val="both"/>
      </w:pPr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le nom de cet élément est récupéré et est communiqué à l’ensemble des composants de l’application. </w:t>
      </w:r>
      <w:r w:rsidR="00CE0DCC">
        <w:t xml:space="preserve">Le composant Content </w:t>
      </w:r>
      <w:r w:rsidR="00B03B44">
        <w:t xml:space="preserve">récupère cette information et </w:t>
      </w:r>
      <w:r w:rsidR="00CE0DCC">
        <w:t>affiche l’élément correspondant</w:t>
      </w:r>
      <w:r w:rsidR="00C154D3">
        <w:t xml:space="preserve"> grâce à un appel Axios vers une </w:t>
      </w:r>
      <w:r w:rsidR="00363305">
        <w:t>API qui nous renvoie au format JSON, l’url de la ressource demandée.</w:t>
      </w:r>
      <w:r w:rsidR="00C154D3">
        <w:t xml:space="preserve"> </w:t>
      </w:r>
    </w:p>
    <w:p w14:paraId="3A9EC3D7" w14:textId="03E84BDC" w:rsidR="005664F9" w:rsidRDefault="00CF709D" w:rsidP="003B3294">
      <w:pPr>
        <w:jc w:val="both"/>
      </w:pPr>
      <w:r>
        <w:t xml:space="preserve">Le schéma ci-dessous permet de mieux </w:t>
      </w:r>
      <w:r w:rsidR="00447B55">
        <w:t>illustrer</w:t>
      </w:r>
      <w:r>
        <w:t xml:space="preserve"> les relations qui existent entre chaque </w:t>
      </w:r>
      <w:r w:rsidR="00363305">
        <w:t>composant</w:t>
      </w:r>
      <w:r>
        <w:t xml:space="preserve"> du projet</w:t>
      </w:r>
      <w:r w:rsidR="00447B55">
        <w:t>.</w:t>
      </w:r>
    </w:p>
    <w:p w14:paraId="01E77353" w14:textId="4C73CCC1" w:rsidR="00447B55" w:rsidRDefault="00767C50" w:rsidP="00745A29">
      <w:r>
        <w:rPr>
          <w:noProof/>
        </w:rPr>
        <w:drawing>
          <wp:inline distT="0" distB="0" distL="0" distR="0" wp14:anchorId="1461900D" wp14:editId="584255F4">
            <wp:extent cx="5760720" cy="33432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D14" w14:textId="77777777" w:rsidR="00931395" w:rsidRDefault="00931395" w:rsidP="00DA6556">
      <w:pPr>
        <w:ind w:firstLine="708"/>
        <w:jc w:val="both"/>
        <w:rPr>
          <w:b/>
          <w:bCs/>
          <w:sz w:val="24"/>
          <w:szCs w:val="24"/>
        </w:rPr>
      </w:pPr>
    </w:p>
    <w:p w14:paraId="668058F6" w14:textId="4CC41CCC" w:rsidR="00DA6556" w:rsidRDefault="00DA6556" w:rsidP="00DA6556">
      <w:pPr>
        <w:ind w:firstLine="708"/>
        <w:jc w:val="both"/>
        <w:rPr>
          <w:b/>
          <w:bCs/>
          <w:sz w:val="24"/>
          <w:szCs w:val="24"/>
        </w:rPr>
      </w:pPr>
      <w:bookmarkStart w:id="4" w:name="_Hlk107411522"/>
      <w:r>
        <w:rPr>
          <w:b/>
          <w:bCs/>
          <w:sz w:val="24"/>
          <w:szCs w:val="24"/>
        </w:rPr>
        <w:t>D</w:t>
      </w:r>
      <w:r w:rsidRPr="00352664">
        <w:rPr>
          <w:b/>
          <w:bCs/>
          <w:sz w:val="24"/>
          <w:szCs w:val="24"/>
        </w:rPr>
        <w:t xml:space="preserve"> – </w:t>
      </w:r>
      <w:r w:rsidR="00340CD3">
        <w:rPr>
          <w:b/>
          <w:bCs/>
          <w:sz w:val="24"/>
          <w:szCs w:val="24"/>
        </w:rPr>
        <w:t>M</w:t>
      </w:r>
      <w:r w:rsidR="00931395">
        <w:rPr>
          <w:b/>
          <w:bCs/>
          <w:sz w:val="24"/>
          <w:szCs w:val="24"/>
        </w:rPr>
        <w:t xml:space="preserve">enu de contexte : </w:t>
      </w:r>
      <w:r w:rsidRPr="00DA6556">
        <w:rPr>
          <w:b/>
          <w:bCs/>
          <w:sz w:val="24"/>
          <w:szCs w:val="24"/>
        </w:rPr>
        <w:t>vue-</w:t>
      </w:r>
      <w:proofErr w:type="spellStart"/>
      <w:r w:rsidRPr="00DA6556">
        <w:rPr>
          <w:b/>
          <w:bCs/>
          <w:sz w:val="24"/>
          <w:szCs w:val="24"/>
        </w:rPr>
        <w:t>lil</w:t>
      </w:r>
      <w:proofErr w:type="spellEnd"/>
      <w:r w:rsidRPr="00DA6556">
        <w:rPr>
          <w:b/>
          <w:bCs/>
          <w:sz w:val="24"/>
          <w:szCs w:val="24"/>
        </w:rPr>
        <w:t>-</w:t>
      </w:r>
      <w:proofErr w:type="spellStart"/>
      <w:r w:rsidRPr="00DA6556">
        <w:rPr>
          <w:b/>
          <w:bCs/>
          <w:sz w:val="24"/>
          <w:szCs w:val="24"/>
        </w:rPr>
        <w:t>context</w:t>
      </w:r>
      <w:proofErr w:type="spellEnd"/>
      <w:r w:rsidRPr="00DA6556">
        <w:rPr>
          <w:b/>
          <w:bCs/>
          <w:sz w:val="24"/>
          <w:szCs w:val="24"/>
        </w:rPr>
        <w:t>-menu</w:t>
      </w:r>
    </w:p>
    <w:p w14:paraId="6E08BE40" w14:textId="57B022C7" w:rsidR="00DA6556" w:rsidRPr="008F22D0" w:rsidRDefault="00DA6556" w:rsidP="00DA6556">
      <w:pPr>
        <w:jc w:val="both"/>
      </w:pPr>
      <w:r w:rsidRPr="008F22D0">
        <w:rPr>
          <w:b/>
          <w:bCs/>
        </w:rPr>
        <w:t>vue-</w:t>
      </w:r>
      <w:proofErr w:type="spellStart"/>
      <w:r w:rsidRPr="008F22D0">
        <w:rPr>
          <w:b/>
          <w:bCs/>
        </w:rPr>
        <w:t>lil</w:t>
      </w:r>
      <w:proofErr w:type="spell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context</w:t>
      </w:r>
      <w:proofErr w:type="spellEnd"/>
      <w:r w:rsidRPr="008F22D0">
        <w:rPr>
          <w:b/>
          <w:bCs/>
        </w:rPr>
        <w:t xml:space="preserve">-menu </w:t>
      </w:r>
      <w:r w:rsidR="00931395" w:rsidRPr="008F22D0">
        <w:t xml:space="preserve">est une librairie qui </w:t>
      </w:r>
      <w:r w:rsidRPr="008F22D0">
        <w:t>permet d’afficher un mini-menu de context</w:t>
      </w:r>
      <w:r w:rsidR="00931395" w:rsidRPr="008F22D0">
        <w:t>e</w:t>
      </w:r>
      <w:r w:rsidRPr="008F22D0">
        <w:t xml:space="preserve">, </w:t>
      </w:r>
      <w:r w:rsidR="00931395" w:rsidRPr="008F22D0">
        <w:t>remplaçant</w:t>
      </w:r>
      <w:r w:rsidRPr="008F22D0">
        <w:t xml:space="preserve"> ainsi celui de base avec des </w:t>
      </w:r>
      <w:r w:rsidR="00931395" w:rsidRPr="008F22D0">
        <w:t>fonctionnalités</w:t>
      </w:r>
      <w:r w:rsidRPr="008F22D0">
        <w:t xml:space="preserve"> propres à un explorateur de fichier (marquer ou démarquer</w:t>
      </w:r>
      <w:r w:rsidR="00931395" w:rsidRPr="008F22D0">
        <w:t>, imprimer, supprimer le ou les fichiers sélectionnés)</w:t>
      </w:r>
      <w:r w:rsidRPr="008F22D0">
        <w:t xml:space="preserve"> pouvant être affiché</w:t>
      </w:r>
      <w:r w:rsidR="0028521A">
        <w:t>s</w:t>
      </w:r>
      <w:r w:rsidRPr="008F22D0">
        <w:t xml:space="preserve"> </w:t>
      </w:r>
      <w:r w:rsidR="00C217B0" w:rsidRPr="008F22D0">
        <w:t xml:space="preserve">à la demande, </w:t>
      </w:r>
      <w:r w:rsidR="00931395" w:rsidRPr="008F22D0">
        <w:t>à droite du curseur de l’utilisateur.</w:t>
      </w:r>
      <w:r w:rsidRPr="008F22D0">
        <w:t xml:space="preserve"> </w:t>
      </w:r>
      <w:r w:rsidR="0028521A">
        <w:t xml:space="preserve">L’exemple ci-dessous montre de quelle manière se présente ce menu. </w:t>
      </w:r>
    </w:p>
    <w:p w14:paraId="4496BF7B" w14:textId="7020A609" w:rsidR="00745A29" w:rsidRPr="00BE10B3" w:rsidRDefault="0028521A" w:rsidP="00745A29">
      <w:r>
        <w:rPr>
          <w:noProof/>
        </w:rPr>
        <w:drawing>
          <wp:inline distT="0" distB="0" distL="0" distR="0" wp14:anchorId="2F8E9A83" wp14:editId="4616B0E7">
            <wp:extent cx="5432002" cy="193028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5" t="64939" r="66601" b="16226"/>
                    <a:stretch/>
                  </pic:blipFill>
                  <pic:spPr bwMode="auto">
                    <a:xfrm>
                      <a:off x="0" y="0"/>
                      <a:ext cx="5455284" cy="19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5A29">
        <w:br w:type="page"/>
      </w:r>
    </w:p>
    <w:p w14:paraId="4EC1BFA9" w14:textId="34021F64" w:rsidR="0019277A" w:rsidRDefault="00931395" w:rsidP="007004F2">
      <w:pPr>
        <w:ind w:firstLine="708"/>
        <w:jc w:val="both"/>
        <w:rPr>
          <w:b/>
          <w:bCs/>
          <w:sz w:val="24"/>
          <w:szCs w:val="24"/>
        </w:rPr>
      </w:pPr>
      <w:bookmarkStart w:id="5" w:name="_Hlk106871290"/>
      <w:bookmarkEnd w:id="4"/>
      <w:r>
        <w:rPr>
          <w:b/>
          <w:bCs/>
          <w:sz w:val="24"/>
          <w:szCs w:val="24"/>
        </w:rPr>
        <w:lastRenderedPageBreak/>
        <w:t>E</w:t>
      </w:r>
      <w:r w:rsidR="0019277A" w:rsidRPr="00352664">
        <w:rPr>
          <w:b/>
          <w:bCs/>
          <w:sz w:val="24"/>
          <w:szCs w:val="24"/>
        </w:rPr>
        <w:t xml:space="preserve"> – </w:t>
      </w:r>
      <w:r w:rsidR="0019277A">
        <w:rPr>
          <w:b/>
          <w:bCs/>
          <w:sz w:val="24"/>
          <w:szCs w:val="24"/>
        </w:rPr>
        <w:t>Adaptations</w:t>
      </w:r>
    </w:p>
    <w:bookmarkEnd w:id="5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52818BDB" w:rsidR="00E83E04" w:rsidRDefault="00E83E04" w:rsidP="00E83E04">
      <w:pPr>
        <w:jc w:val="both"/>
      </w:pPr>
      <w:r>
        <w:t>Pour que le</w:t>
      </w:r>
      <w:r w:rsidR="00594AC4">
        <w:t>s</w:t>
      </w:r>
      <w:r>
        <w:t xml:space="preserve"> composant</w:t>
      </w:r>
      <w:r w:rsidR="00594AC4">
        <w:t>s</w:t>
      </w:r>
      <w:r>
        <w:t xml:space="preserve"> </w:t>
      </w:r>
      <w:r w:rsidR="00AE5B7A">
        <w:t>se comporte</w:t>
      </w:r>
      <w:r w:rsidR="00594AC4">
        <w:t>nt</w:t>
      </w:r>
      <w:r w:rsidR="00AE5B7A">
        <w:t xml:space="preserve"> de la manière dont on le souhaite, c’est-à-dire qu’il</w:t>
      </w:r>
      <w:r w:rsidR="00594AC4">
        <w:t>s</w:t>
      </w:r>
      <w:r w:rsidR="00AE5B7A">
        <w:t xml:space="preserve"> </w:t>
      </w:r>
      <w:r w:rsidR="00FD6CCF">
        <w:t>puisse</w:t>
      </w:r>
      <w:r w:rsidR="00594AC4">
        <w:t>nt</w:t>
      </w:r>
      <w:r w:rsidR="00FD6CCF">
        <w:t xml:space="preserve">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6" w:name="_Hlk106626546"/>
      <w:r w:rsidR="00AE5B7A">
        <w:t xml:space="preserve">API REST </w:t>
      </w:r>
      <w:bookmarkEnd w:id="6"/>
      <w:r w:rsidR="00AE5B7A">
        <w:t xml:space="preserve">renvoyant des données sur les dossiers/fichiers à afficher au format JSON. </w:t>
      </w:r>
      <w:proofErr w:type="spellStart"/>
      <w:r w:rsidR="00E23FA4" w:rsidRPr="00E23FA4">
        <w:rPr>
          <w:b/>
          <w:bCs/>
        </w:rPr>
        <w:t>json</w:t>
      </w:r>
      <w:proofErr w:type="spell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217C564" w14:textId="6278CC84" w:rsidR="004A7657" w:rsidRDefault="00594AC4" w:rsidP="00E83E04">
      <w:pPr>
        <w:jc w:val="both"/>
      </w:pPr>
      <w:r>
        <w:t xml:space="preserve">Ainsi, les données constituant les divers nœuds du </w:t>
      </w:r>
      <w:proofErr w:type="spellStart"/>
      <w:r>
        <w:t>TreeView</w:t>
      </w:r>
      <w:proofErr w:type="spellEnd"/>
      <w:r>
        <w:t xml:space="preserve"> ainsi que l’affichage de l’url d’un nœud sélectionné sont issus d’appels Axios vers la fausse API. </w:t>
      </w: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r>
        <w:t>lock.json</w:t>
      </w:r>
      <w:proofErr w:type="spell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63B6776A" w14:textId="085FCF7F" w:rsidR="00340CD3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  <w:bookmarkStart w:id="7" w:name="_Hlk107566205"/>
      <w:r w:rsidR="006020AB">
        <w:t>Un exemple illustrant ce cas de figure est disponible sur la prochaine page.</w:t>
      </w:r>
      <w:r w:rsidR="00FF0D01">
        <w:t xml:space="preserve"> </w:t>
      </w:r>
      <w:bookmarkEnd w:id="7"/>
    </w:p>
    <w:p w14:paraId="5EA7F6EE" w14:textId="77777777" w:rsidR="005E5933" w:rsidRDefault="005E5933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r w:rsidRPr="00B803F5">
        <w:t>npm</w:t>
      </w:r>
      <w:proofErr w:type="spell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r w:rsidRPr="00B803F5">
        <w:t>json</w:t>
      </w:r>
      <w:proofErr w:type="spell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(nom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r>
        <w:t>npm</w:t>
      </w:r>
      <w:proofErr w:type="spell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99D9B3C" w:rsidR="00F317A5" w:rsidRDefault="00A16C1E">
      <w:r>
        <w:rPr>
          <w:noProof/>
        </w:rPr>
        <w:drawing>
          <wp:inline distT="0" distB="0" distL="0" distR="0" wp14:anchorId="5E9CF01C" wp14:editId="10F00B15">
            <wp:extent cx="5760720" cy="723582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64688861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</w:t>
      </w:r>
      <w:r w:rsidR="00FF0D01">
        <w:rPr>
          <w:sz w:val="24"/>
          <w:szCs w:val="24"/>
        </w:rPr>
        <w:t xml:space="preserve">pour l’affichage du </w:t>
      </w:r>
      <w:proofErr w:type="spellStart"/>
      <w:r w:rsidR="00FF0D01">
        <w:rPr>
          <w:sz w:val="24"/>
          <w:szCs w:val="24"/>
        </w:rPr>
        <w:t>TreeView</w:t>
      </w:r>
      <w:proofErr w:type="spellEnd"/>
    </w:p>
    <w:p w14:paraId="517703AF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DD52C23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"items"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 [</w:t>
      </w:r>
    </w:p>
    <w:p w14:paraId="560B133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01EC9F9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"dossier_1"</w:t>
      </w:r>
    </w:p>
    <w:p w14:paraId="6DB3145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9E704E5" w14:textId="5A83F84F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"dossier_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2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EB3772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 [</w:t>
      </w:r>
    </w:p>
    <w:p w14:paraId="45EF8C6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11E9447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"sous dossier_1"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CF4AAA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 [</w:t>
      </w:r>
    </w:p>
    <w:p w14:paraId="11429FB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{</w:t>
      </w:r>
    </w:p>
    <w:p w14:paraId="43F5A59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"logo.png"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1DE6C9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0CF8DBC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</w:t>
      </w:r>
    </w:p>
    <w:p w14:paraId="42147C5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]</w:t>
      </w:r>
    </w:p>
    <w:p w14:paraId="26F22883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3308F17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792383A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"favicon.ico"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627F2E7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44270C2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290A54D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0C649A3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"index.html"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A7BE92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"html"</w:t>
      </w:r>
    </w:p>
    <w:p w14:paraId="4EAB214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14:paraId="1627900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</w:t>
      </w:r>
    </w:p>
    <w:p w14:paraId="06CD5F7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FD3586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9F345E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"lorem-ipsum.pdf"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4CD8AA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pdf</w:t>
      </w:r>
      <w:proofErr w:type="spellEnd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1C4C28E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30CA7E7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63624C7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"sample_video.mp4"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D1C0B4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"mp4"</w:t>
      </w:r>
    </w:p>
    <w:p w14:paraId="47EA914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CD3C70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388266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"google_image.png"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935E76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73FA434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62F4398F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4E510E7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"word.docx"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6A5048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"docx"</w:t>
      </w:r>
    </w:p>
    <w:p w14:paraId="3A7262C7" w14:textId="64F97F0E" w:rsidR="00632BF5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2702EFE2" w14:textId="77777777" w:rsidR="00FF0D01" w:rsidRDefault="00FF0D01" w:rsidP="00632BF5">
      <w:pPr>
        <w:jc w:val="center"/>
        <w:rPr>
          <w:i/>
          <w:iCs/>
        </w:rPr>
      </w:pPr>
    </w:p>
    <w:p w14:paraId="3DC06FCF" w14:textId="2752F839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</w:t>
      </w:r>
      <w:proofErr w:type="spellStart"/>
      <w:r w:rsidRPr="00632BF5">
        <w:rPr>
          <w:i/>
          <w:iCs/>
        </w:rPr>
        <w:t>db.js</w:t>
      </w:r>
      <w:r w:rsidR="00C9593E">
        <w:rPr>
          <w:i/>
          <w:iCs/>
        </w:rPr>
        <w:t>on</w:t>
      </w:r>
      <w:proofErr w:type="spellEnd"/>
    </w:p>
    <w:p w14:paraId="01FDEBD0" w14:textId="77777777" w:rsidR="00FF0D01" w:rsidRDefault="00FF0D01" w:rsidP="001B3CC9">
      <w:pPr>
        <w:jc w:val="both"/>
        <w:rPr>
          <w:b/>
          <w:bCs/>
          <w:sz w:val="24"/>
          <w:szCs w:val="24"/>
        </w:rPr>
      </w:pPr>
    </w:p>
    <w:p w14:paraId="56F24E75" w14:textId="03C2D743" w:rsidR="00FF0D01" w:rsidRPr="00FF0D01" w:rsidRDefault="00FF0D01" w:rsidP="001B3CC9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6 : </w:t>
      </w:r>
      <w:r>
        <w:rPr>
          <w:sz w:val="24"/>
          <w:szCs w:val="24"/>
        </w:rPr>
        <w:t xml:space="preserve">Exemple de format de données pour la récupération d’url </w:t>
      </w:r>
    </w:p>
    <w:p w14:paraId="0E758216" w14:textId="46F02B5F" w:rsidR="00FF0D01" w:rsidRPr="00C9593E" w:rsidRDefault="00C9593E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593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0620FD56" w14:textId="6B782612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"url"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:[</w:t>
      </w:r>
    </w:p>
    <w:p w14:paraId="3AA3732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2B849D3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"lorem-ipsum.pdf"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9912EB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"https://www.soundczech.cz/temp/lorem-ipsum.pdf"</w:t>
      </w:r>
    </w:p>
    <w:p w14:paraId="71B9D82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1A545E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C786A2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"name"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"sample_video.mp4"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28CC72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"http://commondatastorage.googleapis.com/gtv-videos-bucket/sample/ForBiggerFun.mp4"</w:t>
      </w:r>
    </w:p>
    <w:p w14:paraId="1DC069C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79A6A5AC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092EA20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"word.docx"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D0AF22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"https://github.com/poychang/blog.poychang.net/raw/master/assets/post-files/THIS-IS-WORD.docx"</w:t>
      </w:r>
    </w:p>
    <w:p w14:paraId="07F7EB6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4D0E9B3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4465942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"google_image.png"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7F169B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"https://upload.wikimedia.org/wikipedia/commons/thumb/7/77/Google_Images_2015_logo.svg/640px-Google_Images_2015_logo.svg.png"</w:t>
      </w:r>
    </w:p>
    <w:p w14:paraId="05460157" w14:textId="498FDF53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69AE294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]</w:t>
      </w:r>
    </w:p>
    <w:p w14:paraId="5972EF0C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78BEAB5E" w14:textId="77777777" w:rsidR="00C9593E" w:rsidRDefault="00C9593E">
      <w:pPr>
        <w:rPr>
          <w:b/>
          <w:bCs/>
          <w:sz w:val="24"/>
          <w:szCs w:val="24"/>
        </w:rPr>
      </w:pPr>
    </w:p>
    <w:p w14:paraId="7811D2EC" w14:textId="1D88B14A" w:rsidR="00C9593E" w:rsidRPr="00C9593E" w:rsidRDefault="00C9593E" w:rsidP="00C9593E">
      <w:pPr>
        <w:jc w:val="center"/>
        <w:rPr>
          <w:i/>
          <w:iCs/>
        </w:rPr>
      </w:pPr>
      <w:r w:rsidRPr="00C9593E">
        <w:rPr>
          <w:i/>
          <w:iCs/>
        </w:rPr>
        <w:t>Source : /</w:t>
      </w:r>
      <w:proofErr w:type="spellStart"/>
      <w:r w:rsidRPr="00C9593E">
        <w:rPr>
          <w:i/>
          <w:iCs/>
        </w:rPr>
        <w:t>db.json</w:t>
      </w:r>
      <w:proofErr w:type="spellEnd"/>
      <w:r w:rsidR="00FF0D01" w:rsidRPr="00C9593E">
        <w:rPr>
          <w:i/>
          <w:iCs/>
        </w:rPr>
        <w:br w:type="page"/>
      </w:r>
    </w:p>
    <w:p w14:paraId="7E3563BA" w14:textId="433BEF3C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</w:t>
      </w:r>
      <w:r w:rsidR="00C9593E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15ECA39E" w:rsid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DA7FC" wp14:editId="0E8B26F8">
            <wp:extent cx="5760720" cy="2658533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64" r="-8" b="4886"/>
                    <a:stretch/>
                  </pic:blipFill>
                  <pic:spPr bwMode="auto">
                    <a:xfrm>
                      <a:off x="0" y="0"/>
                      <a:ext cx="5761154" cy="26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76B24354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DD61E" wp14:editId="6F6584B6">
            <wp:extent cx="5772150" cy="2667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30" r="-198" b="4567"/>
                    <a:stretch/>
                  </pic:blipFill>
                  <pic:spPr bwMode="auto"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264A8548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7E3D7" wp14:editId="18CDFFC3">
            <wp:extent cx="5760720" cy="26543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346" b="5742"/>
                    <a:stretch/>
                  </pic:blipFill>
                  <pic:spPr bwMode="auto"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373DE090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DCBC2B" wp14:editId="562E5299">
            <wp:extent cx="5760720" cy="2686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46" b="4763"/>
                    <a:stretch/>
                  </pic:blipFill>
                  <pic:spPr bwMode="auto"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18679E39" w14:textId="77777777" w:rsidR="0038735D" w:rsidRDefault="0038735D">
      <w:pPr>
        <w:rPr>
          <w:i/>
          <w:iCs/>
        </w:rPr>
      </w:pPr>
      <w:r>
        <w:rPr>
          <w:i/>
          <w:iCs/>
        </w:rPr>
        <w:br w:type="page"/>
      </w:r>
    </w:p>
    <w:p w14:paraId="2B1A9ED6" w14:textId="0CF58491" w:rsidR="0038735D" w:rsidRDefault="0038735D" w:rsidP="001B3CC9">
      <w:pPr>
        <w:jc w:val="both"/>
        <w:rPr>
          <w:sz w:val="24"/>
          <w:szCs w:val="24"/>
        </w:rPr>
      </w:pPr>
      <w:r w:rsidRPr="0038735D">
        <w:rPr>
          <w:b/>
          <w:bCs/>
          <w:sz w:val="24"/>
          <w:szCs w:val="24"/>
        </w:rPr>
        <w:lastRenderedPageBreak/>
        <w:t xml:space="preserve">Annexe </w:t>
      </w:r>
      <w:r w:rsidR="00C9593E">
        <w:rPr>
          <w:b/>
          <w:bCs/>
          <w:sz w:val="24"/>
          <w:szCs w:val="24"/>
        </w:rPr>
        <w:t>8</w:t>
      </w:r>
      <w:r w:rsidRPr="0038735D">
        <w:rPr>
          <w:sz w:val="24"/>
          <w:szCs w:val="24"/>
        </w:rPr>
        <w:t> : Message d’erreur si le fichier sélectionné n’a pas été trouvé</w:t>
      </w:r>
    </w:p>
    <w:p w14:paraId="642BC866" w14:textId="77777777" w:rsidR="006E6AF3" w:rsidRPr="0038735D" w:rsidRDefault="006E6AF3" w:rsidP="001B3CC9">
      <w:pPr>
        <w:jc w:val="both"/>
        <w:rPr>
          <w:sz w:val="24"/>
          <w:szCs w:val="24"/>
        </w:rPr>
      </w:pPr>
    </w:p>
    <w:p w14:paraId="2C4D112B" w14:textId="6D2993EA" w:rsidR="00632BF5" w:rsidRP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1C5A76" wp14:editId="61F96698">
            <wp:extent cx="5782733" cy="2615989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2804" r="-390" b="6460"/>
                    <a:stretch/>
                  </pic:blipFill>
                  <pic:spPr bwMode="auto">
                    <a:xfrm>
                      <a:off x="0" y="0"/>
                      <a:ext cx="5783136" cy="26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BF5"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DB7854" w:rsidP="00F02A69">
      <w:pPr>
        <w:jc w:val="both"/>
      </w:pPr>
      <w:hyperlink r:id="rId22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DB7854" w:rsidP="00F02A69">
      <w:pPr>
        <w:jc w:val="both"/>
        <w:rPr>
          <w:rStyle w:val="Lienhypertexte"/>
        </w:rPr>
      </w:pPr>
      <w:hyperlink r:id="rId23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DB7854" w:rsidP="00F02A69">
      <w:pPr>
        <w:jc w:val="both"/>
      </w:pPr>
      <w:hyperlink r:id="rId24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DB7854" w:rsidP="00F02A69">
      <w:pPr>
        <w:jc w:val="both"/>
      </w:pPr>
      <w:hyperlink r:id="rId25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DB7854" w:rsidP="009A08B8">
      <w:pPr>
        <w:jc w:val="both"/>
      </w:pPr>
      <w:hyperlink r:id="rId26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DB7854" w:rsidP="009A08B8">
      <w:pPr>
        <w:jc w:val="both"/>
      </w:pPr>
      <w:hyperlink r:id="rId27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DB7854" w:rsidP="00F02A69">
      <w:pPr>
        <w:jc w:val="both"/>
      </w:pPr>
      <w:hyperlink r:id="rId28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DB7854" w:rsidP="00F02A69">
      <w:pPr>
        <w:jc w:val="both"/>
      </w:pPr>
      <w:hyperlink r:id="rId29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DB7854" w:rsidP="00FE6389">
      <w:pPr>
        <w:jc w:val="both"/>
      </w:pPr>
      <w:hyperlink r:id="rId30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DB7854" w:rsidP="00FE6389">
      <w:pPr>
        <w:jc w:val="both"/>
      </w:pPr>
      <w:hyperlink r:id="rId31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8" w:name="_Hlk106803237"/>
      <w:r>
        <w:t>Documentation sur Vue Class Component</w:t>
      </w:r>
    </w:p>
    <w:p w14:paraId="69ECECBB" w14:textId="4D24A306" w:rsidR="00F57B22" w:rsidRDefault="00DB7854">
      <w:hyperlink r:id="rId32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8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DB7854">
      <w:hyperlink r:id="rId33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08F939E2" w:rsidR="00B05CAE" w:rsidRDefault="00DB7854">
      <w:pPr>
        <w:rPr>
          <w:rStyle w:val="Lienhypertexte"/>
        </w:rPr>
      </w:pPr>
      <w:hyperlink r:id="rId34" w:history="1">
        <w:r w:rsidR="001400F8"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5C2E5393" w14:textId="4E6C9C38" w:rsidR="006C418A" w:rsidRDefault="006C418A">
      <w:pPr>
        <w:rPr>
          <w:rStyle w:val="Lienhypertexte"/>
        </w:rPr>
      </w:pPr>
    </w:p>
    <w:p w14:paraId="37B1E2FE" w14:textId="77777777" w:rsidR="006C418A" w:rsidRDefault="006C418A"/>
    <w:p w14:paraId="19413348" w14:textId="210CF3FF" w:rsidR="001F2EAF" w:rsidRDefault="006C418A">
      <w:bookmarkStart w:id="9" w:name="_Hlk107415227"/>
      <w:r>
        <w:lastRenderedPageBreak/>
        <w:t>V</w:t>
      </w:r>
      <w:r w:rsidR="006020AB" w:rsidRPr="006020AB">
        <w:t>ue-</w:t>
      </w:r>
      <w:proofErr w:type="spellStart"/>
      <w:r w:rsidR="006020AB" w:rsidRPr="006020AB">
        <w:t>lil</w:t>
      </w:r>
      <w:proofErr w:type="spellEnd"/>
      <w:r w:rsidR="006020AB" w:rsidRPr="006020AB">
        <w:t>-</w:t>
      </w:r>
      <w:proofErr w:type="spellStart"/>
      <w:r w:rsidR="006020AB" w:rsidRPr="006020AB">
        <w:t>context</w:t>
      </w:r>
      <w:proofErr w:type="spellEnd"/>
      <w:r w:rsidR="006020AB" w:rsidRPr="006020AB">
        <w:t>-menu</w:t>
      </w:r>
    </w:p>
    <w:bookmarkEnd w:id="0"/>
    <w:p w14:paraId="16D8B1EC" w14:textId="56A09CE3" w:rsidR="001B565B" w:rsidRDefault="006020AB">
      <w:r>
        <w:fldChar w:fldCharType="begin"/>
      </w:r>
      <w:r>
        <w:instrText xml:space="preserve"> HYPERLINK "</w:instrText>
      </w:r>
      <w:r w:rsidRPr="006020AB">
        <w:instrText>https://github.com/timwis/vue-lil-context-menu</w:instrText>
      </w:r>
      <w:r>
        <w:instrText xml:space="preserve">" </w:instrText>
      </w:r>
      <w:r>
        <w:fldChar w:fldCharType="separate"/>
      </w:r>
      <w:r w:rsidRPr="00D7202B">
        <w:rPr>
          <w:rStyle w:val="Lienhypertexte"/>
        </w:rPr>
        <w:t>https://github.com/timwis/vue-lil-context-menu</w:t>
      </w:r>
      <w:r>
        <w:fldChar w:fldCharType="end"/>
      </w:r>
    </w:p>
    <w:p w14:paraId="6AAF9C6F" w14:textId="77777777" w:rsidR="006C418A" w:rsidRDefault="006C418A"/>
    <w:p w14:paraId="31D0E990" w14:textId="2DA98AAA" w:rsidR="00316102" w:rsidRDefault="00316102">
      <w:r>
        <w:t xml:space="preserve">Redimensionner la taille d’icônes font </w:t>
      </w:r>
      <w:proofErr w:type="spellStart"/>
      <w:r>
        <w:t>awesome</w:t>
      </w:r>
      <w:proofErr w:type="spellEnd"/>
    </w:p>
    <w:p w14:paraId="754D6285" w14:textId="33524773" w:rsidR="00316102" w:rsidRDefault="00DB7854">
      <w:hyperlink r:id="rId35" w:history="1">
        <w:r w:rsidR="00316102" w:rsidRPr="00400E97">
          <w:rPr>
            <w:rStyle w:val="Lienhypertexte"/>
          </w:rPr>
          <w:t>https://fontawesome.com/docs/web/style/size</w:t>
        </w:r>
      </w:hyperlink>
    </w:p>
    <w:p w14:paraId="768BCF9B" w14:textId="12AC0376" w:rsidR="000E5ED7" w:rsidRDefault="00DB7854">
      <w:hyperlink r:id="rId36" w:history="1">
        <w:r w:rsidR="000E5ED7" w:rsidRPr="00400E97">
          <w:rPr>
            <w:rStyle w:val="Lienhypertexte"/>
          </w:rPr>
          <w:t>https://blog.fontawesome.com/how-to-use-vue-js-with-font-awesome/</w:t>
        </w:r>
      </w:hyperlink>
    </w:p>
    <w:p w14:paraId="5E18559C" w14:textId="77777777" w:rsidR="000E5ED7" w:rsidRDefault="000E5ED7"/>
    <w:p w14:paraId="7A3709A6" w14:textId="40A31C51" w:rsidR="00316102" w:rsidRPr="00074B4A" w:rsidRDefault="00796FE3">
      <w:pPr>
        <w:rPr>
          <w:strike/>
        </w:rPr>
      </w:pPr>
      <w:r w:rsidRPr="00074B4A">
        <w:rPr>
          <w:strike/>
        </w:rPr>
        <w:t>Pouvoir envoyer des messages cross-Origin</w:t>
      </w:r>
    </w:p>
    <w:p w14:paraId="19C0691F" w14:textId="3E4030DB" w:rsidR="00796FE3" w:rsidRPr="00074B4A" w:rsidRDefault="00DB7854">
      <w:pPr>
        <w:rPr>
          <w:strike/>
        </w:rPr>
      </w:pPr>
      <w:hyperlink r:id="rId37" w:history="1">
        <w:r w:rsidR="00796FE3" w:rsidRPr="00074B4A">
          <w:rPr>
            <w:rStyle w:val="Lienhypertexte"/>
            <w:strike/>
          </w:rPr>
          <w:t>https://developer.mozilla.org/en-US/docs/Web/API/Window/postMessage</w:t>
        </w:r>
      </w:hyperlink>
    </w:p>
    <w:p w14:paraId="2061327F" w14:textId="4C822525" w:rsidR="00796FE3" w:rsidRDefault="00796FE3"/>
    <w:p w14:paraId="37D7CE7D" w14:textId="77777777" w:rsidR="00796FE3" w:rsidRDefault="00796FE3"/>
    <w:bookmarkEnd w:id="9"/>
    <w:p w14:paraId="213726CF" w14:textId="77777777" w:rsidR="006020AB" w:rsidRDefault="006020AB"/>
    <w:sectPr w:rsidR="006020A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581F5" w14:textId="77777777" w:rsidR="00DB7854" w:rsidRDefault="00DB7854" w:rsidP="0085289C">
      <w:pPr>
        <w:spacing w:after="0" w:line="240" w:lineRule="auto"/>
      </w:pPr>
      <w:r>
        <w:separator/>
      </w:r>
    </w:p>
  </w:endnote>
  <w:endnote w:type="continuationSeparator" w:id="0">
    <w:p w14:paraId="485DCF4B" w14:textId="77777777" w:rsidR="00DB7854" w:rsidRDefault="00DB7854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70A41" w14:textId="77777777" w:rsidR="00DB7854" w:rsidRDefault="00DB7854" w:rsidP="0085289C">
      <w:pPr>
        <w:spacing w:after="0" w:line="240" w:lineRule="auto"/>
      </w:pPr>
      <w:r>
        <w:separator/>
      </w:r>
    </w:p>
  </w:footnote>
  <w:footnote w:type="continuationSeparator" w:id="0">
    <w:p w14:paraId="3F53D644" w14:textId="77777777" w:rsidR="00DB7854" w:rsidRDefault="00DB7854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457EA"/>
    <w:multiLevelType w:val="hybridMultilevel"/>
    <w:tmpl w:val="9962E4A0"/>
    <w:lvl w:ilvl="0" w:tplc="4CB88B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1"/>
  </w:num>
  <w:num w:numId="2" w16cid:durableId="2010787589">
    <w:abstractNumId w:val="2"/>
  </w:num>
  <w:num w:numId="3" w16cid:durableId="158453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74B4A"/>
    <w:rsid w:val="00087ACC"/>
    <w:rsid w:val="00087E10"/>
    <w:rsid w:val="000C19AD"/>
    <w:rsid w:val="000E5ED7"/>
    <w:rsid w:val="000F1832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521A"/>
    <w:rsid w:val="00287B41"/>
    <w:rsid w:val="00293C84"/>
    <w:rsid w:val="002A03FD"/>
    <w:rsid w:val="002B4A25"/>
    <w:rsid w:val="002D46E5"/>
    <w:rsid w:val="002D721A"/>
    <w:rsid w:val="002E6CC5"/>
    <w:rsid w:val="00316102"/>
    <w:rsid w:val="00340CD3"/>
    <w:rsid w:val="00354F95"/>
    <w:rsid w:val="00363305"/>
    <w:rsid w:val="0038735D"/>
    <w:rsid w:val="003A4212"/>
    <w:rsid w:val="003B3294"/>
    <w:rsid w:val="003B3F3C"/>
    <w:rsid w:val="003B4308"/>
    <w:rsid w:val="003C16F7"/>
    <w:rsid w:val="004218F8"/>
    <w:rsid w:val="00423D00"/>
    <w:rsid w:val="00441789"/>
    <w:rsid w:val="00447B55"/>
    <w:rsid w:val="00451393"/>
    <w:rsid w:val="0045639A"/>
    <w:rsid w:val="0048084E"/>
    <w:rsid w:val="00490A37"/>
    <w:rsid w:val="00491461"/>
    <w:rsid w:val="004A7657"/>
    <w:rsid w:val="004F2809"/>
    <w:rsid w:val="005320C2"/>
    <w:rsid w:val="00565B6D"/>
    <w:rsid w:val="005664F9"/>
    <w:rsid w:val="005778FC"/>
    <w:rsid w:val="00594AC4"/>
    <w:rsid w:val="005E5933"/>
    <w:rsid w:val="00600BE9"/>
    <w:rsid w:val="006020AB"/>
    <w:rsid w:val="00632BF5"/>
    <w:rsid w:val="006356A3"/>
    <w:rsid w:val="00636603"/>
    <w:rsid w:val="006477E8"/>
    <w:rsid w:val="006877CC"/>
    <w:rsid w:val="006B6315"/>
    <w:rsid w:val="006C418A"/>
    <w:rsid w:val="006D44EB"/>
    <w:rsid w:val="006E6AF3"/>
    <w:rsid w:val="007004F2"/>
    <w:rsid w:val="00731437"/>
    <w:rsid w:val="00745A29"/>
    <w:rsid w:val="007657C1"/>
    <w:rsid w:val="00766C66"/>
    <w:rsid w:val="00767C50"/>
    <w:rsid w:val="007764DE"/>
    <w:rsid w:val="00784786"/>
    <w:rsid w:val="007850AB"/>
    <w:rsid w:val="00796FE3"/>
    <w:rsid w:val="007E0EFA"/>
    <w:rsid w:val="008360F7"/>
    <w:rsid w:val="0085289C"/>
    <w:rsid w:val="008A56D0"/>
    <w:rsid w:val="008B435A"/>
    <w:rsid w:val="008F22D0"/>
    <w:rsid w:val="009141F8"/>
    <w:rsid w:val="00920AB3"/>
    <w:rsid w:val="00923FB6"/>
    <w:rsid w:val="00931395"/>
    <w:rsid w:val="009440F3"/>
    <w:rsid w:val="00976425"/>
    <w:rsid w:val="00981511"/>
    <w:rsid w:val="009904C9"/>
    <w:rsid w:val="009A074E"/>
    <w:rsid w:val="009A08B8"/>
    <w:rsid w:val="009B40C6"/>
    <w:rsid w:val="009B54E1"/>
    <w:rsid w:val="009E537E"/>
    <w:rsid w:val="00A16C1E"/>
    <w:rsid w:val="00A2614A"/>
    <w:rsid w:val="00A57E79"/>
    <w:rsid w:val="00A60F6A"/>
    <w:rsid w:val="00A732FC"/>
    <w:rsid w:val="00A80D09"/>
    <w:rsid w:val="00AA3158"/>
    <w:rsid w:val="00AB0133"/>
    <w:rsid w:val="00AE2AC6"/>
    <w:rsid w:val="00AE4C46"/>
    <w:rsid w:val="00AE5B7A"/>
    <w:rsid w:val="00AF4F67"/>
    <w:rsid w:val="00B03B44"/>
    <w:rsid w:val="00B05CAE"/>
    <w:rsid w:val="00B30B6C"/>
    <w:rsid w:val="00B403A9"/>
    <w:rsid w:val="00B6218A"/>
    <w:rsid w:val="00B64830"/>
    <w:rsid w:val="00B72EBF"/>
    <w:rsid w:val="00B74B7E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154D3"/>
    <w:rsid w:val="00C217B0"/>
    <w:rsid w:val="00C9593E"/>
    <w:rsid w:val="00CB7BAA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27E7D"/>
    <w:rsid w:val="00D54BAB"/>
    <w:rsid w:val="00D57EA0"/>
    <w:rsid w:val="00D766AF"/>
    <w:rsid w:val="00DA650C"/>
    <w:rsid w:val="00DA6556"/>
    <w:rsid w:val="00DB7854"/>
    <w:rsid w:val="00DD2D92"/>
    <w:rsid w:val="00DD36AF"/>
    <w:rsid w:val="00DE0B4F"/>
    <w:rsid w:val="00DE40A4"/>
    <w:rsid w:val="00E23FA4"/>
    <w:rsid w:val="00E83AA7"/>
    <w:rsid w:val="00E83E04"/>
    <w:rsid w:val="00EC17AE"/>
    <w:rsid w:val="00EC1D83"/>
    <w:rsid w:val="00EC406D"/>
    <w:rsid w:val="00ED4366"/>
    <w:rsid w:val="00ED58FC"/>
    <w:rsid w:val="00ED675C"/>
    <w:rsid w:val="00F02A69"/>
    <w:rsid w:val="00F317A5"/>
    <w:rsid w:val="00F571C2"/>
    <w:rsid w:val="00F57B22"/>
    <w:rsid w:val="00F97E72"/>
    <w:rsid w:val="00FA4535"/>
    <w:rsid w:val="00FB0848"/>
    <w:rsid w:val="00FB570A"/>
    <w:rsid w:val="00FD6CCF"/>
    <w:rsid w:val="00FE6389"/>
    <w:rsid w:val="00FF0D01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uetifyjs.com/en/api/v-treeview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microsoft.com/en-us/microsoft-365/blog/2013/04/10/office-web-viewer-view-office-documents-in-a-brows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uetifyjs.com/en/components/treeview/" TargetMode="External"/><Relationship Id="rId33" Type="http://schemas.openxmlformats.org/officeDocument/2006/relationships/hyperlink" Target="https://router.vuejs.org/guid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typicode/json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classrooms.com/fr/courses/6390311-creez-une-application-web-avec-vue-js" TargetMode="External"/><Relationship Id="rId32" Type="http://schemas.openxmlformats.org/officeDocument/2006/relationships/hyperlink" Target="https://class-component.vuejs.org/" TargetMode="External"/><Relationship Id="rId37" Type="http://schemas.openxmlformats.org/officeDocument/2006/relationships/hyperlink" Target="https://developer.mozilla.org/en-US/docs/Web/API/Window/postMessa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vuemastery.com/" TargetMode="External"/><Relationship Id="rId28" Type="http://schemas.openxmlformats.org/officeDocument/2006/relationships/hyperlink" Target="https://axios-http.com/docs/intro" TargetMode="External"/><Relationship Id="rId36" Type="http://schemas.openxmlformats.org/officeDocument/2006/relationships/hyperlink" Target="https://blog.fontawesome.com/how-to-use-vue-js-with-font-aweso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terialdesignicon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2.vuejs.org/v2/guide/" TargetMode="External"/><Relationship Id="rId27" Type="http://schemas.openxmlformats.org/officeDocument/2006/relationships/hyperlink" Target="https://www.vuemastery.com/courses/beautify-with-vuetify/getting-started-with-vuetify" TargetMode="External"/><Relationship Id="rId30" Type="http://schemas.openxmlformats.org/officeDocument/2006/relationships/hyperlink" Target="https://www.vuemastery.com/courses/real-world-vue-js/API-calls-with-Axios" TargetMode="External"/><Relationship Id="rId35" Type="http://schemas.openxmlformats.org/officeDocument/2006/relationships/hyperlink" Target="https://fontawesome.com/docs/web/style/siz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2556</TotalTime>
  <Pages>22</Pages>
  <Words>2428</Words>
  <Characters>13360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55</cp:revision>
  <dcterms:created xsi:type="dcterms:W3CDTF">2022-06-20T08:15:00Z</dcterms:created>
  <dcterms:modified xsi:type="dcterms:W3CDTF">2022-07-01T09:10:00Z</dcterms:modified>
</cp:coreProperties>
</file>