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Pr="002D2E81" w:rsidRDefault="00FD5E31" w:rsidP="002413B2">
      <w:pPr>
        <w:pStyle w:val="a1"/>
        <w:rPr>
          <w:smallCaps/>
          <w:sz w:val="48"/>
          <w:szCs w:val="48"/>
          <w:lang w:val="ru-RU"/>
        </w:rPr>
      </w:pPr>
      <w:fldSimple w:instr=" TITLE   \* MERGEFORMAT ">
        <w:r w:rsidR="00142CB8" w:rsidRPr="002D2E81">
          <w:rPr>
            <w:smallCaps/>
            <w:sz w:val="48"/>
            <w:szCs w:val="48"/>
            <w:lang w:val="ru-RU"/>
          </w:rPr>
          <w:t>BF.02</w:t>
        </w:r>
      </w:fldSimple>
      <w:r w:rsidR="002D2E81" w:rsidRPr="002D2E81">
        <w:rPr>
          <w:rFonts w:ascii="Calibri" w:eastAsia="Calibri" w:hAnsi="Calibri"/>
          <w:sz w:val="48"/>
          <w:szCs w:val="48"/>
          <w:lang w:val="ru-RU" w:eastAsia="en-US"/>
        </w:rPr>
        <w:t xml:space="preserve"> </w:t>
      </w:r>
      <w:r w:rsidR="002D2E81" w:rsidRPr="002D2E81">
        <w:rPr>
          <w:rFonts w:eastAsia="Calibri"/>
          <w:sz w:val="48"/>
          <w:szCs w:val="48"/>
          <w:lang w:val="ru-RU" w:eastAsia="en-US"/>
        </w:rPr>
        <w:t>Диспетчеризация событий перевозки</w:t>
      </w:r>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p>
    <w:p w:rsidR="002413B2" w:rsidRDefault="002D2E81" w:rsidP="002413B2">
      <w:pPr>
        <w:pStyle w:val="a1"/>
        <w:tabs>
          <w:tab w:val="left" w:pos="4320"/>
        </w:tabs>
        <w:spacing w:before="0" w:after="0"/>
        <w:ind w:left="2517" w:right="-241"/>
        <w:rPr>
          <w:rStyle w:val="HighlightedVariable"/>
          <w:sz w:val="48"/>
          <w:lang w:val="ru-RU"/>
        </w:rPr>
      </w:pPr>
      <w:r>
        <w:rPr>
          <w:rStyle w:val="HighlightedVariable"/>
          <w:sz w:val="48"/>
          <w:lang w:val="ru-RU"/>
        </w:rPr>
        <w:t>ГК</w:t>
      </w:r>
      <w:r w:rsidR="00527017" w:rsidRPr="00527017">
        <w:rPr>
          <w:rStyle w:val="HighlightedVariable"/>
          <w:sz w:val="48"/>
          <w:lang w:val="ru-RU"/>
        </w:rPr>
        <w:t xml:space="preserve"> </w:t>
      </w:r>
      <w:r w:rsidR="002413B2" w:rsidRPr="00977B22">
        <w:rPr>
          <w:rStyle w:val="HighlightedVariable"/>
          <w:sz w:val="48"/>
          <w:lang w:val="ru-RU"/>
        </w:rPr>
        <w:t>«</w:t>
      </w:r>
      <w:r>
        <w:rPr>
          <w:rStyle w:val="HighlightedVariable"/>
          <w:sz w:val="48"/>
          <w:lang w:val="ru-RU"/>
        </w:rPr>
        <w:t>Энергомикс</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E76876"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E76876"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E76876"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E76876"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E76876"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E76876"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FD5E31">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FD5E3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FD5E31">
        <w:rPr>
          <w:noProof/>
        </w:rPr>
      </w:r>
      <w:r w:rsidR="00FD5E31">
        <w:rPr>
          <w:noProof/>
        </w:rPr>
        <w:fldChar w:fldCharType="separate"/>
      </w:r>
      <w:r w:rsidR="009F4911" w:rsidRPr="00DA363D">
        <w:rPr>
          <w:noProof/>
          <w:lang w:val="ru-RU"/>
        </w:rPr>
        <w:t>2</w:t>
      </w:r>
      <w:r w:rsidR="00FD5E3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FD5E3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FD5E31">
        <w:rPr>
          <w:noProof/>
        </w:rPr>
      </w:r>
      <w:r w:rsidR="00FD5E31">
        <w:rPr>
          <w:noProof/>
        </w:rPr>
        <w:fldChar w:fldCharType="separate"/>
      </w:r>
      <w:r w:rsidR="009F4911" w:rsidRPr="00DA363D">
        <w:rPr>
          <w:noProof/>
          <w:lang w:val="ru-RU"/>
        </w:rPr>
        <w:t>3</w:t>
      </w:r>
      <w:r w:rsidR="00FD5E3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FD5E3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FD5E31">
        <w:rPr>
          <w:noProof/>
        </w:rPr>
      </w:r>
      <w:r w:rsidR="00FD5E31">
        <w:rPr>
          <w:noProof/>
        </w:rPr>
        <w:fldChar w:fldCharType="separate"/>
      </w:r>
      <w:r w:rsidR="009F4911" w:rsidRPr="00DA363D">
        <w:rPr>
          <w:noProof/>
          <w:lang w:val="ru-RU"/>
        </w:rPr>
        <w:t>4</w:t>
      </w:r>
      <w:r w:rsidR="00FD5E31">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FD5E3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FD5E31">
        <w:rPr>
          <w:noProof/>
        </w:rPr>
      </w:r>
      <w:r w:rsidR="00FD5E31">
        <w:rPr>
          <w:noProof/>
        </w:rPr>
        <w:fldChar w:fldCharType="separate"/>
      </w:r>
      <w:r w:rsidR="009F4911" w:rsidRPr="00DA363D">
        <w:rPr>
          <w:noProof/>
          <w:lang w:val="ru-RU"/>
        </w:rPr>
        <w:t>6</w:t>
      </w:r>
      <w:r w:rsidR="00FD5E3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FD5E3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FD5E31">
        <w:rPr>
          <w:noProof/>
        </w:rPr>
      </w:r>
      <w:r w:rsidR="00FD5E31">
        <w:rPr>
          <w:noProof/>
        </w:rPr>
        <w:fldChar w:fldCharType="separate"/>
      </w:r>
      <w:r w:rsidR="009F4911" w:rsidRPr="00DA363D">
        <w:rPr>
          <w:noProof/>
          <w:lang w:val="ru-RU"/>
        </w:rPr>
        <w:t>6</w:t>
      </w:r>
      <w:r w:rsidR="00FD5E31">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FD5E31"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E76876"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2D2E81" w:rsidP="00BF7023">
            <w:pPr>
              <w:pStyle w:val="TableText"/>
              <w:rPr>
                <w:highlight w:val="yellow"/>
                <w:lang w:val="ru-RU"/>
              </w:rPr>
            </w:pPr>
            <w:r w:rsidRPr="002D2E81">
              <w:rPr>
                <w:lang w:val="ru-RU"/>
              </w:rPr>
              <w:t>Диспетчер склада</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2D2E81" w:rsidP="00BF7023">
            <w:pPr>
              <w:pStyle w:val="TableText"/>
              <w:rPr>
                <w:lang w:val="ru-RU"/>
              </w:rPr>
            </w:pPr>
            <w:r>
              <w:rPr>
                <w:lang w:val="ru-RU"/>
              </w:rPr>
              <w:t>склад</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E76876"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перевозчик</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Сотрудник торгового праедставительства</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E76876" w:rsidP="00BB730E">
            <w:pPr>
              <w:pStyle w:val="TableText"/>
              <w:rPr>
                <w:lang w:val="ru-RU"/>
              </w:rPr>
            </w:pPr>
            <w:r>
              <w:rPr>
                <w:lang w:val="ru-RU"/>
              </w:rPr>
              <w:t>Подразделение заказчика</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E76876" w:rsidP="00E76876">
            <w:pPr>
              <w:pStyle w:val="TableText"/>
              <w:rPr>
                <w:highlight w:val="yellow"/>
                <w:lang w:val="ru-RU"/>
              </w:rPr>
            </w:pPr>
            <w:r w:rsidRPr="00E76876">
              <w:rPr>
                <w:lang w:val="ru-RU"/>
              </w:rPr>
              <w:t>клиент</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lastRenderedPageBreak/>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lastRenderedPageBreak/>
        <w:t>.</w:t>
      </w:r>
    </w:p>
    <w:p w:rsidR="002D2E81" w:rsidRDefault="002D2E81" w:rsidP="004661D8">
      <w:pPr>
        <w:pStyle w:val="3"/>
        <w:rPr>
          <w:rFonts w:cs="Tahoma"/>
          <w:lang w:val="ru-RU"/>
        </w:rPr>
      </w:pPr>
      <w:bookmarkStart w:id="27" w:name="_Toc423798718"/>
    </w:p>
    <w:p w:rsidR="002D2E81" w:rsidRDefault="002D2E81" w:rsidP="004661D8">
      <w:pPr>
        <w:pStyle w:val="3"/>
        <w:rPr>
          <w:rFonts w:cs="Tahoma"/>
          <w:lang w:val="ru-RU"/>
        </w:rPr>
      </w:pPr>
    </w:p>
    <w:p w:rsidR="004661D8" w:rsidRPr="00977B22" w:rsidRDefault="004661D8" w:rsidP="004661D8">
      <w:pPr>
        <w:pStyle w:val="3"/>
        <w:rPr>
          <w:rFonts w:cs="Tahoma"/>
          <w:lang w:val="ru-RU"/>
        </w:rPr>
      </w:pPr>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E76876" w:rsidRPr="00E76876" w:rsidRDefault="00E76876" w:rsidP="00E76876">
      <w:pPr>
        <w:spacing w:after="200" w:line="276" w:lineRule="auto"/>
        <w:rPr>
          <w:rFonts w:ascii="Calibri" w:eastAsia="Calibri" w:hAnsi="Calibri"/>
          <w:sz w:val="22"/>
          <w:szCs w:val="22"/>
          <w:lang w:val="ru-RU" w:eastAsia="en-US"/>
        </w:rPr>
      </w:pPr>
      <w:r w:rsidRPr="00E76876">
        <w:rPr>
          <w:rFonts w:ascii="Calibri" w:eastAsia="Calibri" w:hAnsi="Calibri"/>
          <w:sz w:val="22"/>
          <w:szCs w:val="22"/>
          <w:lang w:val="ru-RU" w:eastAsia="en-US"/>
        </w:rPr>
        <w:t xml:space="preserve">Диспетчеризация начинается с подачи машины . </w:t>
      </w:r>
      <w:r w:rsidRPr="00E76876">
        <w:rPr>
          <w:rFonts w:ascii="Calibri" w:eastAsia="Calibri" w:hAnsi="Calibri" w:cs="Calibri"/>
          <w:sz w:val="22"/>
          <w:szCs w:val="22"/>
          <w:lang w:val="ru-RU" w:eastAsia="en-US"/>
        </w:rPr>
        <w:t>Сотрудник склада вводит в систему данные о фактическом убытии ТС и вводит информацию о количестве отправленных паллет для каждого маршрутного листа. При этом у каждой накладной из маршрутного листа изменяется статус на «Убыла со склада».</w:t>
      </w:r>
    </w:p>
    <w:p w:rsidR="00E76876" w:rsidRPr="00E76876" w:rsidRDefault="00E76876" w:rsidP="00E76876">
      <w:pPr>
        <w:spacing w:after="160" w:line="259" w:lineRule="auto"/>
        <w:ind w:firstLine="567"/>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Для магистральных маршрутов следующий транспортный узел вводит в систему данные о факте прибытия (фактическое время прибытия, статус накладных меняется на «Прибытие»):</w:t>
      </w:r>
    </w:p>
    <w:p w:rsidR="00E76876" w:rsidRPr="00E76876" w:rsidRDefault="00E76876" w:rsidP="00E76876">
      <w:pPr>
        <w:numPr>
          <w:ilvl w:val="0"/>
          <w:numId w:val="22"/>
        </w:numPr>
        <w:spacing w:after="160" w:line="259" w:lineRule="auto"/>
        <w:ind w:left="1418" w:hanging="425"/>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Если узел является транзитным, то вводятся данные для всего Маршрутного Листа. При необходимости должна быть возможность изменить статус на «Ошибка» для одной накладной.</w:t>
      </w:r>
    </w:p>
    <w:p w:rsidR="00E76876" w:rsidRPr="00E76876" w:rsidRDefault="00E76876" w:rsidP="00E76876">
      <w:pPr>
        <w:numPr>
          <w:ilvl w:val="0"/>
          <w:numId w:val="22"/>
        </w:numPr>
        <w:spacing w:after="160" w:line="259" w:lineRule="auto"/>
        <w:ind w:left="1418" w:hanging="425"/>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 xml:space="preserve">Если узел является последним по магистральному маршруту, информация о доставке вводится для каждой накладной. </w:t>
      </w:r>
    </w:p>
    <w:p w:rsidR="00E76876" w:rsidRPr="00E76876" w:rsidRDefault="00E76876" w:rsidP="00E76876">
      <w:pPr>
        <w:numPr>
          <w:ilvl w:val="0"/>
          <w:numId w:val="22"/>
        </w:numPr>
        <w:spacing w:after="160" w:line="259" w:lineRule="auto"/>
        <w:ind w:left="1418" w:hanging="425"/>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 xml:space="preserve">Если обнаружена ошибка, то сотрудник транспортного узла вводит для накладной с ошибкой статус «Ошибка». </w:t>
      </w:r>
    </w:p>
    <w:p w:rsidR="00E76876" w:rsidRPr="00E76876" w:rsidRDefault="00E76876" w:rsidP="00E76876">
      <w:pPr>
        <w:numPr>
          <w:ilvl w:val="0"/>
          <w:numId w:val="22"/>
        </w:numPr>
        <w:spacing w:after="160" w:line="259" w:lineRule="auto"/>
        <w:ind w:left="1418" w:hanging="425"/>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После убытия ТС в системе проставляются данные о времени убытия на уровне маршрутного листа или каждой накладной.</w:t>
      </w:r>
    </w:p>
    <w:p w:rsidR="00E76876" w:rsidRPr="00E76876" w:rsidRDefault="00E76876" w:rsidP="00E76876">
      <w:pPr>
        <w:spacing w:after="160" w:line="259" w:lineRule="auto"/>
        <w:ind w:firstLine="567"/>
        <w:contextualSpacing/>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Как только машина приезжает в пункт приема заказа , то клиент(торговый представитель или диспетчер склада) проставляет фактическое время прибытия и количество паллет.</w:t>
      </w:r>
    </w:p>
    <w:p w:rsidR="00E76876" w:rsidRPr="00E76876" w:rsidRDefault="00E76876" w:rsidP="00E76876">
      <w:pPr>
        <w:spacing w:after="160" w:line="259" w:lineRule="auto"/>
        <w:ind w:firstLine="567"/>
        <w:contextualSpacing/>
        <w:rPr>
          <w:rFonts w:ascii="Calibri" w:eastAsia="Calibri" w:hAnsi="Calibri" w:cs="Calibri"/>
          <w:sz w:val="22"/>
          <w:szCs w:val="22"/>
          <w:lang w:val="ru-RU" w:eastAsia="en-US"/>
        </w:rPr>
      </w:pPr>
      <w:r w:rsidRPr="00E76876">
        <w:rPr>
          <w:rFonts w:ascii="Calibri" w:eastAsia="Calibri" w:hAnsi="Calibri" w:cs="Calibri"/>
          <w:sz w:val="22"/>
          <w:szCs w:val="22"/>
          <w:lang w:val="ru-RU" w:eastAsia="en-US"/>
        </w:rPr>
        <w:t>В случае аварии ставиться статус "авария".</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29" w:name="_Toc423798720"/>
      <w:r w:rsidRPr="004661D8">
        <w:rPr>
          <w:lang w:val="ru-RU"/>
        </w:rPr>
        <w:t>Инициирующие события</w:t>
      </w:r>
      <w:bookmarkEnd w:id="29"/>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407"/>
        <w:gridCol w:w="2437"/>
        <w:gridCol w:w="1167"/>
        <w:gridCol w:w="4882"/>
        <w:gridCol w:w="1433"/>
      </w:tblGrid>
      <w:tr w:rsidR="004661D8" w:rsidRPr="00977B22" w:rsidTr="00A9545D">
        <w:trPr>
          <w:trHeight w:val="596"/>
          <w:tblHeader/>
        </w:trPr>
        <w:tc>
          <w:tcPr>
            <w:tcW w:w="197"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80"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565"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6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94"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A9545D">
        <w:trPr>
          <w:trHeight w:hRule="exact" w:val="60"/>
          <w:tblHeader/>
        </w:trPr>
        <w:tc>
          <w:tcPr>
            <w:tcW w:w="19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80"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565"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6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9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27672A" w:rsidTr="00A9545D">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9"/>
              </w:numPr>
              <w:jc w:val="center"/>
            </w:pPr>
          </w:p>
        </w:tc>
        <w:tc>
          <w:tcPr>
            <w:tcW w:w="1180" w:type="pct"/>
            <w:tcBorders>
              <w:top w:val="single" w:sz="4" w:space="0" w:color="auto"/>
              <w:left w:val="single" w:sz="4" w:space="0" w:color="auto"/>
              <w:bottom w:val="single" w:sz="4" w:space="0" w:color="auto"/>
              <w:right w:val="single" w:sz="4" w:space="0" w:color="auto"/>
            </w:tcBorders>
            <w:vAlign w:val="center"/>
          </w:tcPr>
          <w:p w:rsidR="00A9545D" w:rsidRPr="00977B22" w:rsidRDefault="0027672A" w:rsidP="00BF7023">
            <w:pPr>
              <w:pStyle w:val="TableText"/>
              <w:rPr>
                <w:lang w:val="ru-RU"/>
              </w:rPr>
            </w:pPr>
            <w:r>
              <w:rPr>
                <w:lang w:val="ru-RU"/>
              </w:rPr>
              <w:t>Документы поступили</w:t>
            </w:r>
          </w:p>
        </w:tc>
        <w:tc>
          <w:tcPr>
            <w:tcW w:w="565" w:type="pct"/>
            <w:tcBorders>
              <w:top w:val="single" w:sz="4" w:space="0" w:color="auto"/>
              <w:left w:val="single" w:sz="4" w:space="0" w:color="auto"/>
              <w:bottom w:val="single" w:sz="4" w:space="0" w:color="auto"/>
              <w:right w:val="single" w:sz="4" w:space="0" w:color="auto"/>
            </w:tcBorders>
            <w:vAlign w:val="center"/>
          </w:tcPr>
          <w:p w:rsidR="004661D8" w:rsidRPr="00977B22"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4661D8" w:rsidRPr="00746632" w:rsidRDefault="0027672A" w:rsidP="00BF7023">
            <w:pPr>
              <w:pStyle w:val="TableText"/>
              <w:rPr>
                <w:lang w:val="ru-RU"/>
              </w:rPr>
            </w:pPr>
            <w:r>
              <w:rPr>
                <w:lang w:val="ru-RU"/>
              </w:rPr>
              <w:t>Поступление первичных документов от контрагентов в расчетный отдел</w:t>
            </w:r>
          </w:p>
        </w:tc>
        <w:tc>
          <w:tcPr>
            <w:tcW w:w="694" w:type="pct"/>
            <w:tcBorders>
              <w:top w:val="single" w:sz="4" w:space="0" w:color="auto"/>
              <w:left w:val="single" w:sz="4" w:space="0" w:color="auto"/>
              <w:bottom w:val="single" w:sz="4" w:space="0" w:color="auto"/>
              <w:right w:val="single" w:sz="12" w:space="0" w:color="auto"/>
            </w:tcBorders>
            <w:vAlign w:val="center"/>
          </w:tcPr>
          <w:p w:rsidR="004661D8" w:rsidRPr="00977B22" w:rsidRDefault="0027672A" w:rsidP="00BF7023">
            <w:pPr>
              <w:pStyle w:val="TableText"/>
              <w:rPr>
                <w:lang w:val="ru-RU"/>
              </w:rPr>
            </w:pPr>
            <w:r>
              <w:rPr>
                <w:lang w:val="ru-RU"/>
              </w:rPr>
              <w:t>Для каждой перевозки</w:t>
            </w:r>
          </w:p>
        </w:tc>
      </w:tr>
      <w:tr w:rsidR="00B735F8" w:rsidRPr="0027672A" w:rsidTr="00B735F8">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4" w:space="0" w:color="auto"/>
              <w:right w:val="single" w:sz="4" w:space="0" w:color="auto"/>
            </w:tcBorders>
            <w:vAlign w:val="center"/>
          </w:tcPr>
          <w:p w:rsidR="0027672A" w:rsidRDefault="0027672A" w:rsidP="00BF7023">
            <w:pPr>
              <w:pStyle w:val="TableText"/>
              <w:rPr>
                <w:lang w:val="ru-RU"/>
              </w:rPr>
            </w:pPr>
            <w:r>
              <w:rPr>
                <w:lang w:val="ru-RU"/>
              </w:rPr>
              <w:t>Документы переданы на оплату</w:t>
            </w:r>
          </w:p>
        </w:tc>
        <w:tc>
          <w:tcPr>
            <w:tcW w:w="565" w:type="pct"/>
            <w:tcBorders>
              <w:top w:val="single" w:sz="4" w:space="0" w:color="auto"/>
              <w:left w:val="single" w:sz="4" w:space="0" w:color="auto"/>
              <w:bottom w:val="single" w:sz="4"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B735F8" w:rsidRDefault="0027672A" w:rsidP="00A9545D">
            <w:pPr>
              <w:pStyle w:val="TableText"/>
              <w:rPr>
                <w:lang w:val="ru-RU"/>
              </w:rPr>
            </w:pPr>
            <w:r>
              <w:rPr>
                <w:lang w:val="ru-RU"/>
              </w:rPr>
              <w:t>Сверка информации из первичных документов от контрагентов с фактическими данными по перевозкам из системы и последующая передача документов на оплату в бухгалтерию</w:t>
            </w:r>
          </w:p>
        </w:tc>
        <w:tc>
          <w:tcPr>
            <w:tcW w:w="694" w:type="pct"/>
            <w:tcBorders>
              <w:top w:val="single" w:sz="4" w:space="0" w:color="auto"/>
              <w:left w:val="single" w:sz="4" w:space="0" w:color="auto"/>
              <w:bottom w:val="single" w:sz="4" w:space="0" w:color="auto"/>
              <w:right w:val="single" w:sz="12" w:space="0" w:color="auto"/>
            </w:tcBorders>
            <w:vAlign w:val="center"/>
          </w:tcPr>
          <w:p w:rsidR="00B735F8" w:rsidRDefault="0027672A" w:rsidP="00BF7023">
            <w:pPr>
              <w:pStyle w:val="TableText"/>
              <w:rPr>
                <w:lang w:val="ru-RU"/>
              </w:rPr>
            </w:pPr>
            <w:r>
              <w:rPr>
                <w:lang w:val="ru-RU"/>
              </w:rPr>
              <w:t>Для каждой перевозки</w:t>
            </w:r>
          </w:p>
        </w:tc>
      </w:tr>
      <w:tr w:rsidR="00B735F8" w:rsidRPr="00F257CD" w:rsidTr="00B735F8">
        <w:trPr>
          <w:trHeight w:val="795"/>
        </w:trPr>
        <w:tc>
          <w:tcPr>
            <w:tcW w:w="197" w:type="pct"/>
            <w:tcBorders>
              <w:top w:val="single" w:sz="4" w:space="0" w:color="auto"/>
              <w:left w:val="single" w:sz="12" w:space="0" w:color="auto"/>
              <w:bottom w:val="single" w:sz="12"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Оплата выполнена</w:t>
            </w:r>
          </w:p>
        </w:tc>
        <w:tc>
          <w:tcPr>
            <w:tcW w:w="565"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12" w:space="0" w:color="auto"/>
              <w:right w:val="single" w:sz="4" w:space="0" w:color="auto"/>
            </w:tcBorders>
            <w:vAlign w:val="center"/>
          </w:tcPr>
          <w:p w:rsidR="00B735F8" w:rsidRDefault="0027672A" w:rsidP="00A9545D">
            <w:pPr>
              <w:pStyle w:val="TableText"/>
              <w:rPr>
                <w:lang w:val="ru-RU"/>
              </w:rPr>
            </w:pPr>
            <w:r>
              <w:rPr>
                <w:lang w:val="ru-RU"/>
              </w:rPr>
              <w:t>Проведение оплаты за перевозку</w:t>
            </w:r>
          </w:p>
        </w:tc>
        <w:tc>
          <w:tcPr>
            <w:tcW w:w="694" w:type="pct"/>
            <w:tcBorders>
              <w:top w:val="single" w:sz="4" w:space="0" w:color="auto"/>
              <w:left w:val="single" w:sz="4" w:space="0" w:color="auto"/>
              <w:bottom w:val="single" w:sz="12" w:space="0" w:color="auto"/>
              <w:right w:val="single" w:sz="12" w:space="0" w:color="auto"/>
            </w:tcBorders>
            <w:vAlign w:val="center"/>
          </w:tcPr>
          <w:p w:rsidR="00B735F8" w:rsidRDefault="0027672A" w:rsidP="00BF7023">
            <w:pPr>
              <w:pStyle w:val="TableText"/>
              <w:rPr>
                <w:lang w:val="ru-RU"/>
              </w:rPr>
            </w:pPr>
            <w:r>
              <w:rPr>
                <w:lang w:val="ru-RU"/>
              </w:rPr>
              <w:t>Для каждой перевозки</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0" w:name="_Организационные_границы_проекта"/>
      <w:bookmarkStart w:id="31" w:name="_Toc423798721"/>
      <w:bookmarkEnd w:id="30"/>
      <w:r w:rsidRPr="004661D8">
        <w:rPr>
          <w:rFonts w:cs="Tahoma"/>
          <w:lang w:val="ru-RU"/>
        </w:rPr>
        <w:t>Высокоуровневое описание бизнес-процесса</w:t>
      </w:r>
      <w:bookmarkEnd w:id="31"/>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 xml:space="preserve">Регистрация событий, связанных с </w:t>
            </w:r>
            <w:r w:rsidR="00E76876">
              <w:rPr>
                <w:lang w:val="ru-RU"/>
              </w:rPr>
              <w:t>перевозкой</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E76876" w:rsidP="00BF7023">
            <w:pPr>
              <w:pStyle w:val="TableText"/>
              <w:rPr>
                <w:lang w:val="ru-RU"/>
              </w:rPr>
            </w:pPr>
            <w:r>
              <w:rPr>
                <w:lang w:val="ru-RU"/>
              </w:rPr>
              <w:t>склад</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Default="00E76876" w:rsidP="00746632">
            <w:pPr>
              <w:pStyle w:val="TableText"/>
              <w:rPr>
                <w:lang w:val="ru-RU"/>
              </w:rPr>
            </w:pPr>
            <w:r>
              <w:rPr>
                <w:lang w:val="ru-RU"/>
              </w:rPr>
              <w:t>Регистрация событий, связанных с перевозкой</w:t>
            </w: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433FA6" w:rsidRDefault="00E76876" w:rsidP="00BF7023">
            <w:pPr>
              <w:pStyle w:val="TableText"/>
              <w:rPr>
                <w:lang w:val="ru-RU"/>
              </w:rPr>
            </w:pPr>
            <w:r>
              <w:rPr>
                <w:lang w:val="ru-RU"/>
              </w:rPr>
              <w:t>Торговый представитель</w:t>
            </w: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E76876" w:rsidP="00BF7023">
            <w:pPr>
              <w:pStyle w:val="TableText"/>
              <w:jc w:val="center"/>
              <w:rPr>
                <w:lang w:val="ru-RU"/>
              </w:rPr>
            </w:pPr>
            <w:r>
              <w:rPr>
                <w:lang w:val="ru-RU"/>
              </w:rPr>
              <w:t>Ввод данных</w:t>
            </w:r>
          </w:p>
        </w:tc>
      </w:tr>
      <w:tr w:rsidR="00D00A3D" w:rsidRPr="00FA102C" w:rsidTr="00E76876">
        <w:trPr>
          <w:trHeight w:val="423"/>
        </w:trPr>
        <w:tc>
          <w:tcPr>
            <w:tcW w:w="199" w:type="pct"/>
            <w:tcBorders>
              <w:top w:val="single" w:sz="4" w:space="0" w:color="auto"/>
              <w:left w:val="single" w:sz="12" w:space="0" w:color="auto"/>
              <w:bottom w:val="single" w:sz="4"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D00A3D" w:rsidRPr="00D00A3D" w:rsidRDefault="00E76876" w:rsidP="00D00A3D">
            <w:pPr>
              <w:pStyle w:val="TableText"/>
              <w:rPr>
                <w:lang w:val="ru-RU"/>
              </w:rPr>
            </w:pPr>
            <w:r>
              <w:rPr>
                <w:lang w:val="ru-RU"/>
              </w:rPr>
              <w:t>Регистрация событий, связанных с перевозкой</w:t>
            </w:r>
          </w:p>
        </w:tc>
        <w:tc>
          <w:tcPr>
            <w:tcW w:w="2386" w:type="pct"/>
            <w:tcBorders>
              <w:top w:val="single" w:sz="4" w:space="0" w:color="auto"/>
              <w:left w:val="single" w:sz="4" w:space="0" w:color="auto"/>
              <w:bottom w:val="single" w:sz="4" w:space="0" w:color="auto"/>
              <w:right w:val="single" w:sz="4" w:space="0" w:color="auto"/>
            </w:tcBorders>
            <w:vAlign w:val="center"/>
          </w:tcPr>
          <w:p w:rsidR="00D00A3D" w:rsidRDefault="00E76876" w:rsidP="00D00A3D">
            <w:pPr>
              <w:pStyle w:val="TableText"/>
              <w:rPr>
                <w:lang w:val="ru-RU"/>
              </w:rPr>
            </w:pPr>
            <w:r>
              <w:rPr>
                <w:lang w:val="ru-RU"/>
              </w:rPr>
              <w:t>Клиент</w:t>
            </w:r>
          </w:p>
          <w:p w:rsidR="00E76876" w:rsidRPr="00433FA6" w:rsidRDefault="00E76876" w:rsidP="00D00A3D">
            <w:pPr>
              <w:pStyle w:val="TableText"/>
              <w:rPr>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D00A3D" w:rsidRDefault="00E76876" w:rsidP="00D00A3D">
            <w:pPr>
              <w:pStyle w:val="TableText"/>
              <w:jc w:val="center"/>
              <w:rPr>
                <w:lang w:val="ru-RU"/>
              </w:rPr>
            </w:pPr>
            <w:r>
              <w:rPr>
                <w:lang w:val="ru-RU"/>
              </w:rPr>
              <w:t>Ввод данных</w:t>
            </w:r>
          </w:p>
        </w:tc>
      </w:tr>
      <w:tr w:rsidR="00E76876"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E76876" w:rsidRPr="00FA102C" w:rsidRDefault="00E76876"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E76876" w:rsidRDefault="00E76876" w:rsidP="00D00A3D">
            <w:pPr>
              <w:pStyle w:val="TableText"/>
              <w:rPr>
                <w:lang w:val="ru-RU"/>
              </w:rPr>
            </w:pPr>
            <w:r>
              <w:rPr>
                <w:lang w:val="ru-RU"/>
              </w:rPr>
              <w:t>Регистрация событий, связанных с перевозкой</w:t>
            </w:r>
          </w:p>
        </w:tc>
        <w:tc>
          <w:tcPr>
            <w:tcW w:w="2386" w:type="pct"/>
            <w:tcBorders>
              <w:top w:val="single" w:sz="4" w:space="0" w:color="auto"/>
              <w:left w:val="single" w:sz="4" w:space="0" w:color="auto"/>
              <w:bottom w:val="single" w:sz="12" w:space="0" w:color="auto"/>
              <w:right w:val="single" w:sz="4" w:space="0" w:color="auto"/>
            </w:tcBorders>
            <w:vAlign w:val="center"/>
          </w:tcPr>
          <w:p w:rsidR="00E76876" w:rsidRDefault="00E76876" w:rsidP="00D00A3D">
            <w:pPr>
              <w:pStyle w:val="TableText"/>
              <w:rPr>
                <w:lang w:val="ru-RU"/>
              </w:rPr>
            </w:pPr>
            <w:r>
              <w:rPr>
                <w:lang w:val="ru-RU"/>
              </w:rPr>
              <w:t>водитель</w:t>
            </w:r>
          </w:p>
        </w:tc>
        <w:tc>
          <w:tcPr>
            <w:tcW w:w="699" w:type="pct"/>
            <w:tcBorders>
              <w:top w:val="single" w:sz="4" w:space="0" w:color="auto"/>
              <w:left w:val="single" w:sz="4" w:space="0" w:color="auto"/>
              <w:bottom w:val="single" w:sz="12" w:space="0" w:color="auto"/>
              <w:right w:val="single" w:sz="12" w:space="0" w:color="auto"/>
            </w:tcBorders>
            <w:vAlign w:val="center"/>
          </w:tcPr>
          <w:p w:rsidR="00E76876" w:rsidRDefault="00E76876" w:rsidP="00D00A3D">
            <w:pPr>
              <w:pStyle w:val="TableText"/>
              <w:jc w:val="center"/>
              <w:rPr>
                <w:lang w:val="ru-RU"/>
              </w:rPr>
            </w:pPr>
            <w:r>
              <w:rPr>
                <w:lang w:val="ru-RU"/>
              </w:rPr>
              <w:t>Ввод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2" w:name="_Toc423798722"/>
      <w:r w:rsidRPr="004661D8">
        <w:rPr>
          <w:szCs w:val="28"/>
          <w:lang w:val="ru-RU"/>
        </w:rPr>
        <w:lastRenderedPageBreak/>
        <w:t>Шаги процесса</w:t>
      </w:r>
      <w:bookmarkEnd w:id="32"/>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1422D7">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Необходимость автоматизации</w:t>
            </w:r>
          </w:p>
        </w:tc>
      </w:tr>
      <w:tr w:rsidR="00D26E78" w:rsidRPr="00B01DF6" w:rsidTr="001422D7">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1422D7">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r>
      <w:tr w:rsidR="00D26E78" w:rsidRPr="00B01DF6"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1422D7">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1422D7">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1422D7">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1422D7">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1422D7">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1422D7">
            <w:pPr>
              <w:pStyle w:val="TableText"/>
              <w:keepLines w:val="0"/>
              <w:jc w:val="center"/>
              <w:rPr>
                <w:lang w:val="ru-RU"/>
              </w:rPr>
            </w:pPr>
            <w:r>
              <w:rPr>
                <w:lang w:val="ru-RU"/>
              </w:rPr>
              <w:t>Нет</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1422D7">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1422D7">
            <w:pPr>
              <w:pStyle w:val="TableText"/>
              <w:keepLines w:val="0"/>
              <w:jc w:val="center"/>
              <w:rPr>
                <w:lang w:val="ru-RU"/>
              </w:rPr>
            </w:pPr>
            <w:r>
              <w:rPr>
                <w:lang w:val="ru-RU"/>
              </w:rPr>
              <w:t>Да</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1422D7">
            <w:pPr>
              <w:pStyle w:val="TableText"/>
              <w:keepLines w:val="0"/>
              <w:jc w:val="center"/>
              <w:rPr>
                <w:lang w:val="ru-RU"/>
              </w:rPr>
            </w:pPr>
            <w:r>
              <w:rPr>
                <w:lang w:val="ru-RU"/>
              </w:rPr>
              <w:t>Да</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1422D7">
            <w:pPr>
              <w:pStyle w:val="TableText"/>
              <w:keepLines w:val="0"/>
              <w:jc w:val="center"/>
              <w:rPr>
                <w:lang w:val="ru-RU"/>
              </w:rPr>
            </w:pPr>
            <w:r>
              <w:rPr>
                <w:lang w:val="ru-RU"/>
              </w:rPr>
              <w:t>Да</w:t>
            </w:r>
          </w:p>
        </w:tc>
      </w:tr>
      <w:tr w:rsidR="00D26E78" w:rsidRPr="00B01DF6" w:rsidTr="001422D7">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1422D7">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1422D7">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1422D7">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1422D7">
            <w:pPr>
              <w:pStyle w:val="TableText"/>
              <w:keepLines w:val="0"/>
              <w:jc w:val="center"/>
              <w:rPr>
                <w:lang w:val="ru-RU"/>
              </w:rPr>
            </w:pPr>
            <w:r>
              <w:rPr>
                <w:lang w:val="ru-RU"/>
              </w:rPr>
              <w:t>Да</w:t>
            </w:r>
          </w:p>
        </w:tc>
      </w:tr>
      <w:tr w:rsidR="00D26E78" w:rsidRPr="00B01DF6" w:rsidTr="001422D7">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1422D7">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1422D7">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1422D7">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1422D7">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3" w:name="_Детализация_границ_по"/>
      <w:bookmarkStart w:id="34" w:name="й"/>
      <w:bookmarkStart w:id="35" w:name="_Детализация_границ_по_1"/>
      <w:bookmarkStart w:id="36" w:name="_Toc423798723"/>
      <w:bookmarkStart w:id="37" w:name="_Toc20735871"/>
      <w:bookmarkStart w:id="38" w:name="_Toc298959496"/>
      <w:bookmarkEnd w:id="33"/>
      <w:bookmarkEnd w:id="34"/>
      <w:bookmarkEnd w:id="35"/>
      <w:r w:rsidRPr="00490E52">
        <w:rPr>
          <w:szCs w:val="28"/>
          <w:lang w:val="ru-RU"/>
        </w:rPr>
        <w:lastRenderedPageBreak/>
        <w:t>Результат процесса</w:t>
      </w:r>
      <w:bookmarkEnd w:id="36"/>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 xml:space="preserve">ес-процесса будет подготовлен отчет с детальной информацией по </w:t>
      </w:r>
      <w:r w:rsidR="00FA102C">
        <w:rPr>
          <w:rFonts w:cs="Tahoma"/>
          <w:lang w:val="ru-RU"/>
        </w:rPr>
        <w:t xml:space="preserve">завершенным </w:t>
      </w:r>
      <w:r w:rsidR="0027672A">
        <w:rPr>
          <w:rFonts w:cs="Tahoma"/>
          <w:lang w:val="ru-RU"/>
        </w:rPr>
        <w:t xml:space="preserve">перевозкам (в том числе с информацией по </w:t>
      </w:r>
      <w:r w:rsidR="00FA102C">
        <w:rPr>
          <w:rFonts w:cs="Tahoma"/>
          <w:lang w:val="ru-RU"/>
        </w:rPr>
        <w:t>ее оплате</w:t>
      </w:r>
      <w:r w:rsidR="0027672A">
        <w:rPr>
          <w:rFonts w:cs="Tahoma"/>
          <w:lang w:val="ru-RU"/>
        </w:rPr>
        <w:t>)</w:t>
      </w:r>
      <w:r w:rsidR="00FA102C">
        <w:rPr>
          <w:rFonts w:cs="Tahoma"/>
          <w:lang w:val="ru-RU"/>
        </w:rPr>
        <w:t xml:space="preserve"> для его последующей передачи в финансовые службы.</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39" w:name="_Toc423798724"/>
      <w:r w:rsidRPr="00977B22">
        <w:rPr>
          <w:lang w:val="ru-RU"/>
        </w:rPr>
        <w:lastRenderedPageBreak/>
        <w:t>Открытые и закрытые вопросы</w:t>
      </w:r>
      <w:bookmarkEnd w:id="37"/>
      <w:bookmarkEnd w:id="38"/>
      <w:bookmarkEnd w:id="39"/>
    </w:p>
    <w:p w:rsidR="002413B2" w:rsidRPr="00977B22" w:rsidRDefault="002413B2" w:rsidP="000650CB">
      <w:pPr>
        <w:pStyle w:val="HeadingBar"/>
        <w:ind w:right="7700"/>
        <w:rPr>
          <w:lang w:val="ru-RU"/>
        </w:rPr>
      </w:pPr>
    </w:p>
    <w:p w:rsidR="002413B2" w:rsidRDefault="002413B2" w:rsidP="002413B2">
      <w:pPr>
        <w:pStyle w:val="3"/>
        <w:rPr>
          <w:lang w:val="ru-RU"/>
        </w:rPr>
      </w:pPr>
      <w:bookmarkStart w:id="40" w:name="_Toc10434220"/>
      <w:bookmarkStart w:id="41" w:name="_Toc20735872"/>
      <w:bookmarkStart w:id="42" w:name="_Toc298959497"/>
      <w:bookmarkStart w:id="43" w:name="_Toc423798725"/>
      <w:r w:rsidRPr="00977B22">
        <w:rPr>
          <w:lang w:val="ru-RU"/>
        </w:rPr>
        <w:t>Открытые вопросы</w:t>
      </w:r>
      <w:bookmarkEnd w:id="40"/>
      <w:bookmarkEnd w:id="41"/>
      <w:bookmarkEnd w:id="42"/>
      <w:bookmarkEnd w:id="43"/>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4" w:name="_Toc10434221"/>
      <w:bookmarkStart w:id="45" w:name="_Toc20735873"/>
      <w:bookmarkStart w:id="46" w:name="_Toc298959498"/>
      <w:bookmarkStart w:id="47" w:name="_Toc423798726"/>
      <w:r w:rsidRPr="00977B22">
        <w:rPr>
          <w:lang w:val="ru-RU"/>
        </w:rPr>
        <w:t>Закрытые вопросы</w:t>
      </w:r>
      <w:bookmarkEnd w:id="44"/>
      <w:bookmarkEnd w:id="45"/>
      <w:bookmarkEnd w:id="46"/>
      <w:bookmarkEnd w:id="47"/>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C66" w:rsidRDefault="00960C66" w:rsidP="008010DC">
      <w:r>
        <w:separator/>
      </w:r>
    </w:p>
  </w:endnote>
  <w:endnote w:type="continuationSeparator" w:id="1">
    <w:p w:rsidR="00960C66" w:rsidRDefault="00960C66"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BF7023" w:rsidRPr="000776ED" w:rsidTr="00746FD9">
      <w:tc>
        <w:tcPr>
          <w:tcW w:w="5245" w:type="dxa"/>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FD5E31" w:rsidRPr="000776ED">
            <w:rPr>
              <w:lang w:val="ru-RU"/>
            </w:rPr>
            <w:fldChar w:fldCharType="begin"/>
          </w:r>
          <w:r>
            <w:instrText>FILENAME</w:instrText>
          </w:r>
          <w:r w:rsidRPr="000776ED">
            <w:rPr>
              <w:lang w:val="ru-RU"/>
            </w:rPr>
            <w:instrText xml:space="preserve"> \* </w:instrText>
          </w:r>
          <w:r>
            <w:instrText>FirstCap</w:instrText>
          </w:r>
          <w:r w:rsidR="00FD5E31" w:rsidRPr="000776ED">
            <w:rPr>
              <w:lang w:val="ru-RU"/>
            </w:rPr>
            <w:fldChar w:fldCharType="separate"/>
          </w:r>
          <w:r>
            <w:rPr>
              <w:noProof/>
            </w:rPr>
            <w:t>BF</w:t>
          </w:r>
          <w:r w:rsidR="00BC4078">
            <w:rPr>
              <w:noProof/>
              <w:lang w:val="ru-RU"/>
            </w:rPr>
            <w:t>.01</w:t>
          </w:r>
          <w:r w:rsidRPr="009F4911">
            <w:rPr>
              <w:noProof/>
              <w:lang w:val="ru-RU"/>
            </w:rPr>
            <w:t xml:space="preserve">. </w:t>
          </w:r>
          <w:r w:rsidR="002D2E81">
            <w:rPr>
              <w:lang w:val="ru-RU"/>
            </w:rPr>
            <w:t xml:space="preserve">Диспетчеризация событий  перевозки </w:t>
          </w:r>
          <w:r w:rsidRPr="009F4911">
            <w:rPr>
              <w:noProof/>
              <w:lang w:val="ru-RU"/>
            </w:rPr>
            <w:t>.</w:t>
          </w:r>
          <w:r>
            <w:rPr>
              <w:noProof/>
            </w:rPr>
            <w:t>docx</w:t>
          </w:r>
          <w:r w:rsidR="00FD5E31" w:rsidRPr="000776ED">
            <w:rPr>
              <w:lang w:val="ru-RU"/>
            </w:rPr>
            <w:fldChar w:fldCharType="end"/>
          </w:r>
        </w:p>
      </w:tc>
      <w:tc>
        <w:tcPr>
          <w:tcW w:w="3227" w:type="dxa"/>
        </w:tcPr>
        <w:p w:rsidR="00BF7023" w:rsidRPr="008E1E10" w:rsidRDefault="00FD5E3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sidRPr="00E851F4">
              <w:rPr>
                <w:noProof/>
                <w:lang w:val="ru-RU"/>
              </w:rPr>
              <w:t>Описание</w:t>
            </w:r>
            <w:r w:rsidR="00E851F4">
              <w:rPr>
                <w:noProof/>
              </w:rPr>
              <w:t xml:space="preserve"> бизнес-процесса</w:t>
            </w:r>
          </w:fldSimple>
        </w:p>
      </w:tc>
      <w:tc>
        <w:tcPr>
          <w:tcW w:w="1842" w:type="dxa"/>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FD5E31" w:rsidRPr="000776ED">
            <w:rPr>
              <w:lang w:val="ru-RU"/>
            </w:rPr>
            <w:fldChar w:fldCharType="begin"/>
          </w:r>
          <w:r w:rsidRPr="000776ED">
            <w:rPr>
              <w:lang w:val="ru-RU"/>
            </w:rPr>
            <w:instrText xml:space="preserve"> PAGE </w:instrText>
          </w:r>
          <w:r w:rsidR="00FD5E31" w:rsidRPr="000776ED">
            <w:rPr>
              <w:lang w:val="ru-RU"/>
            </w:rPr>
            <w:fldChar w:fldCharType="separate"/>
          </w:r>
          <w:r w:rsidR="00E76876">
            <w:rPr>
              <w:noProof/>
              <w:lang w:val="ru-RU"/>
            </w:rPr>
            <w:t>12</w:t>
          </w:r>
          <w:r w:rsidR="00FD5E31" w:rsidRPr="000776ED">
            <w:rPr>
              <w:lang w:val="ru-RU"/>
            </w:rPr>
            <w:fldChar w:fldCharType="end"/>
          </w:r>
          <w:r w:rsidRPr="000776ED">
            <w:rPr>
              <w:lang w:val="ru-RU"/>
            </w:rPr>
            <w:t xml:space="preserve"> из </w:t>
          </w:r>
          <w:r w:rsidR="00FD5E31" w:rsidRPr="000776ED">
            <w:rPr>
              <w:lang w:val="ru-RU"/>
            </w:rPr>
            <w:fldChar w:fldCharType="begin"/>
          </w:r>
          <w:r w:rsidRPr="000776ED">
            <w:rPr>
              <w:lang w:val="ru-RU"/>
            </w:rPr>
            <w:instrText xml:space="preserve"> NUMPAGES </w:instrText>
          </w:r>
          <w:r w:rsidR="00FD5E31" w:rsidRPr="000776ED">
            <w:rPr>
              <w:lang w:val="ru-RU"/>
            </w:rPr>
            <w:fldChar w:fldCharType="separate"/>
          </w:r>
          <w:r w:rsidR="00E76876">
            <w:rPr>
              <w:noProof/>
              <w:lang w:val="ru-RU"/>
            </w:rPr>
            <w:t>15</w:t>
          </w:r>
          <w:r w:rsidR="00FD5E31"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23" w:rsidRDefault="00BF7023">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BF7023" w:rsidRPr="000776ED" w:rsidTr="003B7F08">
      <w:tc>
        <w:tcPr>
          <w:tcW w:w="2543" w:type="pct"/>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FD5E31" w:rsidRPr="000776ED">
            <w:rPr>
              <w:lang w:val="ru-RU"/>
            </w:rPr>
            <w:fldChar w:fldCharType="begin"/>
          </w:r>
          <w:r>
            <w:instrText>FILENAME</w:instrText>
          </w:r>
          <w:r w:rsidRPr="000776ED">
            <w:rPr>
              <w:lang w:val="ru-RU"/>
            </w:rPr>
            <w:instrText xml:space="preserve"> \* </w:instrText>
          </w:r>
          <w:r>
            <w:instrText>FirstCap</w:instrText>
          </w:r>
          <w:r w:rsidR="00FD5E31"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FD5E31" w:rsidRPr="000776ED">
            <w:rPr>
              <w:lang w:val="ru-RU"/>
            </w:rPr>
            <w:fldChar w:fldCharType="end"/>
          </w:r>
        </w:p>
      </w:tc>
      <w:tc>
        <w:tcPr>
          <w:tcW w:w="1564" w:type="pct"/>
        </w:tcPr>
        <w:p w:rsidR="00BF7023" w:rsidRPr="008E1E10" w:rsidRDefault="00FD5E3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Pr>
                <w:noProof/>
              </w:rPr>
              <w:t>Шаги процесса</w:t>
            </w:r>
          </w:fldSimple>
        </w:p>
      </w:tc>
      <w:tc>
        <w:tcPr>
          <w:tcW w:w="893" w:type="pct"/>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FD5E31" w:rsidRPr="000776ED">
            <w:rPr>
              <w:lang w:val="ru-RU"/>
            </w:rPr>
            <w:fldChar w:fldCharType="begin"/>
          </w:r>
          <w:r w:rsidRPr="000776ED">
            <w:rPr>
              <w:lang w:val="ru-RU"/>
            </w:rPr>
            <w:instrText xml:space="preserve"> PAGE </w:instrText>
          </w:r>
          <w:r w:rsidR="00FD5E31" w:rsidRPr="000776ED">
            <w:rPr>
              <w:lang w:val="ru-RU"/>
            </w:rPr>
            <w:fldChar w:fldCharType="separate"/>
          </w:r>
          <w:r w:rsidR="00E76876">
            <w:rPr>
              <w:noProof/>
              <w:lang w:val="ru-RU"/>
            </w:rPr>
            <w:t>13</w:t>
          </w:r>
          <w:r w:rsidR="00FD5E31" w:rsidRPr="000776ED">
            <w:rPr>
              <w:lang w:val="ru-RU"/>
            </w:rPr>
            <w:fldChar w:fldCharType="end"/>
          </w:r>
          <w:r w:rsidRPr="000776ED">
            <w:rPr>
              <w:lang w:val="ru-RU"/>
            </w:rPr>
            <w:t xml:space="preserve"> из </w:t>
          </w:r>
          <w:r w:rsidR="00FD5E31" w:rsidRPr="000776ED">
            <w:rPr>
              <w:lang w:val="ru-RU"/>
            </w:rPr>
            <w:fldChar w:fldCharType="begin"/>
          </w:r>
          <w:r w:rsidRPr="000776ED">
            <w:rPr>
              <w:lang w:val="ru-RU"/>
            </w:rPr>
            <w:instrText xml:space="preserve"> NUMPAGES </w:instrText>
          </w:r>
          <w:r w:rsidR="00FD5E31" w:rsidRPr="000776ED">
            <w:rPr>
              <w:lang w:val="ru-RU"/>
            </w:rPr>
            <w:fldChar w:fldCharType="separate"/>
          </w:r>
          <w:r w:rsidR="00E76876">
            <w:rPr>
              <w:noProof/>
              <w:lang w:val="ru-RU"/>
            </w:rPr>
            <w:t>15</w:t>
          </w:r>
          <w:r w:rsidR="00FD5E31"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BF7023" w:rsidRPr="000776ED" w:rsidTr="00231A2A">
      <w:tc>
        <w:tcPr>
          <w:tcW w:w="2543" w:type="pct"/>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FD5E31" w:rsidRPr="000776ED">
            <w:rPr>
              <w:lang w:val="ru-RU"/>
            </w:rPr>
            <w:fldChar w:fldCharType="begin"/>
          </w:r>
          <w:r>
            <w:instrText>FILENAME</w:instrText>
          </w:r>
          <w:r w:rsidRPr="000776ED">
            <w:rPr>
              <w:lang w:val="ru-RU"/>
            </w:rPr>
            <w:instrText xml:space="preserve"> \* </w:instrText>
          </w:r>
          <w:r>
            <w:instrText>FirstCap</w:instrText>
          </w:r>
          <w:r w:rsidR="00FD5E31"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FD5E31" w:rsidRPr="000776ED">
            <w:rPr>
              <w:lang w:val="ru-RU"/>
            </w:rPr>
            <w:fldChar w:fldCharType="end"/>
          </w:r>
        </w:p>
      </w:tc>
      <w:tc>
        <w:tcPr>
          <w:tcW w:w="1564" w:type="pct"/>
        </w:tcPr>
        <w:p w:rsidR="00BF7023" w:rsidRPr="008E1E10" w:rsidRDefault="00FD5E3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Pr>
                <w:noProof/>
              </w:rPr>
              <w:t>Открытые и закрытые вопросы</w:t>
            </w:r>
          </w:fldSimple>
        </w:p>
      </w:tc>
      <w:tc>
        <w:tcPr>
          <w:tcW w:w="893" w:type="pct"/>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FD5E31" w:rsidRPr="000776ED">
            <w:rPr>
              <w:lang w:val="ru-RU"/>
            </w:rPr>
            <w:fldChar w:fldCharType="begin"/>
          </w:r>
          <w:r w:rsidRPr="000776ED">
            <w:rPr>
              <w:lang w:val="ru-RU"/>
            </w:rPr>
            <w:instrText xml:space="preserve"> PAGE </w:instrText>
          </w:r>
          <w:r w:rsidR="00FD5E31" w:rsidRPr="000776ED">
            <w:rPr>
              <w:lang w:val="ru-RU"/>
            </w:rPr>
            <w:fldChar w:fldCharType="separate"/>
          </w:r>
          <w:r w:rsidR="00E76876">
            <w:rPr>
              <w:noProof/>
              <w:lang w:val="ru-RU"/>
            </w:rPr>
            <w:t>15</w:t>
          </w:r>
          <w:r w:rsidR="00FD5E31" w:rsidRPr="000776ED">
            <w:rPr>
              <w:lang w:val="ru-RU"/>
            </w:rPr>
            <w:fldChar w:fldCharType="end"/>
          </w:r>
          <w:r w:rsidRPr="000776ED">
            <w:rPr>
              <w:lang w:val="ru-RU"/>
            </w:rPr>
            <w:t xml:space="preserve"> из </w:t>
          </w:r>
          <w:r w:rsidR="00FD5E31" w:rsidRPr="000776ED">
            <w:rPr>
              <w:lang w:val="ru-RU"/>
            </w:rPr>
            <w:fldChar w:fldCharType="begin"/>
          </w:r>
          <w:r w:rsidRPr="000776ED">
            <w:rPr>
              <w:lang w:val="ru-RU"/>
            </w:rPr>
            <w:instrText xml:space="preserve"> NUMPAGES </w:instrText>
          </w:r>
          <w:r w:rsidR="00FD5E31" w:rsidRPr="000776ED">
            <w:rPr>
              <w:lang w:val="ru-RU"/>
            </w:rPr>
            <w:fldChar w:fldCharType="separate"/>
          </w:r>
          <w:r w:rsidR="00E76876">
            <w:rPr>
              <w:noProof/>
              <w:lang w:val="ru-RU"/>
            </w:rPr>
            <w:t>15</w:t>
          </w:r>
          <w:r w:rsidR="00FD5E31"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C66" w:rsidRDefault="00960C66" w:rsidP="008010DC">
      <w:r>
        <w:separator/>
      </w:r>
    </w:p>
  </w:footnote>
  <w:footnote w:type="continuationSeparator" w:id="1">
    <w:p w:rsidR="00960C66" w:rsidRDefault="00960C66"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BF7023" w:rsidRPr="003B1339" w:rsidTr="009F4911">
      <w:tc>
        <w:tcPr>
          <w:tcW w:w="7938" w:type="dxa"/>
          <w:shd w:val="clear" w:color="auto" w:fill="auto"/>
        </w:tcPr>
        <w:p w:rsidR="00BF7023" w:rsidRPr="0008362C" w:rsidRDefault="00FD5E31" w:rsidP="002D2E81">
          <w:pPr>
            <w:pStyle w:val="a8"/>
            <w:tabs>
              <w:tab w:val="clear" w:pos="10440"/>
            </w:tabs>
            <w:rPr>
              <w:lang w:val="ru-RU"/>
            </w:rPr>
          </w:pPr>
          <w:fldSimple w:instr="TITLE  \* FirstCap  \* MERGEFORMAT">
            <w:r w:rsidR="00BF7023">
              <w:t>BF</w:t>
            </w:r>
            <w:r w:rsidR="00BF7023" w:rsidRPr="009F4911">
              <w:rPr>
                <w:lang w:val="ru-RU"/>
              </w:rPr>
              <w:t>.</w:t>
            </w:r>
          </w:fldSimple>
          <w:r w:rsidR="00BC4078">
            <w:rPr>
              <w:lang w:val="ru-RU"/>
            </w:rPr>
            <w:t>0</w:t>
          </w:r>
          <w:r w:rsidR="002D2E81">
            <w:rPr>
              <w:lang w:val="ru-RU"/>
            </w:rPr>
            <w:t>2</w:t>
          </w:r>
          <w:r w:rsidR="00BF7023">
            <w:rPr>
              <w:lang w:val="ru-RU"/>
            </w:rPr>
            <w:t>.</w:t>
          </w:r>
          <w:r w:rsidR="002D2E81">
            <w:rPr>
              <w:lang w:val="ru-RU"/>
            </w:rPr>
            <w:t>Диспетчеризация событий  перевозки</w:t>
          </w:r>
        </w:p>
      </w:tc>
      <w:tc>
        <w:tcPr>
          <w:tcW w:w="2169" w:type="dxa"/>
          <w:shd w:val="clear" w:color="auto" w:fill="auto"/>
        </w:tcPr>
        <w:p w:rsidR="00BF7023" w:rsidRPr="009A1123" w:rsidRDefault="009A1123" w:rsidP="00527017">
          <w:pPr>
            <w:pStyle w:val="a8"/>
            <w:tabs>
              <w:tab w:val="clear" w:pos="10440"/>
            </w:tabs>
            <w:jc w:val="right"/>
            <w:rPr>
              <w:lang w:val="ru-RU"/>
            </w:rPr>
          </w:pPr>
          <w:r>
            <w:rPr>
              <w:lang w:val="ru-RU"/>
            </w:rPr>
            <w:t>ГК "Энегомикс"</w:t>
          </w:r>
        </w:p>
      </w:tc>
    </w:tr>
  </w:tbl>
  <w:p w:rsidR="00BF7023" w:rsidRPr="00995458" w:rsidRDefault="00BF7023"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BF7023" w:rsidRPr="003B1339" w:rsidTr="003B7F08">
      <w:tc>
        <w:tcPr>
          <w:tcW w:w="4096" w:type="pct"/>
          <w:shd w:val="clear" w:color="auto" w:fill="auto"/>
        </w:tcPr>
        <w:p w:rsidR="00BF7023" w:rsidRPr="0008362C" w:rsidRDefault="00FD5E31" w:rsidP="00BF7023">
          <w:pPr>
            <w:pStyle w:val="a8"/>
            <w:tabs>
              <w:tab w:val="clear" w:pos="10440"/>
            </w:tabs>
            <w:rPr>
              <w:lang w:val="ru-RU"/>
            </w:rPr>
          </w:pPr>
          <w:fldSimple w:instr="TITLE  \* FirstCap  \* MERGEFORMAT">
            <w:r w:rsidR="00BF7023">
              <w:t>BF</w:t>
            </w:r>
            <w:r w:rsidR="00BF7023" w:rsidRPr="009F4911">
              <w:rPr>
                <w:lang w:val="ru-RU"/>
              </w:rPr>
              <w:t>.020.078</w:t>
            </w:r>
          </w:fldSimple>
          <w:r w:rsidR="00BF7023">
            <w:rPr>
              <w:lang w:val="ru-RU"/>
            </w:rPr>
            <w:t>.</w:t>
          </w:r>
          <w:fldSimple w:instr=" SUBJECT   \* MERGEFORMAT ">
            <w:r w:rsidR="00BF7023">
              <w:rPr>
                <w:lang w:val="ru-RU"/>
              </w:rPr>
              <w:t>Передача информации о перевозках и выставленных счетах в финансовую службу</w:t>
            </w:r>
          </w:fldSimple>
        </w:p>
      </w:tc>
      <w:tc>
        <w:tcPr>
          <w:tcW w:w="904" w:type="pct"/>
          <w:shd w:val="clear" w:color="auto" w:fill="auto"/>
        </w:tcPr>
        <w:p w:rsidR="00BF7023" w:rsidRPr="0008362C" w:rsidRDefault="00BF7023"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BF7023" w:rsidRPr="00995458" w:rsidRDefault="00BF7023"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BF7023" w:rsidRPr="003B1339" w:rsidTr="00231A2A">
      <w:tc>
        <w:tcPr>
          <w:tcW w:w="3996" w:type="pct"/>
          <w:shd w:val="clear" w:color="auto" w:fill="auto"/>
        </w:tcPr>
        <w:p w:rsidR="00BF7023" w:rsidRPr="0008362C" w:rsidRDefault="00FD5E31" w:rsidP="00BF7023">
          <w:pPr>
            <w:pStyle w:val="a8"/>
            <w:tabs>
              <w:tab w:val="clear" w:pos="10440"/>
            </w:tabs>
            <w:rPr>
              <w:lang w:val="ru-RU"/>
            </w:rPr>
          </w:pPr>
          <w:fldSimple w:instr="TITLE  \* FirstCap  \* MERGEFORMAT">
            <w:r w:rsidR="00BF7023">
              <w:t>BF</w:t>
            </w:r>
            <w:r w:rsidR="00BF7023" w:rsidRPr="009F4911">
              <w:rPr>
                <w:lang w:val="ru-RU"/>
              </w:rPr>
              <w:t>.020.078</w:t>
            </w:r>
          </w:fldSimple>
          <w:r w:rsidR="00BF7023">
            <w:rPr>
              <w:lang w:val="ru-RU"/>
            </w:rPr>
            <w:t>.</w:t>
          </w:r>
          <w:fldSimple w:instr=" SUBJECT   \* MERGEFORMAT ">
            <w:r w:rsidR="00BF7023">
              <w:rPr>
                <w:lang w:val="ru-RU"/>
              </w:rPr>
              <w:t>Передача информации о перевозках и выставленных счетах в финансовую службу</w:t>
            </w:r>
          </w:fldSimple>
        </w:p>
      </w:tc>
      <w:tc>
        <w:tcPr>
          <w:tcW w:w="1004" w:type="pct"/>
          <w:shd w:val="clear" w:color="auto" w:fill="auto"/>
        </w:tcPr>
        <w:p w:rsidR="00BF7023" w:rsidRPr="0008362C" w:rsidRDefault="00BF7023"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BF7023" w:rsidRPr="00995458" w:rsidRDefault="00BF7023"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8">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0">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2">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3024A92"/>
    <w:multiLevelType w:val="multilevel"/>
    <w:tmpl w:val="5456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17">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7"/>
  </w:num>
  <w:num w:numId="5">
    <w:abstractNumId w:val="13"/>
  </w:num>
  <w:num w:numId="6">
    <w:abstractNumId w:val="16"/>
  </w:num>
  <w:num w:numId="7">
    <w:abstractNumId w:val="10"/>
  </w:num>
  <w:num w:numId="8">
    <w:abstractNumId w:val="11"/>
  </w:num>
  <w:num w:numId="9">
    <w:abstractNumId w:val="19"/>
  </w:num>
  <w:num w:numId="10">
    <w:abstractNumId w:val="8"/>
  </w:num>
  <w:num w:numId="11">
    <w:abstractNumId w:val="1"/>
  </w:num>
  <w:num w:numId="12">
    <w:abstractNumId w:val="5"/>
  </w:num>
  <w:num w:numId="13">
    <w:abstractNumId w:val="2"/>
  </w:num>
  <w:num w:numId="14">
    <w:abstractNumId w:val="12"/>
  </w:num>
  <w:num w:numId="15">
    <w:abstractNumId w:val="18"/>
  </w:num>
  <w:num w:numId="16">
    <w:abstractNumId w:val="4"/>
  </w:num>
  <w:num w:numId="17">
    <w:abstractNumId w:val="3"/>
  </w:num>
  <w:num w:numId="18">
    <w:abstractNumId w:val="9"/>
  </w:num>
  <w:num w:numId="19">
    <w:abstractNumId w:val="21"/>
  </w:num>
  <w:num w:numId="20">
    <w:abstractNumId w:val="6"/>
  </w:num>
  <w:num w:numId="21">
    <w:abstractNumId w:val="15"/>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1266"/>
  </w:hdrShapeDefaults>
  <w:footnotePr>
    <w:footnote w:id="0"/>
    <w:footnote w:id="1"/>
  </w:footnotePr>
  <w:endnotePr>
    <w:endnote w:id="0"/>
    <w:endnote w:id="1"/>
  </w:endnotePr>
  <w:compat/>
  <w:rsids>
    <w:rsidRoot w:val="002413B2"/>
    <w:rsid w:val="00005781"/>
    <w:rsid w:val="0001206A"/>
    <w:rsid w:val="00013A5A"/>
    <w:rsid w:val="00015C0D"/>
    <w:rsid w:val="0002294C"/>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557A"/>
    <w:rsid w:val="002B57AE"/>
    <w:rsid w:val="002B741B"/>
    <w:rsid w:val="002C38E1"/>
    <w:rsid w:val="002C4923"/>
    <w:rsid w:val="002D2E81"/>
    <w:rsid w:val="00330C67"/>
    <w:rsid w:val="003505E0"/>
    <w:rsid w:val="00396676"/>
    <w:rsid w:val="00397573"/>
    <w:rsid w:val="003A3F92"/>
    <w:rsid w:val="003B0208"/>
    <w:rsid w:val="003B0CE6"/>
    <w:rsid w:val="003B1339"/>
    <w:rsid w:val="003B60E3"/>
    <w:rsid w:val="003B7F08"/>
    <w:rsid w:val="003D0127"/>
    <w:rsid w:val="003F3B50"/>
    <w:rsid w:val="003F7383"/>
    <w:rsid w:val="003F78C5"/>
    <w:rsid w:val="00407425"/>
    <w:rsid w:val="00411561"/>
    <w:rsid w:val="00435686"/>
    <w:rsid w:val="004366D7"/>
    <w:rsid w:val="00442065"/>
    <w:rsid w:val="004436F5"/>
    <w:rsid w:val="004661D8"/>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F4BD4"/>
    <w:rsid w:val="006F5C3B"/>
    <w:rsid w:val="00701FD4"/>
    <w:rsid w:val="007027A2"/>
    <w:rsid w:val="00746632"/>
    <w:rsid w:val="00746FD9"/>
    <w:rsid w:val="007713DC"/>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63FCE"/>
    <w:rsid w:val="0087274B"/>
    <w:rsid w:val="008777E2"/>
    <w:rsid w:val="008816E5"/>
    <w:rsid w:val="00887588"/>
    <w:rsid w:val="008A44D6"/>
    <w:rsid w:val="008C1BAB"/>
    <w:rsid w:val="008C2070"/>
    <w:rsid w:val="008E65E7"/>
    <w:rsid w:val="00906B9B"/>
    <w:rsid w:val="00932994"/>
    <w:rsid w:val="00935739"/>
    <w:rsid w:val="00954A5E"/>
    <w:rsid w:val="00960C66"/>
    <w:rsid w:val="00967672"/>
    <w:rsid w:val="009A1123"/>
    <w:rsid w:val="009B3E45"/>
    <w:rsid w:val="009D2322"/>
    <w:rsid w:val="009F4911"/>
    <w:rsid w:val="00A13237"/>
    <w:rsid w:val="00A31677"/>
    <w:rsid w:val="00A60117"/>
    <w:rsid w:val="00A83F2F"/>
    <w:rsid w:val="00A9545D"/>
    <w:rsid w:val="00AA346F"/>
    <w:rsid w:val="00AA6C59"/>
    <w:rsid w:val="00AB3DFA"/>
    <w:rsid w:val="00AD2896"/>
    <w:rsid w:val="00AE6DB2"/>
    <w:rsid w:val="00AF000E"/>
    <w:rsid w:val="00AF4684"/>
    <w:rsid w:val="00AF6D42"/>
    <w:rsid w:val="00B060C3"/>
    <w:rsid w:val="00B25098"/>
    <w:rsid w:val="00B41612"/>
    <w:rsid w:val="00B63C77"/>
    <w:rsid w:val="00B6436D"/>
    <w:rsid w:val="00B735F8"/>
    <w:rsid w:val="00B91A9D"/>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65D4"/>
    <w:rsid w:val="00C90671"/>
    <w:rsid w:val="00CA2C02"/>
    <w:rsid w:val="00CB1CD2"/>
    <w:rsid w:val="00CB41AC"/>
    <w:rsid w:val="00CD4EEE"/>
    <w:rsid w:val="00CF6E0C"/>
    <w:rsid w:val="00D00A3D"/>
    <w:rsid w:val="00D12C3B"/>
    <w:rsid w:val="00D14110"/>
    <w:rsid w:val="00D16183"/>
    <w:rsid w:val="00D20FC8"/>
    <w:rsid w:val="00D26E78"/>
    <w:rsid w:val="00D4084A"/>
    <w:rsid w:val="00D434B2"/>
    <w:rsid w:val="00D50C31"/>
    <w:rsid w:val="00D65B99"/>
    <w:rsid w:val="00D83E57"/>
    <w:rsid w:val="00DA182E"/>
    <w:rsid w:val="00DA2DFA"/>
    <w:rsid w:val="00DA363D"/>
    <w:rsid w:val="00DF02EA"/>
    <w:rsid w:val="00DF3C6E"/>
    <w:rsid w:val="00E115AC"/>
    <w:rsid w:val="00E2336D"/>
    <w:rsid w:val="00E23BC0"/>
    <w:rsid w:val="00E5342A"/>
    <w:rsid w:val="00E56947"/>
    <w:rsid w:val="00E66437"/>
    <w:rsid w:val="00E71A2C"/>
    <w:rsid w:val="00E71CC2"/>
    <w:rsid w:val="00E72C76"/>
    <w:rsid w:val="00E757D5"/>
    <w:rsid w:val="00E76876"/>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D5E31"/>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C1D1-16A5-4C9C-977F-1459DD7F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2094</Words>
  <Characters>11936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3</cp:revision>
  <dcterms:created xsi:type="dcterms:W3CDTF">2015-11-17T08:05:00Z</dcterms:created>
  <dcterms:modified xsi:type="dcterms:W3CDTF">2015-11-17T12:31:00Z</dcterms:modified>
  <cp:category>1.0</cp:category>
</cp:coreProperties>
</file>