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0" w:rsidRDefault="00575590" w:rsidP="00575590">
      <w:pPr>
        <w:pStyle w:val="1"/>
      </w:pPr>
      <w:r w:rsidRPr="00575590">
        <w:t>Заявки, внутрен</w:t>
      </w:r>
      <w:r>
        <w:t>ние заявки, расходные накладные</w:t>
      </w:r>
    </w:p>
    <w:p w:rsidR="007F19D4" w:rsidRPr="007F19D4" w:rsidRDefault="007F19D4" w:rsidP="007F19D4"/>
    <w:p w:rsidR="00C70149" w:rsidRDefault="00C70149">
      <w:r>
        <w:t>Клиент делает заявку. Заявки можно сделать двумя способами:</w:t>
      </w:r>
    </w:p>
    <w:p w:rsidR="00C70149" w:rsidRPr="00C70149" w:rsidRDefault="00C70149" w:rsidP="00C70149">
      <w:pPr>
        <w:pStyle w:val="a3"/>
        <w:numPr>
          <w:ilvl w:val="0"/>
          <w:numId w:val="1"/>
        </w:numPr>
      </w:pPr>
      <w:r>
        <w:t xml:space="preserve">Через программу </w:t>
      </w:r>
      <w:r>
        <w:rPr>
          <w:lang w:val="en-US"/>
        </w:rPr>
        <w:t>offline</w:t>
      </w:r>
      <w:r w:rsidR="00205D52">
        <w:t xml:space="preserve"> самостоятельно (клиент сам заводит заявку).</w:t>
      </w:r>
    </w:p>
    <w:p w:rsidR="00C70149" w:rsidRDefault="00C70149" w:rsidP="00C70149">
      <w:pPr>
        <w:pStyle w:val="a3"/>
        <w:numPr>
          <w:ilvl w:val="0"/>
          <w:numId w:val="1"/>
        </w:numPr>
      </w:pPr>
      <w:r>
        <w:t xml:space="preserve">Через торгового представителя (звонок, </w:t>
      </w:r>
      <w:r>
        <w:rPr>
          <w:lang w:val="en-US"/>
        </w:rPr>
        <w:t>e</w:t>
      </w:r>
      <w:r w:rsidRPr="00C70149">
        <w:t>-</w:t>
      </w:r>
      <w:r>
        <w:rPr>
          <w:lang w:val="en-US"/>
        </w:rPr>
        <w:t>mail</w:t>
      </w:r>
      <w:r>
        <w:t>)</w:t>
      </w:r>
      <w:r w:rsidR="00205D52">
        <w:t xml:space="preserve">, который также вводит заявки в </w:t>
      </w:r>
      <w:r w:rsidR="00205D52">
        <w:rPr>
          <w:lang w:val="en-US"/>
        </w:rPr>
        <w:t>offline</w:t>
      </w:r>
      <w:r w:rsidR="00205D52" w:rsidRPr="00205D52">
        <w:t>.</w:t>
      </w:r>
    </w:p>
    <w:p w:rsidR="00205D52" w:rsidRDefault="00205D52" w:rsidP="00205D52">
      <w:r>
        <w:t xml:space="preserve">Из программы </w:t>
      </w:r>
      <w:r>
        <w:rPr>
          <w:lang w:val="en-US"/>
        </w:rPr>
        <w:t>offline</w:t>
      </w:r>
      <w:r w:rsidRPr="00205D52">
        <w:t xml:space="preserve"> </w:t>
      </w:r>
      <w:r>
        <w:t>все заявки попадают в 1С, где могут автоматически разбиваться на «внутренние заявки» («лист заявки») по следующим принципам: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Не более 30 позиций в одной внутренней заявке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Для одной внутренней заявки указывается один склад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Для одной внутренней заявки указывается один этаж склада</w:t>
      </w:r>
    </w:p>
    <w:p w:rsidR="00205D52" w:rsidRDefault="00247D4A" w:rsidP="00205D52">
      <w:r>
        <w:t>В зависимости от происхождения и наличия разбиения</w:t>
      </w:r>
      <w:r w:rsidR="00205D52">
        <w:t xml:space="preserve"> «внутренние заявки» </w:t>
      </w:r>
      <w:r>
        <w:t>имеют следующие префиксы</w:t>
      </w:r>
      <w:r w:rsidR="00205D52">
        <w:t>: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A – </w:t>
      </w:r>
      <w:r>
        <w:t>заявка создана клиентом</w:t>
      </w:r>
    </w:p>
    <w:p w:rsidR="00205D52" w:rsidRDefault="00205D52" w:rsidP="00205D5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Int</w:t>
      </w:r>
      <w:proofErr w:type="spellEnd"/>
      <w:r w:rsidRPr="00205D52">
        <w:t xml:space="preserve"> – </w:t>
      </w:r>
      <w:r>
        <w:t>заявка создана торговым представителем и не было разбиения на несколько внутренних заявок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I </w:t>
      </w:r>
      <w:r>
        <w:t>– заявка создана торговым представителем</w:t>
      </w:r>
    </w:p>
    <w:p w:rsidR="00205D52" w:rsidRDefault="00205D52" w:rsidP="00205D52">
      <w:r>
        <w:t>Все внутренние заявки имеют изначальный статус «не определена».</w:t>
      </w:r>
    </w:p>
    <w:p w:rsidR="00205D52" w:rsidRDefault="00205D52" w:rsidP="00C70149">
      <w:r>
        <w:t>Если клиент вводит заявку самостоятельно, то после статуса «не определена» заявка может получить один из двух статусов:</w:t>
      </w:r>
    </w:p>
    <w:p w:rsidR="00205D52" w:rsidRDefault="00205D52" w:rsidP="00205D52">
      <w:pPr>
        <w:pStyle w:val="a3"/>
        <w:numPr>
          <w:ilvl w:val="0"/>
          <w:numId w:val="4"/>
        </w:numPr>
      </w:pPr>
      <w:r>
        <w:t xml:space="preserve">Автоматически проставляется статус </w:t>
      </w:r>
      <w:r w:rsidR="00247D4A">
        <w:t xml:space="preserve">«Не собирать» с указанием одной из двух причин </w:t>
      </w:r>
      <w:r>
        <w:t xml:space="preserve">«Стоп-лист»/ «Кредитный лимит» и заявка не обрабатывается далее, пока </w:t>
      </w:r>
      <w:r w:rsidR="00C63E5C">
        <w:t>статус не будет изменен вручную (тогда следующим статусом будет «на сборке» или накладная будет удалена)</w:t>
      </w:r>
    </w:p>
    <w:p w:rsidR="00205D52" w:rsidRDefault="00205D52" w:rsidP="00205D52">
      <w:pPr>
        <w:pStyle w:val="a3"/>
        <w:numPr>
          <w:ilvl w:val="0"/>
          <w:numId w:val="4"/>
        </w:numPr>
      </w:pPr>
      <w:r>
        <w:t>Статус «На сборке» - после печати сотрудником склада сборочного листа.</w:t>
      </w:r>
    </w:p>
    <w:p w:rsidR="00205D52" w:rsidRDefault="00247D4A" w:rsidP="00C70149">
      <w:r>
        <w:t xml:space="preserve">В случае, если заявку в </w:t>
      </w:r>
      <w:r>
        <w:rPr>
          <w:lang w:val="en-US"/>
        </w:rPr>
        <w:t>offline</w:t>
      </w:r>
      <w:r w:rsidRPr="00247D4A">
        <w:t xml:space="preserve"> </w:t>
      </w:r>
      <w:r>
        <w:t>формирует торговый представитель, он может указать один из трех статусов для внутренних заявок, которые 1С формирует из его заявки:</w:t>
      </w:r>
    </w:p>
    <w:p w:rsidR="00247D4A" w:rsidRDefault="00247D4A" w:rsidP="00247D4A">
      <w:pPr>
        <w:pStyle w:val="a3"/>
        <w:numPr>
          <w:ilvl w:val="0"/>
          <w:numId w:val="6"/>
        </w:numPr>
      </w:pPr>
      <w:r>
        <w:t>«Не собирать», заявка не обрабатывается далее, пока статус не будет изменен вручную</w:t>
      </w:r>
      <w:r w:rsidR="00C63E5C">
        <w:t xml:space="preserve"> (тогда следующим статусом будет «на сборке» или накладная будет удалена)</w:t>
      </w:r>
      <w:r>
        <w:t>.</w:t>
      </w:r>
    </w:p>
    <w:p w:rsidR="00C63E5C" w:rsidRDefault="00247D4A" w:rsidP="00247D4A">
      <w:pPr>
        <w:pStyle w:val="a3"/>
        <w:numPr>
          <w:ilvl w:val="0"/>
          <w:numId w:val="6"/>
        </w:numPr>
      </w:pPr>
      <w:r>
        <w:t>«На сборку» - после изначального статуса «Не определена» после печати</w:t>
      </w:r>
      <w:r w:rsidR="00C63E5C">
        <w:t>.</w:t>
      </w:r>
    </w:p>
    <w:p w:rsidR="00C63E5C" w:rsidRDefault="00C63E5C" w:rsidP="00247D4A">
      <w:pPr>
        <w:pStyle w:val="a3"/>
        <w:numPr>
          <w:ilvl w:val="0"/>
          <w:numId w:val="6"/>
        </w:numPr>
      </w:pPr>
      <w:r>
        <w:t>«Записать в 1С» -  внутренние заявки будут в статусе «Не определена» до изменения их вручную (тогда следующим статусом будет «на сборке» или накладная будет удалена).</w:t>
      </w:r>
    </w:p>
    <w:p w:rsidR="00247D4A" w:rsidRDefault="00C63E5C" w:rsidP="00C63E5C">
      <w:r>
        <w:t xml:space="preserve">Таким образом, первым статусом, свидетельствующим об обработке </w:t>
      </w:r>
      <w:proofErr w:type="gramStart"/>
      <w:r>
        <w:t>внутренней заявки</w:t>
      </w:r>
      <w:proofErr w:type="gramEnd"/>
      <w:r>
        <w:t xml:space="preserve"> является «на сборке» (то есть произошла распечатка сборочного листа из 1С).</w:t>
      </w:r>
    </w:p>
    <w:p w:rsidR="00C63E5C" w:rsidRDefault="00C63E5C" w:rsidP="00C63E5C">
      <w:r>
        <w:t>Статусы складской обработки: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>«На сборке».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>«На контроле» - в этот момент появляется расходная накладная.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>«Готова к отправке» - проставляется количество мест.</w:t>
      </w:r>
    </w:p>
    <w:p w:rsidR="00C63E5C" w:rsidRDefault="007F19D4" w:rsidP="00C63E5C">
      <w:r>
        <w:t>Сотрудник склада перед приездом машины по расписанию создает маршрутные листы. Маршрутные листы создаются по следующим принципам: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t>Статус всех накладных – «готова к отправке»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lastRenderedPageBreak/>
        <w:t xml:space="preserve">Для магистральных маршрутов – один город назначения (например, если машина идет по маршруту между городами </w:t>
      </w:r>
      <w:proofErr w:type="gramStart"/>
      <w:r>
        <w:t>А-Б</w:t>
      </w:r>
      <w:proofErr w:type="gramEnd"/>
      <w:r>
        <w:t>-В, то будут созданы два маршрутных листа – А-Б и А-В).</w:t>
      </w:r>
    </w:p>
    <w:p w:rsidR="00FF149F" w:rsidRDefault="007F19D4" w:rsidP="00FF149F">
      <w:pPr>
        <w:pStyle w:val="a3"/>
        <w:numPr>
          <w:ilvl w:val="0"/>
          <w:numId w:val="8"/>
        </w:numPr>
      </w:pPr>
      <w:r>
        <w:t>Для внутриузловых маршрутов создается единая накладная для транспортного средства.</w:t>
      </w:r>
    </w:p>
    <w:p w:rsidR="00FF149F" w:rsidRDefault="00FF149F" w:rsidP="00FF149F">
      <w:pPr>
        <w:pStyle w:val="a3"/>
        <w:numPr>
          <w:ilvl w:val="0"/>
          <w:numId w:val="8"/>
        </w:numPr>
      </w:pPr>
      <w:r>
        <w:t>Каждый маршрутный лист соответствует одному направлению (полному маршруту).</w:t>
      </w:r>
    </w:p>
    <w:p w:rsidR="00647A42" w:rsidRDefault="00FF149F" w:rsidP="00647A42">
      <w:r>
        <w:t>После создания маршрутных листов</w:t>
      </w:r>
      <w:bookmarkStart w:id="0" w:name="_GoBack"/>
      <w:bookmarkEnd w:id="0"/>
      <w:r>
        <w:t xml:space="preserve"> </w:t>
      </w:r>
    </w:p>
    <w:p w:rsidR="00575590" w:rsidRPr="00862EBD" w:rsidRDefault="00575590" w:rsidP="00647A42">
      <w:pPr>
        <w:rPr>
          <w:b/>
        </w:rPr>
      </w:pPr>
      <w:r w:rsidRPr="00862EBD">
        <w:rPr>
          <w:b/>
          <w:highlight w:val="yellow"/>
        </w:rPr>
        <w:t xml:space="preserve">Изменение документа </w:t>
      </w:r>
      <w:proofErr w:type="spellStart"/>
      <w:r w:rsidRPr="00862EBD">
        <w:rPr>
          <w:b/>
          <w:highlight w:val="yellow"/>
          <w:lang w:val="en-US"/>
        </w:rPr>
        <w:t>structureFor</w:t>
      </w:r>
      <w:proofErr w:type="spellEnd"/>
      <w:r w:rsidRPr="00205D52">
        <w:rPr>
          <w:b/>
          <w:highlight w:val="yellow"/>
        </w:rPr>
        <w:t>1</w:t>
      </w:r>
      <w:r w:rsidRPr="00862EBD">
        <w:rPr>
          <w:b/>
          <w:highlight w:val="yellow"/>
          <w:lang w:val="en-US"/>
        </w:rPr>
        <w:t>C</w:t>
      </w:r>
      <w:r w:rsidRPr="00205D52">
        <w:rPr>
          <w:b/>
          <w:highlight w:val="yellow"/>
        </w:rPr>
        <w:t>:</w:t>
      </w:r>
    </w:p>
    <w:p w:rsidR="00647A42" w:rsidRDefault="00647A42" w:rsidP="00647A42">
      <w:r>
        <w:tab/>
        <w:t>2.0 добавление накладной</w:t>
      </w:r>
    </w:p>
    <w:p w:rsidR="00647A42" w:rsidRDefault="00647A42" w:rsidP="00647A42">
      <w:r>
        <w:tab/>
      </w:r>
      <w:r>
        <w:tab/>
        <w:t>- идентификатор (номер) накладной</w:t>
      </w:r>
    </w:p>
    <w:p w:rsidR="00647A42" w:rsidRDefault="00647A42" w:rsidP="00647A42">
      <w:r>
        <w:tab/>
      </w:r>
      <w:r>
        <w:tab/>
        <w:t>- идентификатор (номер) внутренней заявки</w:t>
      </w:r>
    </w:p>
    <w:p w:rsidR="00647A42" w:rsidRDefault="00647A42" w:rsidP="00647A42">
      <w:r>
        <w:tab/>
      </w:r>
      <w:r>
        <w:tab/>
        <w:t>- идентификатор (номер) заявки</w:t>
      </w:r>
    </w:p>
    <w:p w:rsidR="00647A42" w:rsidRDefault="00647A42" w:rsidP="00647A42">
      <w:r>
        <w:tab/>
      </w:r>
      <w:r>
        <w:tab/>
        <w:t>- дата и время создания</w:t>
      </w:r>
    </w:p>
    <w:p w:rsidR="00647A42" w:rsidRDefault="00647A42" w:rsidP="00647A42">
      <w:r>
        <w:tab/>
      </w:r>
      <w:r>
        <w:tab/>
        <w:t>- идентификатор торгового представителя</w:t>
      </w:r>
    </w:p>
    <w:p w:rsidR="00647A42" w:rsidRDefault="00647A42" w:rsidP="00647A42">
      <w:r>
        <w:tab/>
      </w:r>
      <w:r>
        <w:tab/>
        <w:t>- идентификатор клиента</w:t>
      </w:r>
    </w:p>
    <w:p w:rsidR="00647A42" w:rsidRDefault="00647A42" w:rsidP="00647A42">
      <w:r>
        <w:tab/>
      </w:r>
      <w:r>
        <w:tab/>
        <w:t>- идентификатор склада (пункт)</w:t>
      </w:r>
    </w:p>
    <w:p w:rsidR="00647A42" w:rsidRDefault="00647A42" w:rsidP="00647A42">
      <w:r>
        <w:tab/>
      </w:r>
      <w:r>
        <w:tab/>
        <w:t xml:space="preserve">- количество коробок </w:t>
      </w:r>
      <w:r w:rsidRPr="00647A42">
        <w:rPr>
          <w:highlight w:val="yellow"/>
        </w:rPr>
        <w:t>(для статуса «готова к отправке»)</w:t>
      </w:r>
    </w:p>
    <w:p w:rsidR="00647A42" w:rsidRDefault="00647A42" w:rsidP="00647A42">
      <w:r>
        <w:tab/>
      </w:r>
      <w:r>
        <w:tab/>
        <w:t>- идентификатор пользователя, который инициировал создание записи</w:t>
      </w:r>
    </w:p>
    <w:p w:rsidR="00647A42" w:rsidRDefault="00647A42" w:rsidP="00647A42">
      <w:pPr>
        <w:ind w:left="708" w:firstLine="708"/>
      </w:pPr>
      <w:r w:rsidRPr="00647A42">
        <w:rPr>
          <w:highlight w:val="yellow"/>
        </w:rPr>
        <w:t>- текущий статус</w:t>
      </w:r>
      <w:r>
        <w:t xml:space="preserve"> 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 xml:space="preserve">- адрес </w:t>
      </w:r>
      <w:r>
        <w:rPr>
          <w:highlight w:val="yellow"/>
        </w:rPr>
        <w:t>доставки</w:t>
      </w:r>
      <w:r w:rsidRPr="00575590">
        <w:rPr>
          <w:highlight w:val="yellow"/>
        </w:rPr>
        <w:t xml:space="preserve"> (пункт)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>- для статуса «на контроле» делать отметку, были ли изменения в накладной</w:t>
      </w:r>
    </w:p>
    <w:p w:rsidR="00575590" w:rsidRDefault="00575590" w:rsidP="00647A42">
      <w:pPr>
        <w:ind w:left="708" w:firstLine="708"/>
      </w:pPr>
    </w:p>
    <w:p w:rsidR="00575590" w:rsidRDefault="00575590" w:rsidP="00575590">
      <w:pPr>
        <w:pStyle w:val="1"/>
      </w:pPr>
      <w:r>
        <w:t>Информация о маршруте и маршрутном листе</w:t>
      </w:r>
    </w:p>
    <w:p w:rsidR="00150CD5" w:rsidRPr="00D40041" w:rsidRDefault="00647A42" w:rsidP="00575590">
      <w:pPr>
        <w:rPr>
          <w:lang w:val="en-US"/>
        </w:rPr>
      </w:pPr>
      <w:r>
        <w:tab/>
      </w:r>
      <w:r w:rsidR="00D40041">
        <w:rPr>
          <w:lang w:val="en-US"/>
        </w:rPr>
        <w:t xml:space="preserve"> </w:t>
      </w:r>
    </w:p>
    <w:p w:rsidR="00647A42" w:rsidRDefault="00647A42" w:rsidP="00647A42">
      <w:r>
        <w:tab/>
      </w:r>
      <w:r w:rsidR="00E868ED" w:rsidRPr="00E868ED">
        <w:rPr>
          <w:highlight w:val="yellow"/>
        </w:rPr>
        <w:t>ВОПРОС – мы знаем, сколько времени от города до города, но при объезде клиентов внутри города данные по времени нам неизвестны. Какое среднее время мы можем взять между клиентами? (2-3 часа)</w:t>
      </w:r>
    </w:p>
    <w:p w:rsidR="00E868ED" w:rsidRPr="00CB387A" w:rsidRDefault="00E868ED" w:rsidP="00647A42">
      <w:r>
        <w:tab/>
        <w:t xml:space="preserve">В маршрутный лист входят несколько накладных. У пользователя, проставляющего ручной складской статус должна быть возможность вносить данные об </w:t>
      </w:r>
      <w:r w:rsidR="00FB5FB5">
        <w:t xml:space="preserve">отправке маршрута по номеру МЛ. В случае, если МЛ несколько (маршрут между городами вида </w:t>
      </w:r>
      <w:proofErr w:type="gramStart"/>
      <w:r w:rsidR="00FB5FB5">
        <w:t>А-Б</w:t>
      </w:r>
      <w:proofErr w:type="gramEnd"/>
      <w:r w:rsidR="00FB5FB5">
        <w:t xml:space="preserve">-В-Г) и </w:t>
      </w:r>
      <w:r w:rsidR="00FB5FB5" w:rsidRPr="00CB387A">
        <w:rPr>
          <w:highlight w:val="yellow"/>
        </w:rPr>
        <w:t>(уточнить, сразу ли они все печатаются вместе с ПЛ?)</w:t>
      </w:r>
      <w:r w:rsidR="00CB387A">
        <w:t xml:space="preserve"> они известны сразу, их необходимо ввести все, объединив в единый маршрут – ДОРАБОТКА.</w:t>
      </w:r>
      <w:r w:rsidR="00C7372F">
        <w:t xml:space="preserve"> Для маршрутного листа (каждого, даже если их несколько по ПЛ) должна быть возможность проставлять количество паллет.</w:t>
      </w:r>
    </w:p>
    <w:p w:rsidR="00E868ED" w:rsidRDefault="00E868ED" w:rsidP="00E868ED">
      <w:r>
        <w:t xml:space="preserve">3. маршруты (в том числе и маршруты для маршрутных листов) (представляет из себя список </w:t>
      </w:r>
      <w:proofErr w:type="spellStart"/>
      <w:r>
        <w:t>пунков</w:t>
      </w:r>
      <w:proofErr w:type="spellEnd"/>
      <w:r>
        <w:t>, являющихся узлами маршрута и расставленными в порядке посещения</w:t>
      </w:r>
      <w:r w:rsidR="00CB387A" w:rsidRPr="00CB387A">
        <w:t xml:space="preserve"> </w:t>
      </w:r>
      <w:r w:rsidR="00CB387A" w:rsidRPr="00CB387A">
        <w:rPr>
          <w:highlight w:val="yellow"/>
        </w:rPr>
        <w:t>с указанием времени ПРР в пункте и времени между пунктами</w:t>
      </w:r>
      <w:r w:rsidRPr="00CB387A">
        <w:rPr>
          <w:highlight w:val="yellow"/>
        </w:rPr>
        <w:t>)</w:t>
      </w:r>
    </w:p>
    <w:p w:rsidR="00C7372F" w:rsidRDefault="00C7372F" w:rsidP="00C7372F">
      <w:pPr>
        <w:rPr>
          <w:highlight w:val="yellow"/>
        </w:rPr>
      </w:pPr>
    </w:p>
    <w:p w:rsidR="00C7372F" w:rsidRPr="00575590" w:rsidRDefault="00C7372F" w:rsidP="00C7372F">
      <w:r w:rsidRPr="00575590">
        <w:rPr>
          <w:highlight w:val="yellow"/>
        </w:rPr>
        <w:t xml:space="preserve">Изменение документа </w:t>
      </w:r>
      <w:proofErr w:type="spellStart"/>
      <w:r w:rsidRPr="00575590">
        <w:rPr>
          <w:highlight w:val="yellow"/>
          <w:lang w:val="en-US"/>
        </w:rPr>
        <w:t>structureFor</w:t>
      </w:r>
      <w:proofErr w:type="spellEnd"/>
      <w:r w:rsidRPr="00C7372F">
        <w:rPr>
          <w:highlight w:val="yellow"/>
        </w:rPr>
        <w:t>1</w:t>
      </w:r>
      <w:r w:rsidRPr="00575590">
        <w:rPr>
          <w:highlight w:val="yellow"/>
          <w:lang w:val="en-US"/>
        </w:rPr>
        <w:t>C</w:t>
      </w:r>
      <w:r w:rsidRPr="00C7372F">
        <w:rPr>
          <w:highlight w:val="yellow"/>
        </w:rPr>
        <w:t>:</w:t>
      </w:r>
    </w:p>
    <w:p w:rsidR="00E868ED" w:rsidRDefault="00E868ED" w:rsidP="00E868ED">
      <w:r>
        <w:lastRenderedPageBreak/>
        <w:t>3.0 добавление маршрута</w:t>
      </w:r>
    </w:p>
    <w:p w:rsidR="00E868ED" w:rsidRDefault="00E868ED" w:rsidP="00E868ED">
      <w:r>
        <w:tab/>
      </w:r>
      <w:r>
        <w:tab/>
        <w:t>- идентификатор маршрута</w:t>
      </w:r>
    </w:p>
    <w:p w:rsidR="00E868ED" w:rsidRDefault="00E868ED" w:rsidP="00E868ED">
      <w:r>
        <w:tab/>
      </w:r>
      <w:r>
        <w:tab/>
        <w:t>- список идентификаторов пунктов</w:t>
      </w:r>
    </w:p>
    <w:p w:rsidR="00C7372F" w:rsidRDefault="00C7372F" w:rsidP="00E868ED">
      <w:r w:rsidRPr="00C7372F">
        <w:rPr>
          <w:highlight w:val="yellow"/>
        </w:rPr>
        <w:t>Номер пункта по порядку, время ПРР в пункте, время до следующего пункта</w:t>
      </w:r>
    </w:p>
    <w:p w:rsidR="00E868ED" w:rsidRDefault="00E868ED" w:rsidP="00C7372F">
      <w:r>
        <w:tab/>
      </w:r>
      <w:r>
        <w:tab/>
        <w:t>- идентификатор пользователя, кото</w:t>
      </w:r>
      <w:r w:rsidR="00C7372F">
        <w:t>рый инициировал создание записи</w:t>
      </w:r>
    </w:p>
    <w:p w:rsidR="00E868ED" w:rsidRDefault="00E868ED" w:rsidP="00E868ED">
      <w:r>
        <w:t>4. маршрутные листы</w:t>
      </w:r>
    </w:p>
    <w:p w:rsidR="00E868ED" w:rsidRDefault="00E868ED" w:rsidP="00E868ED">
      <w:r>
        <w:tab/>
        <w:t>4.0 добавление нового маршрутного листа</w:t>
      </w:r>
    </w:p>
    <w:p w:rsidR="00E868ED" w:rsidRDefault="00E868ED" w:rsidP="00E868ED">
      <w:r>
        <w:tab/>
      </w:r>
      <w:r>
        <w:tab/>
        <w:t>- идентификатор (номер) маршрутного листа (должен быть уникальным)</w:t>
      </w:r>
    </w:p>
    <w:p w:rsidR="00E868ED" w:rsidRDefault="00E868ED" w:rsidP="00E868ED">
      <w:r>
        <w:tab/>
      </w:r>
      <w:r>
        <w:tab/>
        <w:t xml:space="preserve">- </w:t>
      </w:r>
      <w:r w:rsidR="00C7372F" w:rsidRPr="00C7372F">
        <w:rPr>
          <w:highlight w:val="yellow"/>
        </w:rPr>
        <w:t>идентификатор маршрута</w:t>
      </w:r>
    </w:p>
    <w:p w:rsidR="00E868ED" w:rsidRDefault="00E868ED" w:rsidP="00E868ED">
      <w:r>
        <w:tab/>
      </w:r>
      <w:r>
        <w:tab/>
        <w:t>- данные о водителе</w:t>
      </w:r>
    </w:p>
    <w:p w:rsidR="00E868ED" w:rsidRDefault="00E868ED" w:rsidP="00E868ED">
      <w:r>
        <w:tab/>
      </w:r>
      <w:r>
        <w:tab/>
        <w:t>- список номеров накладных для данного маршрутного листа</w:t>
      </w:r>
    </w:p>
    <w:p w:rsidR="00E868ED" w:rsidRDefault="00E868ED" w:rsidP="00E868ED">
      <w:r>
        <w:tab/>
      </w:r>
      <w:r>
        <w:tab/>
        <w:t>- идентификатор пользователя, который инициировал создание записи</w:t>
      </w:r>
    </w:p>
    <w:p w:rsidR="00862EBD" w:rsidRDefault="00862EBD" w:rsidP="00E868ED">
      <w:r>
        <w:t xml:space="preserve">- номер путевого листа </w:t>
      </w:r>
    </w:p>
    <w:p w:rsidR="00647A42" w:rsidRPr="007C7B05" w:rsidRDefault="00E868ED" w:rsidP="00C7372F">
      <w:r>
        <w:tab/>
      </w:r>
    </w:p>
    <w:sectPr w:rsidR="00647A42" w:rsidRPr="007C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6FF"/>
    <w:multiLevelType w:val="hybridMultilevel"/>
    <w:tmpl w:val="E6641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B63"/>
    <w:multiLevelType w:val="hybridMultilevel"/>
    <w:tmpl w:val="67303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A90"/>
    <w:multiLevelType w:val="hybridMultilevel"/>
    <w:tmpl w:val="87727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0C29"/>
    <w:multiLevelType w:val="hybridMultilevel"/>
    <w:tmpl w:val="C3F05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2074"/>
    <w:multiLevelType w:val="hybridMultilevel"/>
    <w:tmpl w:val="B0F0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256"/>
    <w:multiLevelType w:val="hybridMultilevel"/>
    <w:tmpl w:val="C218A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F52DC"/>
    <w:multiLevelType w:val="hybridMultilevel"/>
    <w:tmpl w:val="6740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62DE0"/>
    <w:multiLevelType w:val="hybridMultilevel"/>
    <w:tmpl w:val="EA0A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9"/>
    <w:rsid w:val="00150CD5"/>
    <w:rsid w:val="00205D52"/>
    <w:rsid w:val="002275A4"/>
    <w:rsid w:val="00247D4A"/>
    <w:rsid w:val="00575590"/>
    <w:rsid w:val="005B3516"/>
    <w:rsid w:val="00647A42"/>
    <w:rsid w:val="007C7B05"/>
    <w:rsid w:val="007F19D4"/>
    <w:rsid w:val="00862EBD"/>
    <w:rsid w:val="009123BF"/>
    <w:rsid w:val="00955818"/>
    <w:rsid w:val="00AF4620"/>
    <w:rsid w:val="00C63E5C"/>
    <w:rsid w:val="00C70149"/>
    <w:rsid w:val="00C7372F"/>
    <w:rsid w:val="00CB387A"/>
    <w:rsid w:val="00D40041"/>
    <w:rsid w:val="00DF003D"/>
    <w:rsid w:val="00E12C27"/>
    <w:rsid w:val="00E868ED"/>
    <w:rsid w:val="00FB5FB5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86D3"/>
  <w15:chartTrackingRefBased/>
  <w15:docId w15:val="{68B0DD86-CC52-4A41-B2C6-727138CD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Смирнова</dc:creator>
  <cp:keywords/>
  <dc:description/>
  <cp:lastModifiedBy>Юлия Смирнова</cp:lastModifiedBy>
  <cp:revision>9</cp:revision>
  <dcterms:created xsi:type="dcterms:W3CDTF">2015-10-05T12:46:00Z</dcterms:created>
  <dcterms:modified xsi:type="dcterms:W3CDTF">2015-10-10T09:40:00Z</dcterms:modified>
</cp:coreProperties>
</file>