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10" w:rsidRDefault="00002210" w:rsidP="00002210">
      <w:pPr>
        <w:pStyle w:val="1"/>
        <w:numPr>
          <w:ilvl w:val="0"/>
          <w:numId w:val="0"/>
        </w:numPr>
        <w:ind w:left="174"/>
        <w:rPr>
          <w:sz w:val="26"/>
          <w:szCs w:val="26"/>
        </w:rPr>
      </w:pPr>
      <w:bookmarkStart w:id="0" w:name="_Toc381889157"/>
      <w:bookmarkStart w:id="1" w:name="_Toc395375976"/>
      <w:bookmarkStart w:id="2" w:name="_Toc395375977"/>
      <w:r w:rsidRPr="00DF259A">
        <w:rPr>
          <w:b/>
          <w:bCs/>
        </w:rPr>
        <w:t>Приложения к договору</w:t>
      </w:r>
      <w:bookmarkEnd w:id="0"/>
      <w:bookmarkEnd w:id="1"/>
    </w:p>
    <w:p w:rsidR="00002210" w:rsidRDefault="00002210" w:rsidP="00002210">
      <w:pPr>
        <w:pStyle w:val="21"/>
        <w:spacing w:before="120" w:after="120"/>
        <w:ind w:left="6097" w:hanging="425"/>
        <w:jc w:val="right"/>
        <w:outlineLvl w:val="1"/>
        <w:rPr>
          <w:rFonts w:ascii="Times New Roman" w:hAnsi="Times New Roman" w:cs="Times New Roman"/>
          <w:b/>
          <w:bCs/>
          <w:lang w:val="ru-RU"/>
        </w:rPr>
      </w:pPr>
    </w:p>
    <w:p w:rsidR="00002210" w:rsidRPr="004F56C4" w:rsidRDefault="00002210" w:rsidP="00002210">
      <w:pPr>
        <w:pStyle w:val="21"/>
        <w:spacing w:before="120" w:after="120"/>
        <w:ind w:left="6097" w:hanging="425"/>
        <w:jc w:val="right"/>
        <w:outlineLvl w:val="1"/>
        <w:rPr>
          <w:rFonts w:ascii="Times New Roman" w:hAnsi="Times New Roman" w:cs="Times New Roman"/>
          <w:b/>
          <w:bCs/>
        </w:rPr>
      </w:pPr>
      <w:proofErr w:type="spellStart"/>
      <w:r w:rsidRPr="004F56C4">
        <w:rPr>
          <w:rFonts w:ascii="Times New Roman" w:hAnsi="Times New Roman" w:cs="Times New Roman"/>
          <w:b/>
          <w:bCs/>
        </w:rPr>
        <w:t>Приложение</w:t>
      </w:r>
      <w:proofErr w:type="spellEnd"/>
      <w:r w:rsidRPr="004F56C4">
        <w:rPr>
          <w:rFonts w:ascii="Times New Roman" w:hAnsi="Times New Roman" w:cs="Times New Roman"/>
          <w:b/>
          <w:bCs/>
        </w:rPr>
        <w:t xml:space="preserve"> №1</w:t>
      </w:r>
      <w:bookmarkEnd w:id="2"/>
    </w:p>
    <w:p w:rsidR="00002210" w:rsidRPr="00B95435" w:rsidRDefault="00002210" w:rsidP="00002210">
      <w:pPr>
        <w:ind w:left="5529"/>
        <w:rPr>
          <w:bCs/>
          <w:spacing w:val="-3"/>
          <w:sz w:val="26"/>
          <w:szCs w:val="26"/>
        </w:rPr>
      </w:pPr>
      <w:r w:rsidRPr="00B95435">
        <w:rPr>
          <w:bCs/>
          <w:spacing w:val="-3"/>
          <w:sz w:val="26"/>
          <w:szCs w:val="26"/>
        </w:rPr>
        <w:t>к договору № _____________</w:t>
      </w:r>
      <w:r w:rsidRPr="00B95435">
        <w:rPr>
          <w:bCs/>
          <w:spacing w:val="-3"/>
          <w:sz w:val="26"/>
          <w:szCs w:val="26"/>
        </w:rPr>
        <w:br/>
        <w:t>от «____» __________ 20__ г.</w:t>
      </w:r>
    </w:p>
    <w:p w:rsidR="00002210" w:rsidRPr="00B95435" w:rsidRDefault="00002210" w:rsidP="00002210">
      <w:pPr>
        <w:rPr>
          <w:sz w:val="26"/>
          <w:szCs w:val="26"/>
        </w:rPr>
      </w:pPr>
    </w:p>
    <w:p w:rsidR="00002210" w:rsidRDefault="00002210" w:rsidP="00002210">
      <w:pPr>
        <w:jc w:val="right"/>
        <w:rPr>
          <w:b/>
          <w:u w:val="single"/>
        </w:rPr>
      </w:pPr>
    </w:p>
    <w:p w:rsidR="00002210" w:rsidRDefault="00002210" w:rsidP="00002210">
      <w:pPr>
        <w:jc w:val="right"/>
        <w:rPr>
          <w:b/>
          <w:u w:val="single"/>
        </w:rPr>
      </w:pPr>
    </w:p>
    <w:p w:rsidR="00002210" w:rsidRDefault="00002210" w:rsidP="00002210">
      <w:pPr>
        <w:jc w:val="right"/>
        <w:rPr>
          <w:b/>
          <w:u w:val="single"/>
        </w:rPr>
      </w:pPr>
    </w:p>
    <w:p w:rsidR="00002210" w:rsidRPr="00B95435" w:rsidRDefault="00002210" w:rsidP="00002210">
      <w:pPr>
        <w:spacing w:after="120"/>
        <w:jc w:val="center"/>
        <w:rPr>
          <w:b/>
          <w:bCs/>
          <w:sz w:val="26"/>
          <w:szCs w:val="26"/>
        </w:rPr>
      </w:pPr>
      <w:r w:rsidRPr="00B95435">
        <w:rPr>
          <w:b/>
          <w:bCs/>
          <w:sz w:val="26"/>
          <w:szCs w:val="26"/>
        </w:rPr>
        <w:t xml:space="preserve">ТЕХНИЧЕСКИЕ ТРЕБОВАНИЯ </w:t>
      </w:r>
    </w:p>
    <w:p w:rsidR="00002210" w:rsidRDefault="00002210" w:rsidP="00002210">
      <w:pPr>
        <w:spacing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на выполнение работ по</w:t>
      </w:r>
      <w:r w:rsidR="0006024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внедрению и настройке</w:t>
      </w:r>
    </w:p>
    <w:p w:rsidR="00002210" w:rsidRPr="00486A25" w:rsidRDefault="00002210" w:rsidP="00002210">
      <w:pPr>
        <w:spacing w:after="120"/>
        <w:jc w:val="center"/>
        <w:rPr>
          <w:b/>
          <w:bCs/>
          <w:sz w:val="26"/>
          <w:szCs w:val="26"/>
        </w:rPr>
      </w:pPr>
      <w:r w:rsidRPr="00CA73F4">
        <w:rPr>
          <w:b/>
          <w:bCs/>
          <w:sz w:val="26"/>
          <w:szCs w:val="26"/>
        </w:rPr>
        <w:t xml:space="preserve">Системы управления транспортно – </w:t>
      </w:r>
      <w:proofErr w:type="spellStart"/>
      <w:r w:rsidRPr="00CA73F4">
        <w:rPr>
          <w:b/>
          <w:bCs/>
          <w:sz w:val="26"/>
          <w:szCs w:val="26"/>
        </w:rPr>
        <w:t>логистическими</w:t>
      </w:r>
      <w:proofErr w:type="spellEnd"/>
      <w:r w:rsidRPr="00CA73F4">
        <w:rPr>
          <w:b/>
          <w:bCs/>
          <w:sz w:val="26"/>
          <w:szCs w:val="26"/>
        </w:rPr>
        <w:t xml:space="preserve"> потоками </w:t>
      </w: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  <w:r w:rsidRPr="00EB17ED">
        <w:rPr>
          <w:b/>
          <w:bCs/>
          <w:sz w:val="26"/>
          <w:szCs w:val="26"/>
        </w:rPr>
        <w:t>«</w:t>
      </w:r>
      <w:r w:rsidRPr="00060244">
        <w:rPr>
          <w:b/>
          <w:bCs/>
          <w:sz w:val="26"/>
          <w:szCs w:val="26"/>
        </w:rPr>
        <w:t>заказчик</w:t>
      </w:r>
      <w:r w:rsidRPr="00EB17ED">
        <w:rPr>
          <w:b/>
          <w:bCs/>
          <w:sz w:val="26"/>
          <w:szCs w:val="26"/>
        </w:rPr>
        <w:t>»</w:t>
      </w: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Default="00002210" w:rsidP="00002210">
      <w:pPr>
        <w:jc w:val="center"/>
        <w:rPr>
          <w:b/>
          <w:bCs/>
          <w:sz w:val="26"/>
          <w:szCs w:val="26"/>
        </w:rPr>
      </w:pPr>
    </w:p>
    <w:p w:rsidR="00002210" w:rsidRPr="00EA3577" w:rsidRDefault="00002210" w:rsidP="00002210">
      <w:pPr>
        <w:pStyle w:val="3"/>
        <w:numPr>
          <w:ilvl w:val="0"/>
          <w:numId w:val="3"/>
        </w:numPr>
        <w:jc w:val="left"/>
      </w:pPr>
      <w:r w:rsidRPr="00EA3577">
        <w:lastRenderedPageBreak/>
        <w:t>Общие сведения</w:t>
      </w:r>
    </w:p>
    <w:p w:rsidR="00002210" w:rsidRPr="001315EC" w:rsidRDefault="00002210" w:rsidP="00002210">
      <w:pPr>
        <w:pStyle w:val="4"/>
        <w:numPr>
          <w:ilvl w:val="0"/>
          <w:numId w:val="0"/>
        </w:numPr>
        <w:ind w:left="1254"/>
      </w:pPr>
      <w:r>
        <w:t xml:space="preserve">1.1 </w:t>
      </w:r>
      <w:r w:rsidRPr="001315EC">
        <w:t>Полное наименование системы</w:t>
      </w:r>
    </w:p>
    <w:p w:rsidR="00002210" w:rsidRPr="000B5E86" w:rsidRDefault="000B5E86" w:rsidP="000B5E86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Система</w:t>
      </w:r>
      <w:r w:rsidRPr="000B5E86">
        <w:rPr>
          <w:rFonts w:ascii="Times New Roman" w:hAnsi="Times New Roman" w:cs="Times New Roman"/>
          <w:bCs/>
          <w:sz w:val="24"/>
          <w:szCs w:val="24"/>
        </w:rPr>
        <w:t xml:space="preserve"> управления транспортно – </w:t>
      </w:r>
      <w:proofErr w:type="spellStart"/>
      <w:r w:rsidRPr="000B5E86">
        <w:rPr>
          <w:rFonts w:ascii="Times New Roman" w:hAnsi="Times New Roman" w:cs="Times New Roman"/>
          <w:bCs/>
          <w:sz w:val="24"/>
          <w:szCs w:val="24"/>
        </w:rPr>
        <w:t>логистическими</w:t>
      </w:r>
      <w:proofErr w:type="spellEnd"/>
      <w:r w:rsidRPr="000B5E86">
        <w:rPr>
          <w:rFonts w:ascii="Times New Roman" w:hAnsi="Times New Roman" w:cs="Times New Roman"/>
          <w:bCs/>
          <w:sz w:val="24"/>
          <w:szCs w:val="24"/>
        </w:rPr>
        <w:t xml:space="preserve"> потоками 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002210">
        <w:t xml:space="preserve"> </w:t>
      </w:r>
      <w:r w:rsidR="00002210" w:rsidRPr="00AE020F">
        <w:t xml:space="preserve">(далее - </w:t>
      </w:r>
      <w:r w:rsidR="00002210">
        <w:t>Система</w:t>
      </w:r>
      <w:r w:rsidR="00002210" w:rsidRPr="00AE020F">
        <w:t>)</w:t>
      </w:r>
    </w:p>
    <w:p w:rsidR="00002210" w:rsidRPr="00AE020F" w:rsidRDefault="00002210" w:rsidP="00002210">
      <w:pPr>
        <w:pStyle w:val="4"/>
        <w:numPr>
          <w:ilvl w:val="0"/>
          <w:numId w:val="0"/>
        </w:numPr>
        <w:ind w:left="1254"/>
      </w:pPr>
      <w:r>
        <w:t xml:space="preserve">1.2 </w:t>
      </w:r>
      <w:r>
        <w:tab/>
      </w:r>
      <w:r w:rsidRPr="00AE020F">
        <w:t>Заказчик</w:t>
      </w:r>
    </w:p>
    <w:p w:rsidR="00002210" w:rsidRPr="00AE020F" w:rsidRDefault="000B5E86" w:rsidP="00002210">
      <w:pPr>
        <w:ind w:firstLine="851"/>
        <w:jc w:val="both"/>
      </w:pPr>
      <w:r>
        <w:t>Полное наименование предприятия.</w:t>
      </w:r>
    </w:p>
    <w:p w:rsidR="00002210" w:rsidRPr="001315EC" w:rsidRDefault="00002210" w:rsidP="00002210">
      <w:pPr>
        <w:pStyle w:val="4"/>
        <w:numPr>
          <w:ilvl w:val="0"/>
          <w:numId w:val="0"/>
        </w:numPr>
        <w:ind w:left="851" w:firstLine="403"/>
      </w:pPr>
      <w:r>
        <w:t>1.3</w:t>
      </w:r>
      <w:r>
        <w:tab/>
      </w:r>
      <w:r w:rsidRPr="001315EC">
        <w:t>Основные цели автоматизации</w:t>
      </w:r>
      <w:r>
        <w:t>:</w:t>
      </w:r>
    </w:p>
    <w:p w:rsidR="000B5E86" w:rsidRDefault="00002210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 w:rsidRPr="00740267">
        <w:t xml:space="preserve">Повышение качества </w:t>
      </w:r>
      <w:r>
        <w:t>подготовки и корректировки расписаний с целью увеличения использования полезного объема транспортных средств;</w:t>
      </w:r>
    </w:p>
    <w:p w:rsidR="00002210" w:rsidRDefault="00002210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>
        <w:t xml:space="preserve">Обеспечение </w:t>
      </w:r>
      <w:r w:rsidR="000B5E86">
        <w:t>оптимизации</w:t>
      </w:r>
      <w:r>
        <w:t xml:space="preserve"> и </w:t>
      </w:r>
      <w:r w:rsidR="000B5E86">
        <w:t>автоматизации</w:t>
      </w:r>
      <w:r>
        <w:t xml:space="preserve"> перево</w:t>
      </w:r>
      <w:r w:rsidR="000B5E86">
        <w:t>зок</w:t>
      </w:r>
      <w:r>
        <w:t>.</w:t>
      </w:r>
    </w:p>
    <w:p w:rsidR="000B5E86" w:rsidRPr="001315EC" w:rsidRDefault="000B5E86" w:rsidP="000B5E86">
      <w:pPr>
        <w:pStyle w:val="4"/>
        <w:numPr>
          <w:ilvl w:val="1"/>
          <w:numId w:val="3"/>
        </w:numPr>
        <w:ind w:left="851" w:firstLine="425"/>
      </w:pPr>
      <w:r w:rsidRPr="001315EC">
        <w:t>Основные задачи автоматизации</w:t>
      </w:r>
    </w:p>
    <w:p w:rsidR="000B5E86" w:rsidRDefault="000B5E86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>
        <w:t xml:space="preserve">Планирование расписаний перевозок и их ежедневная корректировка </w:t>
      </w:r>
      <w:r w:rsidRPr="00F80941">
        <w:t xml:space="preserve">с учетом </w:t>
      </w:r>
      <w:r>
        <w:t>таких</w:t>
      </w:r>
      <w:r w:rsidRPr="00F80941">
        <w:t xml:space="preserve"> ограничений</w:t>
      </w:r>
      <w:r>
        <w:t>, как:</w:t>
      </w:r>
    </w:p>
    <w:p w:rsidR="000B5E86" w:rsidRDefault="000B5E86" w:rsidP="000B5E86">
      <w:pPr>
        <w:numPr>
          <w:ilvl w:val="2"/>
          <w:numId w:val="4"/>
        </w:numPr>
        <w:spacing w:before="100" w:after="100" w:line="240" w:lineRule="auto"/>
        <w:jc w:val="both"/>
      </w:pPr>
      <w:r>
        <w:t>- соблюдение контрольных сроков доставки.</w:t>
      </w:r>
    </w:p>
    <w:p w:rsidR="000B5E86" w:rsidRDefault="000B5E86" w:rsidP="000B5E86">
      <w:pPr>
        <w:numPr>
          <w:ilvl w:val="2"/>
          <w:numId w:val="4"/>
        </w:numPr>
        <w:spacing w:before="100" w:after="100" w:line="240" w:lineRule="auto"/>
        <w:jc w:val="both"/>
      </w:pPr>
      <w:r>
        <w:t>- фактическое количество расфасованной и готовой к транспортировке продукции.</w:t>
      </w:r>
    </w:p>
    <w:p w:rsidR="000B5E86" w:rsidRDefault="000B5E86" w:rsidP="000B5E86">
      <w:pPr>
        <w:numPr>
          <w:ilvl w:val="2"/>
          <w:numId w:val="4"/>
        </w:numPr>
        <w:spacing w:before="100" w:after="100" w:line="240" w:lineRule="auto"/>
        <w:jc w:val="both"/>
      </w:pPr>
      <w:r>
        <w:t>- время работы складов  и их пропускная способность.</w:t>
      </w:r>
    </w:p>
    <w:p w:rsidR="000B5E86" w:rsidRDefault="000B5E86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 w:rsidRPr="00D60BE6">
        <w:t>Обеспечение  возможности принятия управленческих решений по организации</w:t>
      </w:r>
      <w:r>
        <w:t xml:space="preserve"> транспортного процесса путем:</w:t>
      </w:r>
    </w:p>
    <w:p w:rsidR="000B5E86" w:rsidRDefault="000B5E86" w:rsidP="000B5E86">
      <w:pPr>
        <w:numPr>
          <w:ilvl w:val="0"/>
          <w:numId w:val="6"/>
        </w:numPr>
        <w:spacing w:before="100" w:after="100" w:line="240" w:lineRule="auto"/>
        <w:jc w:val="both"/>
      </w:pPr>
      <w:r>
        <w:t>выбора оптимального типа ТС для максимально эффективного использования его полезного объема</w:t>
      </w:r>
    </w:p>
    <w:p w:rsidR="000B5E86" w:rsidRDefault="000B5E86" w:rsidP="000B5E86">
      <w:pPr>
        <w:numPr>
          <w:ilvl w:val="0"/>
          <w:numId w:val="6"/>
        </w:numPr>
        <w:spacing w:before="100" w:after="100" w:line="240" w:lineRule="auto"/>
        <w:jc w:val="both"/>
      </w:pPr>
      <w:r>
        <w:t>контроля событий по перевозке</w:t>
      </w:r>
    </w:p>
    <w:p w:rsidR="000B5E86" w:rsidRDefault="000B5E86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 w:rsidRPr="00F23783">
        <w:t>Повышение  эффективности использования существующих производственных</w:t>
      </w:r>
      <w:r w:rsidRPr="003636D0">
        <w:t xml:space="preserve"> ресурсов</w:t>
      </w:r>
      <w:r>
        <w:t xml:space="preserve"> за счет:</w:t>
      </w:r>
    </w:p>
    <w:p w:rsidR="000B5E86" w:rsidRDefault="000B5E86" w:rsidP="000B5E86">
      <w:pPr>
        <w:numPr>
          <w:ilvl w:val="0"/>
          <w:numId w:val="5"/>
        </w:numPr>
        <w:spacing w:before="100" w:after="100" w:line="240" w:lineRule="auto"/>
        <w:jc w:val="both"/>
      </w:pPr>
      <w:r>
        <w:t>автоматического взаимодействия с аккредитованными перевозчиками (размещение заказов на транспортировку, назначение конкретного транспортного средства на заказ и т.д.)</w:t>
      </w:r>
    </w:p>
    <w:p w:rsidR="000B5E86" w:rsidRDefault="000B5E86" w:rsidP="000B5E86">
      <w:pPr>
        <w:numPr>
          <w:ilvl w:val="0"/>
          <w:numId w:val="5"/>
        </w:numPr>
        <w:spacing w:before="100" w:after="100" w:line="240" w:lineRule="auto"/>
        <w:jc w:val="both"/>
      </w:pPr>
      <w:r>
        <w:t>планирования оперативной потребности в транспортных средствах</w:t>
      </w:r>
    </w:p>
    <w:p w:rsidR="000B5E86" w:rsidRPr="003636D0" w:rsidRDefault="000B5E86" w:rsidP="000B5E86">
      <w:pPr>
        <w:numPr>
          <w:ilvl w:val="0"/>
          <w:numId w:val="5"/>
        </w:numPr>
        <w:spacing w:before="100" w:after="100" w:line="240" w:lineRule="auto"/>
        <w:jc w:val="both"/>
      </w:pPr>
      <w:r>
        <w:t xml:space="preserve">интеграции с другими ИТ системами </w:t>
      </w:r>
      <w:r w:rsidRPr="000B5E86">
        <w:rPr>
          <w:b/>
        </w:rPr>
        <w:t>заказчика</w:t>
      </w:r>
    </w:p>
    <w:p w:rsidR="000B5E86" w:rsidRDefault="000B5E86" w:rsidP="000B5E86">
      <w:pPr>
        <w:numPr>
          <w:ilvl w:val="0"/>
          <w:numId w:val="2"/>
        </w:numPr>
        <w:spacing w:before="100" w:after="100" w:line="240" w:lineRule="auto"/>
        <w:ind w:left="1134"/>
        <w:jc w:val="both"/>
      </w:pPr>
      <w:r>
        <w:t xml:space="preserve">Сокращение времени </w:t>
      </w:r>
      <w:r w:rsidRPr="004E54B0">
        <w:t>на исполнение технологических процедур</w:t>
      </w:r>
    </w:p>
    <w:p w:rsidR="000B5E86" w:rsidRDefault="000B5E86" w:rsidP="00131284">
      <w:pPr>
        <w:ind w:left="426" w:firstLine="426"/>
        <w:jc w:val="both"/>
      </w:pPr>
      <w:r>
        <w:t xml:space="preserve">Источником информации для системы управления перевозками будут такие системы, как </w:t>
      </w:r>
      <w:r w:rsidR="00131284">
        <w:t xml:space="preserve">      </w:t>
      </w:r>
      <w:r>
        <w:t>Хранилище данных «</w:t>
      </w:r>
      <w:r w:rsidR="00131284">
        <w:t>1С».</w:t>
      </w:r>
    </w:p>
    <w:p w:rsidR="00131284" w:rsidRPr="00891835" w:rsidRDefault="00131284" w:rsidP="00131284">
      <w:pPr>
        <w:jc w:val="both"/>
        <w:rPr>
          <w:b/>
        </w:rPr>
      </w:pPr>
      <w:r w:rsidRPr="00891835">
        <w:rPr>
          <w:b/>
        </w:rPr>
        <w:t>Система автоматизирует следующие процессы: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>ведение договоров на перевозку с аккредитованными контрагентами;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>формирование маршрутов и расписаний перевозки почты между объектами ;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>ежедневной корректировки расписаний на перевозку с учетом фактических объемов заказов в объектах компании;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 xml:space="preserve">размещения электронных заявок на перевозку среди аккредитованных перевозчиков; </w:t>
      </w:r>
    </w:p>
    <w:p w:rsidR="00131284" w:rsidRDefault="00131284" w:rsidP="00131284">
      <w:pPr>
        <w:ind w:left="774"/>
        <w:jc w:val="both"/>
      </w:pPr>
      <w:r>
        <w:t>•</w:t>
      </w:r>
      <w:r>
        <w:tab/>
        <w:t>контроля выполнения перевозки и управления событиями на маршруте;</w:t>
      </w:r>
    </w:p>
    <w:p w:rsidR="00131284" w:rsidRDefault="00131284" w:rsidP="00131284">
      <w:pPr>
        <w:ind w:firstLine="426"/>
        <w:jc w:val="both"/>
      </w:pPr>
      <w:r>
        <w:lastRenderedPageBreak/>
        <w:t xml:space="preserve">     •</w:t>
      </w:r>
      <w:r>
        <w:tab/>
        <w:t>сверки документов на оплату с фактом выполненных работ и условиями договора</w:t>
      </w:r>
    </w:p>
    <w:p w:rsidR="00131284" w:rsidRDefault="00131284" w:rsidP="00131284">
      <w:pPr>
        <w:ind w:firstLine="426"/>
        <w:jc w:val="both"/>
      </w:pPr>
    </w:p>
    <w:p w:rsidR="00131284" w:rsidRDefault="00131284" w:rsidP="00131284">
      <w:pPr>
        <w:pStyle w:val="4"/>
        <w:numPr>
          <w:ilvl w:val="1"/>
          <w:numId w:val="3"/>
        </w:numPr>
        <w:ind w:left="0" w:firstLine="1276"/>
      </w:pPr>
      <w:r w:rsidRPr="00C729FC">
        <w:t>Характеристика объектов автоматизации</w:t>
      </w:r>
    </w:p>
    <w:p w:rsidR="00441A12" w:rsidRPr="00441A12" w:rsidRDefault="00441A12" w:rsidP="00441A12"/>
    <w:p w:rsidR="00131284" w:rsidRDefault="00441A12" w:rsidP="00131284">
      <w:pPr>
        <w:pStyle w:val="5"/>
        <w:numPr>
          <w:ilvl w:val="2"/>
          <w:numId w:val="3"/>
        </w:numPr>
        <w:tabs>
          <w:tab w:val="left" w:pos="2127"/>
        </w:tabs>
        <w:ind w:left="1287" w:hanging="11"/>
        <w:jc w:val="left"/>
        <w:rPr>
          <w:sz w:val="28"/>
          <w:szCs w:val="28"/>
        </w:rPr>
      </w:pPr>
      <w:r>
        <w:t xml:space="preserve">Структура </w:t>
      </w:r>
      <w:r w:rsidRPr="00441A12">
        <w:rPr>
          <w:sz w:val="28"/>
          <w:szCs w:val="28"/>
        </w:rPr>
        <w:t>заказчика</w:t>
      </w:r>
    </w:p>
    <w:p w:rsidR="00441A12" w:rsidRPr="00441A12" w:rsidRDefault="00441A12" w:rsidP="00441A12"/>
    <w:p w:rsidR="00131284" w:rsidRDefault="00131284" w:rsidP="00131284">
      <w:pPr>
        <w:pStyle w:val="5"/>
        <w:numPr>
          <w:ilvl w:val="2"/>
          <w:numId w:val="3"/>
        </w:numPr>
        <w:ind w:left="2127"/>
        <w:jc w:val="left"/>
      </w:pPr>
      <w:r w:rsidRPr="00010F85">
        <w:t xml:space="preserve">Организационная структура </w:t>
      </w:r>
      <w:r w:rsidR="00441A12" w:rsidRPr="00441A12">
        <w:rPr>
          <w:sz w:val="28"/>
          <w:szCs w:val="28"/>
        </w:rPr>
        <w:t>заказчика</w:t>
      </w:r>
      <w:r w:rsidR="00441A12">
        <w:t>.</w:t>
      </w:r>
    </w:p>
    <w:p w:rsidR="00441A12" w:rsidRDefault="00441A12" w:rsidP="00441A12"/>
    <w:p w:rsidR="00441A12" w:rsidRDefault="00441A12" w:rsidP="00441A12"/>
    <w:p w:rsidR="00441A12" w:rsidRPr="00441A12" w:rsidRDefault="00441A12" w:rsidP="00441A12"/>
    <w:p w:rsidR="00441A12" w:rsidRDefault="00441A12" w:rsidP="00441A12">
      <w:pPr>
        <w:pStyle w:val="5"/>
        <w:numPr>
          <w:ilvl w:val="2"/>
          <w:numId w:val="9"/>
        </w:numPr>
        <w:ind w:left="1985" w:hanging="567"/>
        <w:jc w:val="left"/>
      </w:pPr>
      <w:r>
        <w:t>Краткая характеристика объекта автоматизации</w:t>
      </w:r>
    </w:p>
    <w:p w:rsidR="00441A12" w:rsidRPr="00524062" w:rsidRDefault="00441A12" w:rsidP="00441A12">
      <w:pPr>
        <w:ind w:firstLine="851"/>
        <w:jc w:val="both"/>
      </w:pPr>
      <w:r w:rsidRPr="00524062">
        <w:t xml:space="preserve">При создании и движении </w:t>
      </w:r>
      <w:r w:rsidR="00524062">
        <w:t>заказов</w:t>
      </w:r>
      <w:r w:rsidRPr="00524062">
        <w:t xml:space="preserve"> в объектах </w:t>
      </w:r>
      <w:proofErr w:type="spellStart"/>
      <w:r w:rsidRPr="00524062">
        <w:t>логистической</w:t>
      </w:r>
      <w:proofErr w:type="spellEnd"/>
      <w:r w:rsidRPr="00524062">
        <w:t xml:space="preserve"> сети осуществляются следующие процессы:</w:t>
      </w:r>
    </w:p>
    <w:p w:rsidR="00441A12" w:rsidRPr="00524062" w:rsidRDefault="00441A12" w:rsidP="00524062">
      <w:pPr>
        <w:pStyle w:val="a3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регистрация заявки</w:t>
      </w:r>
      <w:r w:rsidR="00524062" w:rsidRPr="00524062">
        <w:rPr>
          <w:rFonts w:cs="Times New Roman"/>
        </w:rPr>
        <w:t>;</w:t>
      </w:r>
    </w:p>
    <w:p w:rsidR="00441A12" w:rsidRDefault="00524062" w:rsidP="00524062">
      <w:pPr>
        <w:pStyle w:val="a3"/>
        <w:numPr>
          <w:ilvl w:val="0"/>
          <w:numId w:val="2"/>
        </w:numPr>
        <w:spacing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подтверждение</w:t>
      </w:r>
      <w:r w:rsidR="007D5C33">
        <w:rPr>
          <w:rFonts w:cs="Times New Roman"/>
        </w:rPr>
        <w:t xml:space="preserve"> заказа</w:t>
      </w:r>
      <w:r w:rsidRPr="00524062">
        <w:rPr>
          <w:rFonts w:cs="Times New Roman"/>
          <w:lang w:val="en-US"/>
        </w:rPr>
        <w:t>;</w:t>
      </w:r>
    </w:p>
    <w:p w:rsidR="00701A20" w:rsidRPr="00524062" w:rsidRDefault="00701A20" w:rsidP="00701A20">
      <w:pPr>
        <w:numPr>
          <w:ilvl w:val="0"/>
          <w:numId w:val="2"/>
        </w:numPr>
        <w:spacing w:before="100" w:after="100"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регистрации прибытия/убытия транспортных средств;</w:t>
      </w:r>
    </w:p>
    <w:p w:rsidR="00701A20" w:rsidRPr="00524062" w:rsidRDefault="00701A20" w:rsidP="00701A20">
      <w:pPr>
        <w:numPr>
          <w:ilvl w:val="0"/>
          <w:numId w:val="2"/>
        </w:numPr>
        <w:spacing w:before="100" w:after="100"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отправки заказов;</w:t>
      </w:r>
    </w:p>
    <w:p w:rsidR="00701A20" w:rsidRPr="00B26974" w:rsidRDefault="00701A20" w:rsidP="00B26974">
      <w:pPr>
        <w:numPr>
          <w:ilvl w:val="0"/>
          <w:numId w:val="2"/>
        </w:numPr>
        <w:spacing w:before="100" w:after="100" w:line="240" w:lineRule="auto"/>
        <w:jc w:val="both"/>
        <w:rPr>
          <w:rFonts w:cs="Times New Roman"/>
        </w:rPr>
      </w:pPr>
      <w:r w:rsidRPr="00524062">
        <w:rPr>
          <w:rFonts w:cs="Times New Roman"/>
        </w:rPr>
        <w:t>приемки заказов;</w:t>
      </w:r>
    </w:p>
    <w:p w:rsidR="00441A12" w:rsidRPr="00524062" w:rsidRDefault="00441A12" w:rsidP="00441A12">
      <w:pPr>
        <w:jc w:val="both"/>
      </w:pPr>
      <w:r w:rsidRPr="00524062">
        <w:rPr>
          <w:u w:val="single"/>
        </w:rPr>
        <w:t xml:space="preserve">Регистрация </w:t>
      </w:r>
      <w:r w:rsidR="00524062" w:rsidRPr="00524062">
        <w:rPr>
          <w:u w:val="single"/>
        </w:rPr>
        <w:t xml:space="preserve">заявки </w:t>
      </w:r>
      <w:r w:rsidRPr="00524062">
        <w:rPr>
          <w:u w:val="single"/>
        </w:rPr>
        <w:t>.</w:t>
      </w:r>
      <w:r w:rsidRPr="00524062">
        <w:t xml:space="preserve"> В рамках данного процесса </w:t>
      </w:r>
      <w:r w:rsidR="00524062" w:rsidRPr="00524062">
        <w:t>клиент</w:t>
      </w:r>
      <w:r w:rsidRPr="00524062">
        <w:t xml:space="preserve"> </w:t>
      </w:r>
      <w:r w:rsidR="00524062" w:rsidRPr="00524062">
        <w:rPr>
          <w:b/>
        </w:rPr>
        <w:t>заказчика</w:t>
      </w:r>
      <w:r w:rsidR="00524062" w:rsidRPr="00524062">
        <w:t xml:space="preserve"> оформляет заказ .</w:t>
      </w:r>
    </w:p>
    <w:p w:rsidR="00441A12" w:rsidRDefault="00524062" w:rsidP="00441A12">
      <w:pPr>
        <w:jc w:val="both"/>
      </w:pPr>
      <w:r w:rsidRPr="00524062">
        <w:rPr>
          <w:rFonts w:cs="Times New Roman"/>
          <w:u w:val="single"/>
        </w:rPr>
        <w:t>подтверждение заказов</w:t>
      </w:r>
      <w:r w:rsidRPr="00524062">
        <w:rPr>
          <w:u w:val="single"/>
        </w:rPr>
        <w:t>.</w:t>
      </w:r>
      <w:r w:rsidRPr="00524062">
        <w:t xml:space="preserve"> В рамках данного процесса ответственный сотрудник</w:t>
      </w:r>
      <w:r>
        <w:t>(или транспортная компания)</w:t>
      </w:r>
      <w:r w:rsidRPr="00524062">
        <w:t xml:space="preserve"> </w:t>
      </w:r>
      <w:r>
        <w:t xml:space="preserve"> проверяет и вносит в систему заказ</w:t>
      </w:r>
      <w:r w:rsidR="00701A20">
        <w:t>ы</w:t>
      </w:r>
      <w:r>
        <w:t>.</w:t>
      </w:r>
      <w:r w:rsidR="00441A12" w:rsidRPr="00524062">
        <w:t>.</w:t>
      </w:r>
    </w:p>
    <w:p w:rsidR="00B26974" w:rsidRDefault="00B26974" w:rsidP="00B26974">
      <w:pPr>
        <w:jc w:val="both"/>
      </w:pPr>
      <w:r>
        <w:rPr>
          <w:u w:val="single"/>
        </w:rPr>
        <w:t>Регистрация прибытия/убытия транспортных средств.</w:t>
      </w:r>
      <w:r>
        <w:t xml:space="preserve"> В рамках данного процесса ответственный сотрудник объекта </w:t>
      </w:r>
      <w:proofErr w:type="spellStart"/>
      <w:r>
        <w:t>логистической</w:t>
      </w:r>
      <w:proofErr w:type="spellEnd"/>
      <w:r>
        <w:t xml:space="preserve"> сети фиксирует время прибытия и убытия транспортных средств</w:t>
      </w:r>
    </w:p>
    <w:p w:rsidR="007D5C33" w:rsidRPr="00524062" w:rsidRDefault="00B26974" w:rsidP="00B26974">
      <w:pPr>
        <w:jc w:val="both"/>
      </w:pPr>
      <w:r w:rsidRPr="008748F0">
        <w:rPr>
          <w:u w:val="single"/>
        </w:rPr>
        <w:t xml:space="preserve">Отправка </w:t>
      </w:r>
      <w:r>
        <w:rPr>
          <w:u w:val="single"/>
        </w:rPr>
        <w:t>заказов.</w:t>
      </w:r>
      <w:r>
        <w:t xml:space="preserve"> В рамках данного процесса осуществляется погрузка заказов в транспортное средство, подготовка и оформление всех необходимых документов на отгрузку.</w:t>
      </w:r>
      <w:r>
        <w:tab/>
      </w:r>
    </w:p>
    <w:p w:rsidR="00441A12" w:rsidRPr="00524062" w:rsidRDefault="00441A12" w:rsidP="00441A12">
      <w:pPr>
        <w:jc w:val="both"/>
      </w:pPr>
      <w:r w:rsidRPr="00524062">
        <w:rPr>
          <w:u w:val="single"/>
        </w:rPr>
        <w:t xml:space="preserve">Приемка </w:t>
      </w:r>
      <w:r w:rsidR="00B26974">
        <w:rPr>
          <w:u w:val="single"/>
        </w:rPr>
        <w:t>заказов</w:t>
      </w:r>
      <w:r w:rsidRPr="00524062">
        <w:rPr>
          <w:u w:val="single"/>
        </w:rPr>
        <w:t>.</w:t>
      </w:r>
      <w:r w:rsidRPr="00524062">
        <w:t xml:space="preserve"> В рамках данного процесса осуществляется разгрузка и приемка </w:t>
      </w:r>
      <w:r w:rsidR="007D5C33">
        <w:t xml:space="preserve">заказов </w:t>
      </w:r>
      <w:r w:rsidRPr="00524062">
        <w:t xml:space="preserve"> и оформление всей необходимой сопутствующей документации.</w:t>
      </w:r>
    </w:p>
    <w:p w:rsidR="00441A12" w:rsidRPr="00524062" w:rsidRDefault="00441A12" w:rsidP="00441A12">
      <w:pPr>
        <w:ind w:firstLine="851"/>
        <w:jc w:val="both"/>
      </w:pPr>
      <w:r w:rsidRPr="00524062">
        <w:t xml:space="preserve">В рамках функционирования </w:t>
      </w:r>
      <w:proofErr w:type="spellStart"/>
      <w:r w:rsidRPr="00524062">
        <w:t>логистической</w:t>
      </w:r>
      <w:proofErr w:type="spellEnd"/>
      <w:r w:rsidRPr="00524062">
        <w:t xml:space="preserve"> сети выделяются следующие группы </w:t>
      </w:r>
      <w:proofErr w:type="spellStart"/>
      <w:r w:rsidRPr="00524062">
        <w:t>логистических</w:t>
      </w:r>
      <w:proofErr w:type="spellEnd"/>
      <w:r w:rsidRPr="00524062">
        <w:t xml:space="preserve"> процессов:</w:t>
      </w:r>
    </w:p>
    <w:p w:rsidR="00441A12" w:rsidRDefault="00441A12" w:rsidP="00441A12">
      <w:pPr>
        <w:numPr>
          <w:ilvl w:val="0"/>
          <w:numId w:val="10"/>
        </w:numPr>
        <w:spacing w:before="100" w:after="100" w:line="240" w:lineRule="auto"/>
        <w:jc w:val="both"/>
      </w:pPr>
      <w:r w:rsidRPr="00524062">
        <w:t>процессы ведения договоров и взаимоотношений с</w:t>
      </w:r>
      <w:r>
        <w:t xml:space="preserve"> перевозчиками, включая процесс оплат;</w:t>
      </w:r>
    </w:p>
    <w:p w:rsidR="00441A12" w:rsidRDefault="00441A12" w:rsidP="00441A12">
      <w:pPr>
        <w:numPr>
          <w:ilvl w:val="0"/>
          <w:numId w:val="10"/>
        </w:numPr>
        <w:spacing w:before="100" w:after="100" w:line="240" w:lineRule="auto"/>
        <w:jc w:val="both"/>
      </w:pPr>
      <w:r>
        <w:t>процессы планирования расписаний перевозок;</w:t>
      </w:r>
    </w:p>
    <w:p w:rsidR="00441A12" w:rsidRDefault="00441A12" w:rsidP="00441A12">
      <w:pPr>
        <w:numPr>
          <w:ilvl w:val="0"/>
          <w:numId w:val="10"/>
        </w:numPr>
        <w:spacing w:before="100" w:after="100" w:line="240" w:lineRule="auto"/>
        <w:jc w:val="both"/>
      </w:pPr>
      <w:r>
        <w:t xml:space="preserve">процессы планирования оперативной потребности в транспортных средствах; </w:t>
      </w:r>
    </w:p>
    <w:p w:rsidR="00441A12" w:rsidRDefault="00441A12" w:rsidP="00441A12">
      <w:pPr>
        <w:numPr>
          <w:ilvl w:val="0"/>
          <w:numId w:val="10"/>
        </w:numPr>
        <w:spacing w:before="100" w:after="100" w:line="240" w:lineRule="auto"/>
        <w:jc w:val="both"/>
      </w:pPr>
      <w:r>
        <w:t>процессы контроля местоположения транспорта и соблюдения сроков доставки.</w:t>
      </w:r>
    </w:p>
    <w:p w:rsidR="00441A12" w:rsidRDefault="00441A12" w:rsidP="00441A12">
      <w:pPr>
        <w:jc w:val="both"/>
      </w:pPr>
      <w:r>
        <w:rPr>
          <w:u w:val="single"/>
        </w:rPr>
        <w:t>Ведение договоров</w:t>
      </w:r>
      <w:r w:rsidRPr="00DE3D14">
        <w:rPr>
          <w:u w:val="single"/>
        </w:rPr>
        <w:t xml:space="preserve"> и взаимоотношения с перево</w:t>
      </w:r>
      <w:r>
        <w:rPr>
          <w:u w:val="single"/>
        </w:rPr>
        <w:t>з</w:t>
      </w:r>
      <w:r w:rsidRPr="00DE3D14">
        <w:rPr>
          <w:u w:val="single"/>
        </w:rPr>
        <w:t>чиками</w:t>
      </w:r>
      <w:r>
        <w:rPr>
          <w:u w:val="single"/>
        </w:rPr>
        <w:t>.</w:t>
      </w:r>
      <w:r>
        <w:t xml:space="preserve"> В рамках данного процесса определяется список перевозчиков, фиксируются условия перевозок, ведется учет заключенных </w:t>
      </w:r>
      <w:r>
        <w:lastRenderedPageBreak/>
        <w:t>договоров, курируются взаиморасчеты, происходит процесс заказа транспорта и перевозчика и получение обратной связи по размещенным заказам.</w:t>
      </w:r>
    </w:p>
    <w:p w:rsidR="00441A12" w:rsidRDefault="00441A12" w:rsidP="00441A12">
      <w:pPr>
        <w:jc w:val="both"/>
      </w:pPr>
      <w:r>
        <w:rPr>
          <w:u w:val="single"/>
        </w:rPr>
        <w:t>Планирование расписаний</w:t>
      </w:r>
      <w:r w:rsidRPr="00675821">
        <w:rPr>
          <w:u w:val="single"/>
        </w:rPr>
        <w:t xml:space="preserve"> перевозок</w:t>
      </w:r>
      <w:r>
        <w:rPr>
          <w:u w:val="single"/>
        </w:rPr>
        <w:t xml:space="preserve">. </w:t>
      </w:r>
      <w:r>
        <w:t xml:space="preserve">В рамках данного процесса устанавливается и изменяется расписание движения </w:t>
      </w:r>
      <w:r w:rsidR="00B26974">
        <w:t xml:space="preserve">автотранспорта  </w:t>
      </w:r>
      <w:r>
        <w:t>между объектами почтовой связи при изменениях объемов</w:t>
      </w:r>
      <w:r w:rsidR="00025268">
        <w:t xml:space="preserve"> заказов</w:t>
      </w:r>
      <w:r>
        <w:t>, требующих перемещений.</w:t>
      </w:r>
    </w:p>
    <w:p w:rsidR="00441A12" w:rsidRDefault="00441A12" w:rsidP="00441A12">
      <w:pPr>
        <w:jc w:val="both"/>
      </w:pPr>
      <w:r w:rsidRPr="005B4840">
        <w:rPr>
          <w:u w:val="single"/>
        </w:rPr>
        <w:t>Планирование оперативной потребности в транспортных средствах</w:t>
      </w:r>
      <w:r>
        <w:rPr>
          <w:u w:val="single"/>
        </w:rPr>
        <w:t xml:space="preserve">. </w:t>
      </w:r>
      <w:r>
        <w:t xml:space="preserve"> В рамках данного процесса ответственный сотрудник </w:t>
      </w:r>
      <w:r w:rsidR="00B26974">
        <w:t>компании</w:t>
      </w:r>
      <w:r>
        <w:t xml:space="preserve"> определяет фактическую потребность в транспорте, сопоставляет фактическую потребность с плановым расписанием, и при необходимости заказывает дополнительный транспорт</w:t>
      </w:r>
      <w:r w:rsidR="00B26974">
        <w:t xml:space="preserve"> или отказывается от планируемого</w:t>
      </w:r>
      <w:r>
        <w:t xml:space="preserve">. </w:t>
      </w:r>
    </w:p>
    <w:p w:rsidR="00441A12" w:rsidRPr="00AB5FD9" w:rsidRDefault="00441A12" w:rsidP="00441A12">
      <w:pPr>
        <w:jc w:val="both"/>
      </w:pPr>
      <w:r w:rsidRPr="00AB5FD9">
        <w:rPr>
          <w:u w:val="single"/>
        </w:rPr>
        <w:t>Назначение транспорта и водителей на маршрут</w:t>
      </w:r>
      <w:r>
        <w:rPr>
          <w:u w:val="single"/>
        </w:rPr>
        <w:t xml:space="preserve">. </w:t>
      </w:r>
      <w:r>
        <w:t>В рамках процесса в соответствии с плановым расписанием, фактической потребностью</w:t>
      </w:r>
      <w:r w:rsidR="00DF0B82">
        <w:t xml:space="preserve"> и имеющимися заказ</w:t>
      </w:r>
      <w:r>
        <w:t xml:space="preserve"> на дополнительный транспорт осуществляется назначение</w:t>
      </w:r>
      <w:r w:rsidR="00DF0B82">
        <w:t>м</w:t>
      </w:r>
      <w:r>
        <w:t xml:space="preserve"> </w:t>
      </w:r>
      <w:r w:rsidR="00DF0B82">
        <w:t>лучшей транспортной компании</w:t>
      </w:r>
      <w:r w:rsidR="00B26974">
        <w:t xml:space="preserve"> </w:t>
      </w:r>
      <w:r w:rsidR="00DF0B82">
        <w:t xml:space="preserve"> на конкретный</w:t>
      </w:r>
      <w:r>
        <w:t xml:space="preserve"> рейс.</w:t>
      </w:r>
      <w:r w:rsidR="00DF0B82">
        <w:t xml:space="preserve"> </w:t>
      </w:r>
    </w:p>
    <w:p w:rsidR="00441A12" w:rsidRDefault="00441A12" w:rsidP="00441A12">
      <w:pPr>
        <w:jc w:val="both"/>
      </w:pPr>
      <w:r w:rsidRPr="00AB5FD9">
        <w:rPr>
          <w:u w:val="single"/>
        </w:rPr>
        <w:t>Контроль местоположения транспорта и соблюдения сроков доставки</w:t>
      </w:r>
      <w:r>
        <w:rPr>
          <w:u w:val="single"/>
        </w:rPr>
        <w:t xml:space="preserve">. </w:t>
      </w:r>
      <w:r>
        <w:t xml:space="preserve">В рамках процесса осуществляется контроль соблюдения расписания перевозок и отслеживается местоположение транспортных средств. </w:t>
      </w:r>
    </w:p>
    <w:p w:rsidR="00441A12" w:rsidRDefault="00441A12" w:rsidP="00441A12">
      <w:pPr>
        <w:ind w:firstLine="851"/>
        <w:jc w:val="both"/>
      </w:pPr>
      <w:r>
        <w:t xml:space="preserve">В рамках осуществления и управления процессами </w:t>
      </w:r>
      <w:proofErr w:type="spellStart"/>
      <w:r>
        <w:t>логистической</w:t>
      </w:r>
      <w:proofErr w:type="spellEnd"/>
      <w:r>
        <w:t xml:space="preserve"> сети выделяются следующие типовые роли сотрудников (типовые роли представлены в таблице 3):</w:t>
      </w:r>
    </w:p>
    <w:p w:rsidR="00025268" w:rsidRDefault="00025268" w:rsidP="00441A12">
      <w:pPr>
        <w:ind w:firstLine="851"/>
        <w:jc w:val="both"/>
      </w:pPr>
    </w:p>
    <w:p w:rsidR="00025268" w:rsidRPr="00486A25" w:rsidRDefault="00025268" w:rsidP="00025268">
      <w:pPr>
        <w:spacing w:after="120"/>
        <w:jc w:val="center"/>
        <w:rPr>
          <w:b/>
          <w:bCs/>
          <w:sz w:val="26"/>
          <w:szCs w:val="26"/>
        </w:rPr>
      </w:pPr>
    </w:p>
    <w:p w:rsidR="00025268" w:rsidRPr="00025268" w:rsidRDefault="00025268" w:rsidP="00025268">
      <w:pPr>
        <w:pStyle w:val="3"/>
        <w:numPr>
          <w:ilvl w:val="0"/>
          <w:numId w:val="9"/>
        </w:numPr>
        <w:rPr>
          <w:rFonts w:asciiTheme="majorHAnsi" w:hAnsiTheme="majorHAnsi"/>
          <w:sz w:val="32"/>
          <w:szCs w:val="32"/>
        </w:rPr>
      </w:pPr>
      <w:bookmarkStart w:id="3" w:name="_Toc380703874"/>
      <w:r w:rsidRPr="00025268">
        <w:rPr>
          <w:rFonts w:asciiTheme="majorHAnsi" w:hAnsiTheme="majorHAnsi"/>
          <w:sz w:val="32"/>
          <w:szCs w:val="32"/>
        </w:rPr>
        <w:t xml:space="preserve">Требования к </w:t>
      </w:r>
      <w:bookmarkEnd w:id="3"/>
      <w:r w:rsidR="00060244">
        <w:rPr>
          <w:rFonts w:asciiTheme="majorHAnsi" w:hAnsiTheme="majorHAnsi"/>
          <w:bCs w:val="0"/>
          <w:sz w:val="32"/>
          <w:szCs w:val="32"/>
        </w:rPr>
        <w:t>Систем</w:t>
      </w:r>
      <w:r w:rsidR="00997FC1">
        <w:rPr>
          <w:rFonts w:asciiTheme="majorHAnsi" w:hAnsiTheme="majorHAnsi"/>
          <w:bCs w:val="0"/>
          <w:sz w:val="32"/>
          <w:szCs w:val="32"/>
        </w:rPr>
        <w:t>е</w:t>
      </w:r>
      <w:r w:rsidRPr="00025268">
        <w:rPr>
          <w:rFonts w:asciiTheme="majorHAnsi" w:hAnsiTheme="majorHAnsi"/>
          <w:bCs w:val="0"/>
          <w:sz w:val="32"/>
          <w:szCs w:val="32"/>
        </w:rPr>
        <w:t xml:space="preserve"> управления транспортно – </w:t>
      </w:r>
      <w:proofErr w:type="spellStart"/>
      <w:r w:rsidRPr="00025268">
        <w:rPr>
          <w:rFonts w:asciiTheme="majorHAnsi" w:hAnsiTheme="majorHAnsi"/>
          <w:bCs w:val="0"/>
          <w:sz w:val="32"/>
          <w:szCs w:val="32"/>
        </w:rPr>
        <w:t>логистическими</w:t>
      </w:r>
      <w:proofErr w:type="spellEnd"/>
      <w:r w:rsidRPr="00025268">
        <w:rPr>
          <w:rFonts w:asciiTheme="majorHAnsi" w:hAnsiTheme="majorHAnsi"/>
          <w:bCs w:val="0"/>
          <w:sz w:val="32"/>
          <w:szCs w:val="32"/>
        </w:rPr>
        <w:t xml:space="preserve"> потоками</w:t>
      </w:r>
    </w:p>
    <w:p w:rsidR="00025268" w:rsidRPr="00025268" w:rsidRDefault="00025268" w:rsidP="00025268">
      <w:pPr>
        <w:ind w:firstLine="851"/>
        <w:jc w:val="both"/>
      </w:pPr>
      <w:r w:rsidRPr="00025268">
        <w:t xml:space="preserve">Система управления </w:t>
      </w:r>
      <w:r w:rsidRPr="00025268">
        <w:rPr>
          <w:bCs/>
        </w:rPr>
        <w:t xml:space="preserve">транспортно – </w:t>
      </w:r>
      <w:proofErr w:type="spellStart"/>
      <w:r w:rsidRPr="00025268">
        <w:rPr>
          <w:bCs/>
        </w:rPr>
        <w:t>логистическими</w:t>
      </w:r>
      <w:proofErr w:type="spellEnd"/>
      <w:r w:rsidRPr="00025268">
        <w:rPr>
          <w:bCs/>
        </w:rPr>
        <w:t xml:space="preserve"> потоками</w:t>
      </w:r>
      <w:r w:rsidRPr="00025268">
        <w:t xml:space="preserve"> предназначена для информационной поддержки процессов планирования, организации, управления и учёта перевозок </w:t>
      </w:r>
      <w:r>
        <w:t>заказов</w:t>
      </w:r>
      <w:r w:rsidRPr="00025268">
        <w:t xml:space="preserve">, осуществляемых </w:t>
      </w:r>
      <w:r>
        <w:t>ГК</w:t>
      </w:r>
      <w:r w:rsidRPr="00025268">
        <w:t>«</w:t>
      </w:r>
      <w:proofErr w:type="spellStart"/>
      <w:r>
        <w:t>Энерго</w:t>
      </w:r>
      <w:r w:rsidRPr="00025268">
        <w:t>микс</w:t>
      </w:r>
      <w:proofErr w:type="spellEnd"/>
      <w:r w:rsidRPr="00025268">
        <w:t xml:space="preserve">».  Система должна обеспечить контроль транспортировок </w:t>
      </w:r>
      <w:r>
        <w:t xml:space="preserve">грузов, обеспечить прозрачность </w:t>
      </w:r>
      <w:r w:rsidRPr="00025268">
        <w:t xml:space="preserve">транспортировки, обеспечить контроль исполнения услуг «точно в срок» и затрат на </w:t>
      </w:r>
      <w:proofErr w:type="spellStart"/>
      <w:r w:rsidRPr="00025268">
        <w:t>логистические</w:t>
      </w:r>
      <w:proofErr w:type="spellEnd"/>
      <w:r w:rsidRPr="00025268">
        <w:t xml:space="preserve"> операции, количества ресурсов, задействованных в </w:t>
      </w:r>
      <w:proofErr w:type="spellStart"/>
      <w:r w:rsidRPr="00025268">
        <w:t>логистических</w:t>
      </w:r>
      <w:proofErr w:type="spellEnd"/>
      <w:r w:rsidRPr="00025268">
        <w:t xml:space="preserve"> бизнес - процессах.</w:t>
      </w:r>
    </w:p>
    <w:p w:rsidR="00025268" w:rsidRPr="007533C6" w:rsidRDefault="00025268" w:rsidP="00025268">
      <w:pPr>
        <w:ind w:firstLine="851"/>
        <w:jc w:val="both"/>
      </w:pPr>
      <w:r>
        <w:t xml:space="preserve">Система </w:t>
      </w:r>
      <w:r w:rsidRPr="007533C6">
        <w:t xml:space="preserve">должна обеспечить надежное планирование транспортировок в соответствии с производственными возможностями </w:t>
      </w:r>
      <w:r>
        <w:t>компании</w:t>
      </w:r>
      <w:r w:rsidRPr="007533C6">
        <w:t xml:space="preserve"> и </w:t>
      </w:r>
      <w:r>
        <w:t>перевозчиков</w:t>
      </w:r>
      <w:r w:rsidRPr="007533C6">
        <w:t xml:space="preserve">, должна позволить составлять и корректировать  </w:t>
      </w:r>
      <w:r>
        <w:t>расписание</w:t>
      </w:r>
      <w:r w:rsidRPr="007533C6">
        <w:t xml:space="preserve"> перевозок исходя из параметров оптимизации затрат и обеспечения доставки грузов в </w:t>
      </w:r>
      <w:r>
        <w:t>утвержденные</w:t>
      </w:r>
      <w:r w:rsidRPr="007533C6">
        <w:t xml:space="preserve"> сроки.</w:t>
      </w:r>
      <w:r>
        <w:t xml:space="preserve"> Указанная подсистема </w:t>
      </w:r>
      <w:r w:rsidRPr="007533C6">
        <w:t>должна позволить автоматизировать бизнес-процессы, связанные</w:t>
      </w:r>
      <w:r w:rsidR="003747D1">
        <w:t xml:space="preserve"> с автомобильной</w:t>
      </w:r>
      <w:r>
        <w:t xml:space="preserve"> </w:t>
      </w:r>
      <w:r w:rsidR="003747D1">
        <w:t>транспортировкой</w:t>
      </w:r>
      <w:r w:rsidRPr="007533C6">
        <w:t xml:space="preserve"> груза</w:t>
      </w:r>
      <w:r>
        <w:t xml:space="preserve">  включающие</w:t>
      </w:r>
      <w:r w:rsidRPr="007533C6">
        <w:t xml:space="preserve"> в себ</w:t>
      </w:r>
      <w:r w:rsidR="003747D1">
        <w:t>я несколько транспортных этапов.</w:t>
      </w:r>
    </w:p>
    <w:p w:rsidR="00025268" w:rsidRDefault="00025268" w:rsidP="00025268">
      <w:pPr>
        <w:ind w:firstLine="851"/>
        <w:jc w:val="both"/>
        <w:rPr>
          <w:bCs/>
        </w:rPr>
      </w:pPr>
      <w:r>
        <w:t xml:space="preserve">Система управления перевозками должна содержать три функциональных блока: блок  </w:t>
      </w:r>
      <w:r w:rsidR="007133DD">
        <w:rPr>
          <w:bCs/>
        </w:rPr>
        <w:t xml:space="preserve">оптимизации маршрутов </w:t>
      </w:r>
      <w:r>
        <w:rPr>
          <w:bCs/>
        </w:rPr>
        <w:t xml:space="preserve">, блок </w:t>
      </w:r>
      <w:r w:rsidR="007133DD">
        <w:rPr>
          <w:bCs/>
        </w:rPr>
        <w:t xml:space="preserve">контроля транспортировки </w:t>
      </w:r>
      <w:r>
        <w:rPr>
          <w:bCs/>
        </w:rPr>
        <w:t xml:space="preserve">; блок </w:t>
      </w:r>
      <w:r w:rsidR="007133DD">
        <w:rPr>
          <w:bCs/>
        </w:rPr>
        <w:t xml:space="preserve">финансов </w:t>
      </w:r>
      <w:r>
        <w:rPr>
          <w:bCs/>
        </w:rPr>
        <w:t xml:space="preserve">. Функциональные требования к каждому блоку подсистемы приведены в соответствующих таблицах ниже. </w:t>
      </w:r>
    </w:p>
    <w:p w:rsidR="00025268" w:rsidRPr="008D3A31" w:rsidRDefault="009C6ADB" w:rsidP="00025268">
      <w:pPr>
        <w:pStyle w:val="4"/>
        <w:numPr>
          <w:ilvl w:val="1"/>
          <w:numId w:val="22"/>
        </w:numPr>
        <w:rPr>
          <w:rFonts w:asciiTheme="majorHAnsi" w:hAnsiTheme="majorHAnsi"/>
          <w:bCs w:val="0"/>
        </w:rPr>
      </w:pPr>
      <w:r w:rsidRPr="008D3A31">
        <w:rPr>
          <w:rFonts w:asciiTheme="majorHAnsi" w:hAnsiTheme="majorHAnsi"/>
          <w:bCs w:val="0"/>
        </w:rPr>
        <w:t xml:space="preserve">Общие требования к </w:t>
      </w:r>
      <w:r w:rsidR="008D3A31" w:rsidRPr="008D3A31">
        <w:rPr>
          <w:rFonts w:asciiTheme="majorHAnsi" w:hAnsiTheme="majorHAnsi"/>
          <w:bCs w:val="0"/>
        </w:rPr>
        <w:t xml:space="preserve"> Системе</w:t>
      </w:r>
      <w:r w:rsidR="008D3A31">
        <w:rPr>
          <w:rFonts w:asciiTheme="majorHAnsi" w:hAnsiTheme="majorHAnsi"/>
          <w:bCs w:val="0"/>
        </w:rPr>
        <w:t xml:space="preserve"> </w:t>
      </w:r>
      <w:r w:rsidR="008D3A31" w:rsidRPr="008D3A31">
        <w:rPr>
          <w:rFonts w:asciiTheme="majorHAnsi" w:hAnsiTheme="majorHAnsi"/>
          <w:bCs w:val="0"/>
        </w:rPr>
        <w:t xml:space="preserve">управления транспортно – </w:t>
      </w:r>
      <w:proofErr w:type="spellStart"/>
      <w:r w:rsidR="008D3A31" w:rsidRPr="008D3A31">
        <w:rPr>
          <w:rFonts w:asciiTheme="majorHAnsi" w:hAnsiTheme="majorHAnsi"/>
          <w:bCs w:val="0"/>
        </w:rPr>
        <w:t>логистическими</w:t>
      </w:r>
      <w:proofErr w:type="spellEnd"/>
      <w:r w:rsidR="008D3A31" w:rsidRPr="008D3A31">
        <w:rPr>
          <w:rFonts w:asciiTheme="majorHAnsi" w:hAnsiTheme="majorHAnsi"/>
          <w:bCs w:val="0"/>
        </w:rPr>
        <w:t xml:space="preserve"> потоками</w:t>
      </w:r>
      <w:r w:rsidRPr="008D3A31">
        <w:rPr>
          <w:rFonts w:asciiTheme="majorHAnsi" w:hAnsiTheme="majorHAnsi"/>
          <w:bCs w:val="0"/>
        </w:rPr>
        <w:t>.</w:t>
      </w:r>
      <w:r w:rsidR="00025268" w:rsidRPr="008D3A31">
        <w:rPr>
          <w:rFonts w:asciiTheme="majorHAnsi" w:hAnsiTheme="majorHAnsi"/>
          <w:bCs w:val="0"/>
        </w:rPr>
        <w:t xml:space="preserve"> приведены в таблице 4.</w:t>
      </w:r>
    </w:p>
    <w:p w:rsidR="00025268" w:rsidRPr="00585EDF" w:rsidRDefault="00025268" w:rsidP="00025268">
      <w:pPr>
        <w:ind w:firstLine="851"/>
        <w:jc w:val="center"/>
        <w:rPr>
          <w:b/>
        </w:rPr>
      </w:pPr>
    </w:p>
    <w:p w:rsidR="00025268" w:rsidRPr="008D3A31" w:rsidRDefault="00025268" w:rsidP="00025268">
      <w:pPr>
        <w:ind w:firstLine="851"/>
        <w:jc w:val="center"/>
        <w:rPr>
          <w:b/>
        </w:rPr>
      </w:pPr>
      <w:r w:rsidRPr="008D3A31">
        <w:rPr>
          <w:b/>
        </w:rPr>
        <w:lastRenderedPageBreak/>
        <w:t>Таблица 4</w:t>
      </w:r>
      <w:r w:rsidR="008D3A31" w:rsidRPr="008D3A31">
        <w:rPr>
          <w:b/>
        </w:rPr>
        <w:t>.</w:t>
      </w:r>
      <w:r w:rsidR="008D3A31" w:rsidRPr="008D3A31">
        <w:rPr>
          <w:rFonts w:asciiTheme="majorHAnsi" w:hAnsiTheme="majorHAnsi"/>
          <w:b/>
        </w:rPr>
        <w:t xml:space="preserve"> Общие требования к </w:t>
      </w:r>
      <w:r w:rsidR="008D3A31" w:rsidRPr="008D3A31">
        <w:rPr>
          <w:rFonts w:asciiTheme="majorHAnsi" w:hAnsiTheme="majorHAnsi"/>
          <w:b/>
          <w:bCs/>
        </w:rPr>
        <w:t xml:space="preserve"> Системе </w:t>
      </w:r>
      <w:r w:rsidR="008D3A31" w:rsidRPr="008D3A31">
        <w:rPr>
          <w:rFonts w:asciiTheme="majorHAnsi" w:hAnsiTheme="majorHAnsi"/>
          <w:b/>
        </w:rPr>
        <w:t xml:space="preserve">управления транспортно – </w:t>
      </w:r>
      <w:proofErr w:type="spellStart"/>
      <w:r w:rsidR="008D3A31" w:rsidRPr="008D3A31">
        <w:rPr>
          <w:rFonts w:asciiTheme="majorHAnsi" w:hAnsiTheme="majorHAnsi"/>
          <w:b/>
        </w:rPr>
        <w:t>логистическими</w:t>
      </w:r>
      <w:proofErr w:type="spellEnd"/>
      <w:r w:rsidR="008D3A31" w:rsidRPr="008D3A31">
        <w:rPr>
          <w:rFonts w:asciiTheme="majorHAnsi" w:hAnsiTheme="majorHAnsi"/>
          <w:b/>
        </w:rPr>
        <w:t xml:space="preserve"> потоками</w:t>
      </w:r>
      <w:r w:rsidR="007133DD" w:rsidRPr="008D3A31">
        <w:rPr>
          <w:b/>
          <w:bCs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1E0"/>
      </w:tblPr>
      <w:tblGrid>
        <w:gridCol w:w="1424"/>
        <w:gridCol w:w="7943"/>
      </w:tblGrid>
      <w:tr w:rsidR="00025268" w:rsidRPr="002066B3" w:rsidTr="00093E5F">
        <w:trPr>
          <w:tblHeader/>
        </w:trPr>
        <w:tc>
          <w:tcPr>
            <w:tcW w:w="760" w:type="pct"/>
            <w:shd w:val="clear" w:color="auto" w:fill="FFFFFF"/>
            <w:vAlign w:val="center"/>
          </w:tcPr>
          <w:p w:rsidR="00025268" w:rsidRPr="00544C1B" w:rsidRDefault="00025268" w:rsidP="003F2C54">
            <w:pPr>
              <w:spacing w:before="120" w:after="120"/>
              <w:jc w:val="center"/>
              <w:rPr>
                <w:b/>
                <w:caps/>
                <w:color w:val="4F81BD"/>
                <w:sz w:val="20"/>
                <w:szCs w:val="20"/>
              </w:rPr>
            </w:pPr>
            <w:r w:rsidRPr="00544C1B">
              <w:rPr>
                <w:b/>
                <w:caps/>
                <w:color w:val="4F81BD"/>
                <w:sz w:val="20"/>
                <w:szCs w:val="20"/>
              </w:rPr>
              <w:t>№</w:t>
            </w:r>
          </w:p>
        </w:tc>
        <w:tc>
          <w:tcPr>
            <w:tcW w:w="4240" w:type="pct"/>
            <w:shd w:val="clear" w:color="auto" w:fill="FFFFFF"/>
            <w:vAlign w:val="center"/>
          </w:tcPr>
          <w:p w:rsidR="00025268" w:rsidRPr="00544C1B" w:rsidRDefault="00025268" w:rsidP="003F2C54">
            <w:pPr>
              <w:spacing w:before="120" w:after="120"/>
              <w:jc w:val="center"/>
              <w:rPr>
                <w:b/>
                <w:caps/>
                <w:color w:val="4F81BD"/>
                <w:sz w:val="20"/>
                <w:szCs w:val="20"/>
              </w:rPr>
            </w:pPr>
            <w:r w:rsidRPr="00544C1B">
              <w:rPr>
                <w:b/>
                <w:caps/>
                <w:color w:val="4F81BD"/>
                <w:sz w:val="20"/>
                <w:szCs w:val="20"/>
              </w:rPr>
              <w:t>Общие требования к Системе</w:t>
            </w:r>
          </w:p>
        </w:tc>
      </w:tr>
      <w:tr w:rsidR="00025268" w:rsidRPr="00DA25CE" w:rsidTr="00093E5F">
        <w:tc>
          <w:tcPr>
            <w:tcW w:w="760" w:type="pct"/>
          </w:tcPr>
          <w:p w:rsidR="00025268" w:rsidRPr="00E344A8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4D5A79" w:rsidRDefault="00025268" w:rsidP="009C6ADB">
            <w:pPr>
              <w:pStyle w:val="EBTableNum"/>
              <w:numPr>
                <w:ilvl w:val="0"/>
                <w:numId w:val="0"/>
              </w:numPr>
              <w:spacing w:before="0" w:after="0"/>
              <w:ind w:left="57"/>
              <w:rPr>
                <w:sz w:val="20"/>
              </w:rPr>
            </w:pPr>
            <w:r>
              <w:rPr>
                <w:sz w:val="20"/>
              </w:rPr>
              <w:t xml:space="preserve">Система должна </w:t>
            </w:r>
            <w:r w:rsidRPr="00772426">
              <w:rPr>
                <w:sz w:val="20"/>
              </w:rPr>
              <w:t xml:space="preserve">позволять обрабатывать информацию о следующих объемах </w:t>
            </w:r>
            <w:r w:rsidR="009C6ADB">
              <w:rPr>
                <w:sz w:val="20"/>
              </w:rPr>
              <w:t xml:space="preserve">заказов и </w:t>
            </w:r>
            <w:r>
              <w:rPr>
                <w:sz w:val="20"/>
              </w:rPr>
              <w:t>документов,  сопровожда</w:t>
            </w:r>
            <w:r w:rsidR="009C6ADB">
              <w:rPr>
                <w:sz w:val="20"/>
              </w:rPr>
              <w:t xml:space="preserve">ющих </w:t>
            </w:r>
            <w:proofErr w:type="spellStart"/>
            <w:r w:rsidR="009C6ADB">
              <w:rPr>
                <w:sz w:val="20"/>
              </w:rPr>
              <w:t>логистическую</w:t>
            </w:r>
            <w:proofErr w:type="spellEnd"/>
            <w:r w:rsidR="009C6ADB">
              <w:rPr>
                <w:sz w:val="20"/>
              </w:rPr>
              <w:t xml:space="preserve"> деятельность.</w:t>
            </w:r>
          </w:p>
        </w:tc>
      </w:tr>
      <w:tr w:rsidR="00025268" w:rsidRPr="00DA25CE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544C1B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</w:t>
            </w:r>
            <w:r w:rsidRPr="00544C1B">
              <w:rPr>
                <w:sz w:val="20"/>
              </w:rPr>
              <w:t xml:space="preserve"> должна быть реализована в соответствии с принципами сервис</w:t>
            </w:r>
            <w:r w:rsidR="00060244">
              <w:rPr>
                <w:sz w:val="20"/>
              </w:rPr>
              <w:t xml:space="preserve"> </w:t>
            </w:r>
            <w:r w:rsidRPr="00544C1B">
              <w:rPr>
                <w:sz w:val="20"/>
              </w:rPr>
              <w:t>-</w:t>
            </w:r>
            <w:r w:rsidR="00060244">
              <w:rPr>
                <w:sz w:val="20"/>
              </w:rPr>
              <w:t xml:space="preserve"> </w:t>
            </w:r>
            <w:r w:rsidRPr="00544C1B">
              <w:rPr>
                <w:sz w:val="20"/>
              </w:rPr>
              <w:t>ориентированной архитектуры.</w:t>
            </w:r>
          </w:p>
        </w:tc>
      </w:tr>
      <w:tr w:rsidR="00025268" w:rsidRPr="00E46A6E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334AF8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быть тестируема, то есть обеспечивать установление факта функционирования Системы и проверку  реализации заданных требований к Системе.</w:t>
            </w:r>
          </w:p>
        </w:tc>
      </w:tr>
      <w:tr w:rsidR="00025268" w:rsidRPr="00E46A6E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334AF8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нахождение неисправности Системы внутренними и внешними средствами диагностики.</w:t>
            </w:r>
          </w:p>
        </w:tc>
      </w:tr>
      <w:tr w:rsidR="00025268" w:rsidRPr="002066B3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334AF8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 xml:space="preserve">Система должна быть надежна </w:t>
            </w:r>
          </w:p>
        </w:tc>
      </w:tr>
      <w:tr w:rsidR="00025268" w:rsidRPr="00E46A6E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334AF8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разграничение доступа пользователей к функциям и данным Системы, а также гибкую настройку доступа к функциям Системы для каждого пользователя</w:t>
            </w:r>
          </w:p>
        </w:tc>
      </w:tr>
      <w:tr w:rsidR="00025268" w:rsidRPr="00E46A6E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544C1B" w:rsidRDefault="00025268" w:rsidP="003F2C54">
            <w:pPr>
              <w:pStyle w:val="Tablenorm"/>
              <w:spacing w:before="0" w:after="0"/>
              <w:ind w:left="46"/>
              <w:rPr>
                <w:noProof/>
                <w:sz w:val="20"/>
              </w:rPr>
            </w:pPr>
            <w:r>
              <w:rPr>
                <w:sz w:val="20"/>
              </w:rPr>
              <w:t>Система</w:t>
            </w:r>
            <w:r w:rsidRPr="00544C1B">
              <w:rPr>
                <w:sz w:val="20"/>
              </w:rPr>
              <w:t xml:space="preserve"> должна обеспечивать резервное копирование данных</w:t>
            </w:r>
            <w:r>
              <w:rPr>
                <w:sz w:val="20"/>
              </w:rPr>
              <w:t xml:space="preserve">, а также </w:t>
            </w:r>
            <w:r w:rsidRPr="00544C1B">
              <w:rPr>
                <w:sz w:val="20"/>
              </w:rPr>
              <w:t>согласованность данных при восстановлении для всех баз данных, используемых в Системе.</w:t>
            </w:r>
          </w:p>
        </w:tc>
      </w:tr>
      <w:tr w:rsidR="00025268" w:rsidRPr="00E46A6E" w:rsidTr="00093E5F">
        <w:trPr>
          <w:trHeight w:val="689"/>
        </w:trPr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544C1B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</w:t>
            </w:r>
            <w:r w:rsidRPr="00544C1B">
              <w:rPr>
                <w:sz w:val="20"/>
              </w:rPr>
              <w:t xml:space="preserve"> должна быть масштабируема, то есть способна работать с дополнительными пользователями и транзакциями путем наращивания ресурсов без фундаментальной перестройки архитектуры или модели реализации.</w:t>
            </w:r>
          </w:p>
        </w:tc>
      </w:tr>
      <w:tr w:rsidR="00025268" w:rsidRPr="00E46A6E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544C1B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</w:t>
            </w:r>
            <w:r w:rsidRPr="00544C1B">
              <w:rPr>
                <w:sz w:val="20"/>
              </w:rPr>
              <w:t xml:space="preserve"> должна поддерживать модернизацию технических средств без необходимости доработки Системы.</w:t>
            </w:r>
          </w:p>
        </w:tc>
      </w:tr>
      <w:tr w:rsidR="00025268" w:rsidRPr="00E46A6E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Pr="003253F9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 быть интегрирована в существующую ИТ инфраструктуру предприятия, то есть должна иметь возможность получать и передавать данные в другие/из других Систем предприятия.</w:t>
            </w:r>
          </w:p>
        </w:tc>
      </w:tr>
      <w:tr w:rsidR="00025268" w:rsidRPr="00E46A6E" w:rsidTr="00093E5F">
        <w:tc>
          <w:tcPr>
            <w:tcW w:w="760" w:type="pct"/>
          </w:tcPr>
          <w:p w:rsidR="00025268" w:rsidRPr="00544C1B" w:rsidRDefault="00025268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</w:tcPr>
          <w:p w:rsidR="00025268" w:rsidRDefault="00025268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 xml:space="preserve">Система должна иметь возможность ее </w:t>
            </w:r>
            <w:proofErr w:type="spellStart"/>
            <w:r>
              <w:rPr>
                <w:sz w:val="20"/>
              </w:rPr>
              <w:t>кастомизации</w:t>
            </w:r>
            <w:proofErr w:type="spellEnd"/>
            <w:r>
              <w:rPr>
                <w:sz w:val="20"/>
              </w:rPr>
              <w:t xml:space="preserve"> под потребности пользователей и бизнес-процесса.</w:t>
            </w:r>
          </w:p>
        </w:tc>
      </w:tr>
      <w:tr w:rsidR="00093E5F" w:rsidRPr="00334AF8" w:rsidTr="00093E5F">
        <w:trPr>
          <w:trHeight w:val="481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5F" w:rsidRPr="00544C1B" w:rsidRDefault="00093E5F" w:rsidP="00093E5F">
            <w:pPr>
              <w:pStyle w:val="EBTableNum"/>
              <w:numPr>
                <w:ilvl w:val="0"/>
                <w:numId w:val="30"/>
              </w:numPr>
              <w:spacing w:before="0" w:after="0"/>
              <w:rPr>
                <w:sz w:val="20"/>
              </w:rPr>
            </w:pPr>
          </w:p>
        </w:tc>
        <w:tc>
          <w:tcPr>
            <w:tcW w:w="4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5F" w:rsidRPr="00334AF8" w:rsidRDefault="00093E5F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поддержку нескольких часовых поясов</w:t>
            </w:r>
          </w:p>
        </w:tc>
      </w:tr>
    </w:tbl>
    <w:p w:rsidR="00025268" w:rsidRDefault="00025268" w:rsidP="00025268">
      <w:pPr>
        <w:ind w:firstLine="851"/>
        <w:jc w:val="both"/>
        <w:rPr>
          <w:bCs/>
        </w:rPr>
      </w:pPr>
    </w:p>
    <w:p w:rsidR="00025268" w:rsidRDefault="00025268" w:rsidP="009C6ADB">
      <w:pPr>
        <w:pStyle w:val="4"/>
        <w:numPr>
          <w:ilvl w:val="1"/>
          <w:numId w:val="22"/>
        </w:numPr>
      </w:pPr>
      <w:r w:rsidRPr="008C0279">
        <w:rPr>
          <w:bCs w:val="0"/>
        </w:rPr>
        <w:t xml:space="preserve">Требования к блоку </w:t>
      </w:r>
      <w:r w:rsidR="008D3A31">
        <w:rPr>
          <w:bCs w:val="0"/>
        </w:rPr>
        <w:t>оптимизации</w:t>
      </w:r>
      <w:r w:rsidR="009C6ADB">
        <w:rPr>
          <w:bCs w:val="0"/>
        </w:rPr>
        <w:t xml:space="preserve"> </w:t>
      </w:r>
      <w:r w:rsidRPr="009C6ADB">
        <w:rPr>
          <w:bCs w:val="0"/>
        </w:rPr>
        <w:t>приведены в таблице</w:t>
      </w:r>
      <w:r>
        <w:t>5.</w:t>
      </w:r>
    </w:p>
    <w:p w:rsidR="00025268" w:rsidRDefault="00025268" w:rsidP="00025268">
      <w:pPr>
        <w:ind w:firstLine="851"/>
        <w:jc w:val="center"/>
        <w:rPr>
          <w:b/>
          <w:bCs/>
        </w:rPr>
      </w:pPr>
      <w:r w:rsidRPr="00A17C80">
        <w:rPr>
          <w:b/>
          <w:bCs/>
        </w:rPr>
        <w:t xml:space="preserve">Таблица </w:t>
      </w:r>
      <w:r>
        <w:rPr>
          <w:b/>
          <w:bCs/>
        </w:rPr>
        <w:t>5</w:t>
      </w:r>
      <w:r w:rsidRPr="00544C1B">
        <w:rPr>
          <w:b/>
          <w:bCs/>
        </w:rPr>
        <w:t xml:space="preserve">. </w:t>
      </w:r>
      <w:r w:rsidR="009C6ADB" w:rsidRPr="009C6ADB">
        <w:rPr>
          <w:b/>
          <w:bCs/>
        </w:rPr>
        <w:t>Требования к блоку контроля транспортировки</w:t>
      </w:r>
      <w:r w:rsidR="00BB7D16" w:rsidRPr="00BB7D16">
        <w:rPr>
          <w:rFonts w:asciiTheme="majorHAnsi" w:hAnsiTheme="majorHAnsi"/>
          <w:b/>
          <w:bCs/>
        </w:rPr>
        <w:t xml:space="preserve"> </w:t>
      </w:r>
      <w:r w:rsidR="00BB7D16">
        <w:rPr>
          <w:rFonts w:asciiTheme="majorHAnsi" w:hAnsiTheme="majorHAnsi"/>
          <w:b/>
          <w:bCs/>
        </w:rPr>
        <w:t>системы</w:t>
      </w:r>
      <w:r w:rsidR="00BB7D16" w:rsidRPr="008D3A31">
        <w:rPr>
          <w:rFonts w:asciiTheme="majorHAnsi" w:hAnsiTheme="majorHAnsi"/>
          <w:b/>
          <w:bCs/>
        </w:rPr>
        <w:t xml:space="preserve"> </w:t>
      </w:r>
      <w:r w:rsidR="00BB7D16" w:rsidRPr="008D3A31">
        <w:rPr>
          <w:rFonts w:asciiTheme="majorHAnsi" w:hAnsiTheme="majorHAnsi"/>
          <w:b/>
        </w:rPr>
        <w:t xml:space="preserve">управления транспортно – </w:t>
      </w:r>
      <w:proofErr w:type="spellStart"/>
      <w:r w:rsidR="00BB7D16" w:rsidRPr="008D3A31">
        <w:rPr>
          <w:rFonts w:asciiTheme="majorHAnsi" w:hAnsiTheme="majorHAnsi"/>
          <w:b/>
        </w:rPr>
        <w:t>логистическими</w:t>
      </w:r>
      <w:proofErr w:type="spellEnd"/>
      <w:r w:rsidR="00BB7D16" w:rsidRPr="008D3A31">
        <w:rPr>
          <w:rFonts w:asciiTheme="majorHAnsi" w:hAnsiTheme="majorHAnsi"/>
          <w:b/>
        </w:rPr>
        <w:t xml:space="preserve"> потоками</w:t>
      </w:r>
      <w:r w:rsidR="00BB7D16">
        <w:rPr>
          <w:rFonts w:asciiTheme="majorHAnsi" w:hAnsiTheme="majorHAnsi"/>
          <w:b/>
        </w:rPr>
        <w:t>.</w:t>
      </w:r>
    </w:p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1E0"/>
      </w:tblPr>
      <w:tblGrid>
        <w:gridCol w:w="1030"/>
        <w:gridCol w:w="8369"/>
      </w:tblGrid>
      <w:tr w:rsidR="005B5CDA" w:rsidRPr="002066B3" w:rsidTr="00093E5F">
        <w:trPr>
          <w:trHeight w:val="278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B5CDA" w:rsidRPr="007533C6" w:rsidRDefault="005B5CDA" w:rsidP="003F2C54">
            <w:pPr>
              <w:spacing w:before="120" w:after="120"/>
              <w:jc w:val="center"/>
              <w:rPr>
                <w:b/>
                <w:caps/>
                <w:color w:val="4F81BD"/>
                <w:sz w:val="20"/>
                <w:szCs w:val="20"/>
              </w:rPr>
            </w:pPr>
            <w:r w:rsidRPr="007533C6">
              <w:rPr>
                <w:b/>
                <w:caps/>
                <w:color w:val="4F81BD"/>
                <w:sz w:val="20"/>
                <w:szCs w:val="20"/>
              </w:rPr>
              <w:t>№</w:t>
            </w: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5CDA" w:rsidRPr="004F687A" w:rsidRDefault="005B5CDA" w:rsidP="008D3A31">
            <w:pPr>
              <w:spacing w:before="120" w:after="120"/>
              <w:jc w:val="center"/>
              <w:rPr>
                <w:b/>
                <w:caps/>
                <w:color w:val="548DD4" w:themeColor="text2" w:themeTint="99"/>
                <w:sz w:val="20"/>
                <w:szCs w:val="20"/>
              </w:rPr>
            </w:pPr>
            <w:r w:rsidRPr="00544C1B">
              <w:rPr>
                <w:b/>
                <w:bCs/>
              </w:rPr>
              <w:t xml:space="preserve"> </w:t>
            </w:r>
            <w:r w:rsidRPr="004F687A">
              <w:rPr>
                <w:b/>
                <w:bCs/>
                <w:color w:val="548DD4" w:themeColor="text2" w:themeTint="99"/>
              </w:rPr>
              <w:t xml:space="preserve">Требования к блоку </w:t>
            </w:r>
            <w:r w:rsidR="00093E5F">
              <w:rPr>
                <w:b/>
                <w:bCs/>
                <w:color w:val="548DD4" w:themeColor="text2" w:themeTint="99"/>
              </w:rPr>
              <w:t>оптимизации</w:t>
            </w:r>
          </w:p>
        </w:tc>
      </w:tr>
      <w:tr w:rsidR="005B5CDA" w:rsidRPr="002066B3" w:rsidTr="00093E5F">
        <w:trPr>
          <w:trHeight w:val="277"/>
        </w:trPr>
        <w:tc>
          <w:tcPr>
            <w:tcW w:w="5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5CDA" w:rsidRPr="00BA46F1" w:rsidRDefault="005B5CDA" w:rsidP="00BA46F1">
            <w:pPr>
              <w:pStyle w:val="a3"/>
              <w:numPr>
                <w:ilvl w:val="0"/>
                <w:numId w:val="36"/>
              </w:numPr>
              <w:spacing w:before="120" w:after="120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5CDA" w:rsidRPr="00C94F3D" w:rsidRDefault="005B5CDA" w:rsidP="005B5CDA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C94F3D">
              <w:rPr>
                <w:rFonts w:ascii="Times New Roman" w:hAnsi="Times New Roman" w:cs="Times New Roman"/>
                <w:sz w:val="20"/>
              </w:rPr>
              <w:t>Система должна обеспечивать ведение справочника тарифов для автоперевозок.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справочника дополнительных услуг/ сборов для всех видов перевозки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поддержку разовых ставок на перевозку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нормативов затрат на ГСМ (фиксированная величина, % от тарифа)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тарифов, применяющихся при отклонении от маршрута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тарифов на кольцевые маршруты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поддержку надбавок и скидок к базовым тарифам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тарифов в зависимости от веса груза и расстояния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поддерживать ведение тарифов с указанием сроков действия по каждому контрагенту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расчёт расстояния перевозки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расчёт стоимости перевозки в зависимости от расстояния перевозки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возможность назначения перевозчика в соответствии с приоритетом </w:t>
            </w:r>
            <w:proofErr w:type="spellStart"/>
            <w:r w:rsidRPr="00C94F3D">
              <w:rPr>
                <w:sz w:val="20"/>
              </w:rPr>
              <w:t>перевозчикаю</w:t>
            </w:r>
            <w:proofErr w:type="spellEnd"/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возможность назначения предпочтительных перевозчиков и </w:t>
            </w:r>
            <w:r w:rsidRPr="00C94F3D">
              <w:rPr>
                <w:sz w:val="20"/>
              </w:rPr>
              <w:lastRenderedPageBreak/>
              <w:t>тарифов по направлениям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консолидации перевозок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учёт ограничений </w:t>
            </w:r>
            <w:proofErr w:type="spellStart"/>
            <w:r w:rsidRPr="00C94F3D">
              <w:rPr>
                <w:sz w:val="20"/>
              </w:rPr>
              <w:t>логистической</w:t>
            </w:r>
            <w:proofErr w:type="spellEnd"/>
            <w:r w:rsidRPr="00C94F3D">
              <w:rPr>
                <w:sz w:val="20"/>
              </w:rPr>
              <w:t xml:space="preserve"> цепи, таких как расписания, доступность транспортных средств, окна погрузки/ разгрузки, транзитное время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возможность назначения перевозчиков при помощи информации о квотах перевозчиков и/или их гарантий 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ведение справочников по локациям отгрузки/доставки (уникальный идентификатор, почтовый индекс, регион, город, адрес, контактные данные, график работы, пропускная способность и </w:t>
            </w:r>
            <w:proofErr w:type="spellStart"/>
            <w:r w:rsidRPr="00C94F3D">
              <w:rPr>
                <w:sz w:val="20"/>
              </w:rPr>
              <w:t>т.д</w:t>
            </w:r>
            <w:proofErr w:type="spellEnd"/>
            <w:r w:rsidRPr="00C94F3D">
              <w:rPr>
                <w:sz w:val="20"/>
              </w:rPr>
              <w:t>) с возможностью указания ограничений по обрабатываемому типу ТС на данной локации.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справочников грузов с их кодами и характеристиками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справочников маршрутов с указанием расстояния между пунктами «откуда» - «куда», транзитного времени по каждому типу ТС и т.д.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справочников пользователей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справочников контрагентов с указанием контактной информации, банковских реквизитов и т.д.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справочников типов ТС с указанием грузоподъемности по весу, объему.</w:t>
            </w:r>
          </w:p>
        </w:tc>
      </w:tr>
      <w:tr w:rsidR="00E3614A" w:rsidRPr="00DA25CE" w:rsidTr="00093E5F">
        <w:tc>
          <w:tcPr>
            <w:tcW w:w="5000" w:type="pct"/>
            <w:gridSpan w:val="2"/>
            <w:vAlign w:val="center"/>
          </w:tcPr>
          <w:p w:rsidR="00E3614A" w:rsidRPr="00C94F3D" w:rsidRDefault="00E3614A" w:rsidP="00BA46F1">
            <w:pPr>
              <w:pStyle w:val="Tablenorm"/>
              <w:numPr>
                <w:ilvl w:val="1"/>
                <w:numId w:val="36"/>
              </w:numPr>
              <w:spacing w:before="0" w:after="0"/>
              <w:jc w:val="center"/>
              <w:rPr>
                <w:sz w:val="20"/>
              </w:rPr>
            </w:pPr>
            <w:r w:rsidRPr="00C94F3D">
              <w:rPr>
                <w:sz w:val="20"/>
              </w:rPr>
              <w:t>Просмотр расписаний, сформированных системой; перепланирование; утверждение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предварительный просмотр расписания перевозок, сформированного системой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графическое отображение планов и расписаний перевозки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ручной корректировки перевозчиков, назначенных системой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частичного утверждения расписаний перевозки, предложенных системой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формирования загрузки транспортных средств, как в ручном режиме, так и в автоматическом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отображение плановых параметров перевозки: общей массы, объёма, количества мест, плановых дат отправления и прибытия, маршрута, промежуточных пунктов, типов перевозки, типов транспортных средств, стоимости, названия перевозчика и др.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корректировки планов и расписаний перевозки пользователем: изменение маршрута, промежуточных пунктов, временных интервалов и др. и просмотр влияния изменений на план и расписание перевозок в режиме реального времени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формирования уникальных номеров (идентификаторов) перевозки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ведение кодов причин изменений пользователем планов и расписаний, предложенных системой</w:t>
            </w:r>
          </w:p>
        </w:tc>
      </w:tr>
      <w:tr w:rsidR="00E3614A" w:rsidRPr="00DA25CE" w:rsidTr="00093E5F">
        <w:tc>
          <w:tcPr>
            <w:tcW w:w="5000" w:type="pct"/>
            <w:gridSpan w:val="2"/>
          </w:tcPr>
          <w:p w:rsidR="00E3614A" w:rsidRPr="00C94F3D" w:rsidRDefault="00E3614A" w:rsidP="00BA46F1">
            <w:pPr>
              <w:pStyle w:val="Tablenorm"/>
              <w:numPr>
                <w:ilvl w:val="0"/>
                <w:numId w:val="36"/>
              </w:numPr>
              <w:spacing w:before="0" w:after="0"/>
              <w:jc w:val="center"/>
              <w:rPr>
                <w:sz w:val="20"/>
              </w:rPr>
            </w:pPr>
            <w:r w:rsidRPr="00C94F3D">
              <w:rPr>
                <w:sz w:val="20"/>
              </w:rPr>
              <w:t>Управление заказами на перевозку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ввод и получение заказов на  перевозку с учетом специфики предприятия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автоматическую и ручную загрузку заказов на перевозку из внешних источников с учетом специфики предприятия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задания для заказа на перевозку пункта отправления и пункта назначения, а также промежуточных пунктов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указания ворот погрузки/ разгрузки в точке отправления/ точке назначения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учета заказов с детализацией по перевозимым грузам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дополнительных идентификаторов заказа, например, номер заказа клиента или перевозчика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указания примечаний к заказу на перевозку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указания информации о емкости в заказе на перевозку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возможность указания временных интервалов (окон) погрузки/ разгрузки 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информации о стороне, имеющей отношение к заказу на перевозку, для формирования сопроводительной документации (транспортная накладная, товарно-транспортная накладная и т.п.)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весовых характеристик груза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расчёт объёмных характеристик груза на основе весовых и типовых  характеристик 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задания маршрута перевозки вручную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ведение календарей и расписаний работы всех объектов </w:t>
            </w:r>
            <w:proofErr w:type="spellStart"/>
            <w:r w:rsidRPr="00C94F3D">
              <w:rPr>
                <w:sz w:val="20"/>
              </w:rPr>
              <w:t>логистической</w:t>
            </w:r>
            <w:proofErr w:type="spellEnd"/>
            <w:r w:rsidRPr="00C94F3D">
              <w:rPr>
                <w:sz w:val="20"/>
              </w:rPr>
              <w:t xml:space="preserve"> цепочки (склады , магазины и др.)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ведение требований к транспортировке, по типам заказов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подстановки в автоматическом режиме временных интервалов (окон) погрузки, заданных для складов и др.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перевозчикам доступ к информации по заказам на перевозку через </w:t>
            </w:r>
            <w:proofErr w:type="spellStart"/>
            <w:r w:rsidRPr="00C94F3D">
              <w:rPr>
                <w:sz w:val="20"/>
              </w:rPr>
              <w:t>веб-интерфейс</w:t>
            </w:r>
            <w:proofErr w:type="spellEnd"/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формирование автоматических уведомлений при изменении статуса заказа на перевозку</w:t>
            </w:r>
          </w:p>
        </w:tc>
      </w:tr>
      <w:tr w:rsidR="00E3614A" w:rsidRPr="00DA25CE" w:rsidTr="00093E5F">
        <w:tc>
          <w:tcPr>
            <w:tcW w:w="548" w:type="pct"/>
          </w:tcPr>
          <w:p w:rsidR="00E3614A" w:rsidRPr="00C94F3D" w:rsidRDefault="00E3614A" w:rsidP="00BA46F1">
            <w:pPr>
              <w:pStyle w:val="EBTableNum"/>
              <w:numPr>
                <w:ilvl w:val="0"/>
                <w:numId w:val="36"/>
              </w:numPr>
              <w:spacing w:before="0" w:after="0"/>
              <w:rPr>
                <w:sz w:val="20"/>
              </w:rPr>
            </w:pPr>
          </w:p>
        </w:tc>
        <w:tc>
          <w:tcPr>
            <w:tcW w:w="4452" w:type="pct"/>
          </w:tcPr>
          <w:p w:rsidR="00E3614A" w:rsidRPr="00C94F3D" w:rsidRDefault="00E3614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обработку возвратов, возможность  формирование возвратных рейсов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3F2C54">
            <w:pPr>
              <w:pStyle w:val="Tablenorm"/>
              <w:ind w:left="46"/>
              <w:rPr>
                <w:sz w:val="20"/>
              </w:rPr>
            </w:pPr>
            <w:r w:rsidRPr="00334AF8">
              <w:rPr>
                <w:sz w:val="20"/>
              </w:rPr>
              <w:t xml:space="preserve">Система должна обеспечивать возможность оптимизации </w:t>
            </w:r>
            <w:r>
              <w:rPr>
                <w:sz w:val="20"/>
              </w:rPr>
              <w:t xml:space="preserve">транспортных </w:t>
            </w:r>
            <w:r w:rsidRPr="00334AF8">
              <w:rPr>
                <w:sz w:val="20"/>
              </w:rPr>
              <w:t xml:space="preserve">планов перевозки </w:t>
            </w:r>
            <w:r>
              <w:rPr>
                <w:sz w:val="20"/>
              </w:rPr>
              <w:t xml:space="preserve">и расписаний </w:t>
            </w:r>
            <w:r w:rsidRPr="00334AF8">
              <w:rPr>
                <w:sz w:val="20"/>
              </w:rPr>
              <w:t>по настраиваемым критериям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3F2C54">
            <w:pPr>
              <w:pStyle w:val="Tablenorm"/>
              <w:tabs>
                <w:tab w:val="left" w:pos="3105"/>
              </w:tabs>
              <w:ind w:left="46"/>
              <w:rPr>
                <w:sz w:val="20"/>
              </w:rPr>
            </w:pPr>
            <w:r>
              <w:rPr>
                <w:sz w:val="20"/>
              </w:rPr>
              <w:tab/>
            </w:r>
            <w:r w:rsidRPr="00334AF8">
              <w:rPr>
                <w:sz w:val="20"/>
              </w:rPr>
              <w:t>Система должна обеспечивать возможность запуск механизма оптимизации и планирования, как в вручную, так и в автоматизированном режиме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34AF8" w:rsidRDefault="003F2C54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настройку правил автоматического запуска механизма оптимизации и планирования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34AF8" w:rsidRDefault="003F2C54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автоматическое формирование заказов на перевозку на основании планового расписания.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34AF8" w:rsidRDefault="003F2C54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поддерживать срок действия планового расписания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34AF8" w:rsidRDefault="003F2C54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возможность консолидации перевозок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34AF8" w:rsidRDefault="003F2C54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возможность оптимизации загрузки транспортных средств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34AF8" w:rsidRDefault="003F2C54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возможность оптимизации на основании значений, в том числе, следующих показателей: вес, объём, тарифы, норматив доставки, расписания, занятость ворот сортировочных центров, договоры с перевозчиками</w:t>
            </w:r>
            <w:r>
              <w:rPr>
                <w:sz w:val="20"/>
              </w:rPr>
              <w:t xml:space="preserve"> и другой нормативно-справочной информации, внесенной в систему</w:t>
            </w:r>
          </w:p>
        </w:tc>
      </w:tr>
      <w:tr w:rsidR="003F2C54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F2C54" w:rsidRDefault="003F2C54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54" w:rsidRPr="00334AF8" w:rsidRDefault="003F2C54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возможность оптимизации как на магистральных (</w:t>
            </w:r>
            <w:proofErr w:type="spellStart"/>
            <w:r w:rsidRPr="00334AF8">
              <w:rPr>
                <w:sz w:val="20"/>
              </w:rPr>
              <w:t>межгородских</w:t>
            </w:r>
            <w:proofErr w:type="spellEnd"/>
            <w:r w:rsidRPr="00334AF8">
              <w:rPr>
                <w:sz w:val="20"/>
              </w:rPr>
              <w:t>) маршрутах, так и на узловых (внутригородских) маршрутах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3F2C54" w:rsidRDefault="000D3347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831929" w:rsidRDefault="000D3347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учёт ограничений </w:t>
            </w:r>
            <w:proofErr w:type="spellStart"/>
            <w:r w:rsidRPr="00831929">
              <w:rPr>
                <w:sz w:val="20"/>
              </w:rPr>
              <w:t>логистической</w:t>
            </w:r>
            <w:proofErr w:type="spellEnd"/>
            <w:r w:rsidRPr="00831929">
              <w:rPr>
                <w:sz w:val="20"/>
              </w:rPr>
              <w:t xml:space="preserve"> цепи, таких как расписания, доступность транспортных средств, окна погрузки/ разгрузки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3F2C54" w:rsidRDefault="000D3347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831929" w:rsidRDefault="000D3347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учёт приоритета заказа на перевозку при оптимизации/ планировании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3F2C54" w:rsidRDefault="000D3347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831929" w:rsidRDefault="000D3347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оперативное перепланирование с учётом новых заказов на перевозку; возможность частичного перепланирования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3F2C54" w:rsidRDefault="000D3347" w:rsidP="00BA46F1">
            <w:pPr>
              <w:pStyle w:val="EBTableNum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831929" w:rsidRDefault="000D3347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возможность настройк</w:t>
            </w:r>
            <w:r>
              <w:rPr>
                <w:sz w:val="20"/>
              </w:rPr>
              <w:t>и</w:t>
            </w:r>
            <w:r w:rsidRPr="00831929">
              <w:rPr>
                <w:sz w:val="20"/>
              </w:rPr>
              <w:t xml:space="preserve"> правил автоматического перепланирования при наступлении</w:t>
            </w:r>
            <w:r>
              <w:rPr>
                <w:sz w:val="20"/>
              </w:rPr>
              <w:t> </w:t>
            </w:r>
            <w:r w:rsidRPr="00831929">
              <w:rPr>
                <w:sz w:val="20"/>
              </w:rPr>
              <w:t>/</w:t>
            </w:r>
            <w:r>
              <w:rPr>
                <w:sz w:val="20"/>
              </w:rPr>
              <w:t> </w:t>
            </w:r>
            <w:proofErr w:type="spellStart"/>
            <w:r w:rsidRPr="00831929">
              <w:rPr>
                <w:sz w:val="20"/>
              </w:rPr>
              <w:t>ненаступлении</w:t>
            </w:r>
            <w:proofErr w:type="spellEnd"/>
            <w:r w:rsidRPr="00831929">
              <w:rPr>
                <w:sz w:val="20"/>
              </w:rPr>
              <w:t xml:space="preserve"> определённых событий по перевозке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7430A6">
            <w:pPr>
              <w:pStyle w:val="Tablenorm"/>
              <w:spacing w:before="0" w:after="0"/>
              <w:ind w:left="46"/>
              <w:rPr>
                <w:b/>
                <w:sz w:val="20"/>
              </w:rPr>
            </w:pPr>
            <w:r w:rsidRPr="000D3347">
              <w:rPr>
                <w:b/>
                <w:sz w:val="20"/>
              </w:rPr>
              <w:t>Система должна обеспечивать учёт скорости движения автомобильного транспорта при оптимизации/ планировании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7430A6">
            <w:pPr>
              <w:pStyle w:val="Tablenorm"/>
              <w:spacing w:before="0" w:after="0"/>
              <w:ind w:left="46"/>
              <w:rPr>
                <w:b/>
                <w:sz w:val="20"/>
              </w:rPr>
            </w:pPr>
            <w:r w:rsidRPr="000D3347">
              <w:rPr>
                <w:b/>
                <w:sz w:val="20"/>
              </w:rPr>
              <w:t>Система должна обеспечивать возможность корректировки скорости движения автомобильного транспорта в зависимости от времени суток (с учётом пробок)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7430A6">
            <w:pPr>
              <w:pStyle w:val="Tablenorm"/>
              <w:spacing w:before="0" w:after="0"/>
              <w:ind w:left="46"/>
              <w:rPr>
                <w:b/>
                <w:sz w:val="20"/>
              </w:rPr>
            </w:pPr>
            <w:r w:rsidRPr="000D3347">
              <w:rPr>
                <w:b/>
                <w:sz w:val="20"/>
              </w:rPr>
              <w:t>Система должна обеспечивать возможность разбивать заказ на несколько заказов в результате оптимизации/ планирования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7430A6">
            <w:pPr>
              <w:pStyle w:val="Tablenorm"/>
              <w:spacing w:before="0" w:after="0"/>
              <w:ind w:left="46"/>
              <w:rPr>
                <w:b/>
                <w:sz w:val="20"/>
              </w:rPr>
            </w:pPr>
            <w:r w:rsidRPr="000D3347">
              <w:rPr>
                <w:b/>
                <w:sz w:val="20"/>
              </w:rPr>
              <w:t>Система должна обеспечивать учёт погрузочно-разгрузочных операций и нормативов сортировки при оптимизации/ планировании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7430A6">
            <w:pPr>
              <w:pStyle w:val="Tablenorm"/>
              <w:spacing w:before="0" w:after="0"/>
              <w:ind w:left="46"/>
              <w:rPr>
                <w:b/>
                <w:sz w:val="20"/>
              </w:rPr>
            </w:pPr>
            <w:r w:rsidRPr="000D3347">
              <w:rPr>
                <w:b/>
                <w:sz w:val="20"/>
              </w:rPr>
              <w:t>Система должна обеспечивать сценарный анализ и сравнение результатов оптимизации/ планирования (сравнение план-факт по показателям затрат, пробега, сроков транспортировки)</w:t>
            </w:r>
          </w:p>
        </w:tc>
      </w:tr>
      <w:tr w:rsidR="000D3347" w:rsidTr="003F2C54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7430A6">
            <w:pPr>
              <w:pStyle w:val="Tablenorm"/>
              <w:spacing w:before="0" w:after="0"/>
              <w:ind w:left="46"/>
              <w:rPr>
                <w:b/>
                <w:sz w:val="20"/>
              </w:rPr>
            </w:pPr>
            <w:r w:rsidRPr="000D3347">
              <w:rPr>
                <w:b/>
                <w:sz w:val="20"/>
              </w:rPr>
              <w:t>Система должна обеспечивать просмотр экономических параметров перевозки</w:t>
            </w:r>
          </w:p>
        </w:tc>
      </w:tr>
      <w:tr w:rsidR="000D3347" w:rsidTr="000D334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0D3347">
            <w:pPr>
              <w:pStyle w:val="Tablenorm"/>
              <w:tabs>
                <w:tab w:val="left" w:pos="6510"/>
              </w:tabs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назначение заказам приоритета</w:t>
            </w:r>
          </w:p>
        </w:tc>
      </w:tr>
      <w:tr w:rsidR="000D3347" w:rsidTr="000D334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831929" w:rsidRDefault="000D3347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расчёт продолжительности погрузки/ разгрузки в соответствии с характеристиками груза</w:t>
            </w:r>
          </w:p>
        </w:tc>
      </w:tr>
      <w:tr w:rsidR="000D3347" w:rsidTr="000D334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7430A6">
            <w:pPr>
              <w:pStyle w:val="Tablenorm"/>
              <w:spacing w:before="0" w:after="0"/>
              <w:ind w:left="46"/>
              <w:rPr>
                <w:b/>
                <w:sz w:val="20"/>
              </w:rPr>
            </w:pPr>
            <w:r w:rsidRPr="000D3347">
              <w:rPr>
                <w:b/>
                <w:sz w:val="20"/>
              </w:rPr>
              <w:t>Система должна обеспечивать расчёт потребности в транспорте в соответствии с характеристиками груза</w:t>
            </w:r>
          </w:p>
        </w:tc>
      </w:tr>
      <w:tr w:rsidR="000D3347" w:rsidTr="000D334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DC2B72" w:rsidRDefault="000D3347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DC2B72">
              <w:rPr>
                <w:sz w:val="20"/>
              </w:rPr>
              <w:t>Система должна поддерживать процесс отслеживания заказов на заданных условиях</w:t>
            </w:r>
          </w:p>
        </w:tc>
      </w:tr>
      <w:tr w:rsidR="000D3347" w:rsidTr="000D334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DC2B72" w:rsidRDefault="000D3347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DC2B72">
              <w:rPr>
                <w:sz w:val="20"/>
              </w:rPr>
              <w:t>Система должна обеспечивать получение уведомлений о событиях по перевозке через интерфейс электронного обмена (XML/ EDI)</w:t>
            </w:r>
          </w:p>
        </w:tc>
      </w:tr>
      <w:tr w:rsidR="000D3347" w:rsidTr="000D334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DC2B72" w:rsidRDefault="000D3347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DC2B72">
              <w:rPr>
                <w:sz w:val="20"/>
              </w:rPr>
              <w:t xml:space="preserve">Система должна обеспечивать получение уведомлений о событиях по перевозке через </w:t>
            </w:r>
            <w:proofErr w:type="spellStart"/>
            <w:r w:rsidRPr="00DC2B72">
              <w:rPr>
                <w:sz w:val="20"/>
              </w:rPr>
              <w:t>веб</w:t>
            </w:r>
            <w:r>
              <w:rPr>
                <w:sz w:val="20"/>
              </w:rPr>
              <w:t>-интерфейс</w:t>
            </w:r>
            <w:proofErr w:type="spellEnd"/>
          </w:p>
        </w:tc>
      </w:tr>
      <w:tr w:rsidR="000D3347" w:rsidTr="000D3347"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BA46F1">
            <w:pPr>
              <w:pStyle w:val="EBTableNum"/>
              <w:numPr>
                <w:ilvl w:val="0"/>
                <w:numId w:val="36"/>
              </w:numPr>
              <w:rPr>
                <w:b/>
                <w:sz w:val="20"/>
              </w:rPr>
            </w:pPr>
          </w:p>
        </w:tc>
        <w:tc>
          <w:tcPr>
            <w:tcW w:w="4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7" w:rsidRPr="000D3347" w:rsidRDefault="000D3347" w:rsidP="000D3347">
            <w:pPr>
              <w:pStyle w:val="Tablenorm"/>
              <w:tabs>
                <w:tab w:val="left" w:pos="2265"/>
              </w:tabs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Pr="00DC2B72">
              <w:rPr>
                <w:sz w:val="20"/>
              </w:rPr>
              <w:t xml:space="preserve">Система должна обеспечивать возможность просмотра событий по перевозке через </w:t>
            </w:r>
            <w:proofErr w:type="spellStart"/>
            <w:r w:rsidRPr="00DC2B72">
              <w:rPr>
                <w:sz w:val="20"/>
              </w:rPr>
              <w:t>веб</w:t>
            </w:r>
            <w:proofErr w:type="spellEnd"/>
            <w:r w:rsidRPr="00DC2B72">
              <w:rPr>
                <w:sz w:val="20"/>
              </w:rPr>
              <w:t xml:space="preserve"> интерфейс</w:t>
            </w:r>
          </w:p>
        </w:tc>
      </w:tr>
    </w:tbl>
    <w:p w:rsidR="00BB7D16" w:rsidRDefault="000D3347" w:rsidP="000D3347">
      <w:pPr>
        <w:pStyle w:val="4"/>
        <w:numPr>
          <w:ilvl w:val="0"/>
          <w:numId w:val="0"/>
        </w:numPr>
        <w:tabs>
          <w:tab w:val="left" w:pos="3465"/>
        </w:tabs>
        <w:ind w:left="710"/>
      </w:pPr>
      <w:r>
        <w:tab/>
      </w:r>
    </w:p>
    <w:p w:rsidR="00BB7D16" w:rsidRDefault="00BB7D16" w:rsidP="00BB7D16">
      <w:pPr>
        <w:pStyle w:val="4"/>
        <w:numPr>
          <w:ilvl w:val="0"/>
          <w:numId w:val="0"/>
        </w:numPr>
        <w:ind w:left="710"/>
      </w:pPr>
    </w:p>
    <w:p w:rsidR="00BB7D16" w:rsidRDefault="00BB7D16" w:rsidP="00BB7D16">
      <w:pPr>
        <w:pStyle w:val="4"/>
        <w:numPr>
          <w:ilvl w:val="0"/>
          <w:numId w:val="0"/>
        </w:numPr>
        <w:ind w:left="710"/>
      </w:pPr>
    </w:p>
    <w:p w:rsidR="00BB7D16" w:rsidRPr="002066B3" w:rsidRDefault="00BB7D16" w:rsidP="00BB7D16">
      <w:pPr>
        <w:pStyle w:val="4"/>
        <w:numPr>
          <w:ilvl w:val="0"/>
          <w:numId w:val="0"/>
        </w:numPr>
        <w:ind w:left="710"/>
      </w:pPr>
      <w:r>
        <w:t xml:space="preserve">2.3.Требования к </w:t>
      </w:r>
      <w:r w:rsidRPr="007533C6">
        <w:rPr>
          <w:bCs w:val="0"/>
        </w:rPr>
        <w:t xml:space="preserve">блоку </w:t>
      </w:r>
      <w:r>
        <w:t>контроля транспортировки</w:t>
      </w:r>
      <w:r>
        <w:rPr>
          <w:bCs w:val="0"/>
        </w:rPr>
        <w:t xml:space="preserve"> </w:t>
      </w:r>
      <w:r w:rsidRPr="00544C1B">
        <w:t xml:space="preserve">приведены в таблице </w:t>
      </w:r>
      <w:r>
        <w:t>6</w:t>
      </w:r>
      <w:r w:rsidRPr="00544C1B">
        <w:t>.</w:t>
      </w:r>
    </w:p>
    <w:p w:rsidR="00BB7D16" w:rsidRDefault="00BB7D16" w:rsidP="00025268">
      <w:pPr>
        <w:ind w:firstLine="851"/>
        <w:jc w:val="center"/>
        <w:rPr>
          <w:bCs/>
        </w:rPr>
      </w:pPr>
    </w:p>
    <w:p w:rsidR="00E3614A" w:rsidRDefault="00BB7D16" w:rsidP="00025268">
      <w:pPr>
        <w:ind w:firstLine="851"/>
        <w:jc w:val="center"/>
      </w:pPr>
      <w:r w:rsidRPr="00BB7D16">
        <w:rPr>
          <w:bCs/>
        </w:rPr>
        <w:t xml:space="preserve">Таблица </w:t>
      </w:r>
      <w:r>
        <w:rPr>
          <w:bCs/>
        </w:rPr>
        <w:t>6</w:t>
      </w:r>
      <w:r w:rsidRPr="00BB7D16">
        <w:rPr>
          <w:bCs/>
        </w:rPr>
        <w:t>. Требования к блоку контроля транспортировки</w:t>
      </w:r>
      <w:r w:rsidRPr="00BB7D16">
        <w:t xml:space="preserve"> </w:t>
      </w:r>
      <w:r w:rsidRPr="00BB7D16">
        <w:rPr>
          <w:bCs/>
        </w:rPr>
        <w:t xml:space="preserve">Системы </w:t>
      </w:r>
      <w:r w:rsidRPr="00BB7D16">
        <w:t xml:space="preserve">управления транспортно – </w:t>
      </w:r>
      <w:proofErr w:type="spellStart"/>
      <w:r w:rsidRPr="00BB7D16">
        <w:t>логистическими</w:t>
      </w:r>
      <w:proofErr w:type="spellEnd"/>
      <w:r w:rsidRPr="00BB7D16">
        <w:t xml:space="preserve"> потоками.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1E0"/>
      </w:tblPr>
      <w:tblGrid>
        <w:gridCol w:w="999"/>
        <w:gridCol w:w="8368"/>
      </w:tblGrid>
      <w:tr w:rsidR="00093E5F" w:rsidRPr="004F687A" w:rsidTr="003F2C54"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3E5F" w:rsidRPr="007533C6" w:rsidRDefault="00093E5F" w:rsidP="003F2C54">
            <w:pPr>
              <w:spacing w:before="120" w:after="120"/>
              <w:jc w:val="center"/>
              <w:rPr>
                <w:b/>
                <w:caps/>
                <w:color w:val="4F81BD"/>
                <w:sz w:val="20"/>
                <w:szCs w:val="20"/>
              </w:rPr>
            </w:pPr>
            <w:r w:rsidRPr="007533C6">
              <w:rPr>
                <w:b/>
                <w:caps/>
                <w:color w:val="4F81BD"/>
                <w:sz w:val="20"/>
                <w:szCs w:val="20"/>
              </w:rPr>
              <w:t>№</w:t>
            </w:r>
          </w:p>
        </w:tc>
        <w:tc>
          <w:tcPr>
            <w:tcW w:w="4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3E5F" w:rsidRPr="004F687A" w:rsidRDefault="00093E5F" w:rsidP="003F2C54">
            <w:pPr>
              <w:spacing w:before="120" w:after="120"/>
              <w:jc w:val="center"/>
              <w:rPr>
                <w:b/>
                <w:caps/>
                <w:color w:val="548DD4" w:themeColor="text2" w:themeTint="99"/>
                <w:sz w:val="20"/>
                <w:szCs w:val="20"/>
              </w:rPr>
            </w:pPr>
            <w:r w:rsidRPr="00544C1B">
              <w:rPr>
                <w:b/>
                <w:bCs/>
              </w:rPr>
              <w:t xml:space="preserve"> </w:t>
            </w:r>
            <w:r w:rsidRPr="004F687A">
              <w:rPr>
                <w:b/>
                <w:bCs/>
                <w:color w:val="548DD4" w:themeColor="text2" w:themeTint="99"/>
              </w:rPr>
              <w:t>Требования к блоку контроля транспортировки</w:t>
            </w:r>
          </w:p>
        </w:tc>
      </w:tr>
      <w:tr w:rsidR="00BA46F1" w:rsidRPr="00831929" w:rsidTr="00BA46F1">
        <w:tc>
          <w:tcPr>
            <w:tcW w:w="533" w:type="pct"/>
          </w:tcPr>
          <w:p w:rsidR="00BA46F1" w:rsidRPr="00831929" w:rsidRDefault="00BA46F1" w:rsidP="00BA46F1">
            <w:pPr>
              <w:pStyle w:val="Tablenorm"/>
              <w:numPr>
                <w:ilvl w:val="0"/>
                <w:numId w:val="33"/>
              </w:numPr>
              <w:spacing w:before="0" w:after="0"/>
              <w:rPr>
                <w:sz w:val="20"/>
              </w:rPr>
            </w:pPr>
          </w:p>
        </w:tc>
        <w:tc>
          <w:tcPr>
            <w:tcW w:w="4465" w:type="pct"/>
          </w:tcPr>
          <w:p w:rsidR="00BA46F1" w:rsidRPr="00831929" w:rsidRDefault="00BA46F1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получение подтверждений перевозчиков через интерфейс электронного обмена (XML</w:t>
            </w:r>
            <w:r>
              <w:rPr>
                <w:sz w:val="20"/>
              </w:rPr>
              <w:t> </w:t>
            </w:r>
            <w:r w:rsidRPr="00831929">
              <w:rPr>
                <w:sz w:val="20"/>
              </w:rPr>
              <w:t>/</w:t>
            </w:r>
            <w:r>
              <w:rPr>
                <w:sz w:val="20"/>
              </w:rPr>
              <w:t> </w:t>
            </w:r>
            <w:r w:rsidRPr="00831929">
              <w:rPr>
                <w:sz w:val="20"/>
              </w:rPr>
              <w:t>EDI)</w:t>
            </w:r>
          </w:p>
        </w:tc>
      </w:tr>
      <w:tr w:rsidR="00BA46F1" w:rsidRPr="00AA700B" w:rsidTr="00BA46F1">
        <w:tc>
          <w:tcPr>
            <w:tcW w:w="533" w:type="pct"/>
          </w:tcPr>
          <w:p w:rsidR="00BA46F1" w:rsidRPr="00AA700B" w:rsidRDefault="00BA46F1" w:rsidP="00BA46F1">
            <w:pPr>
              <w:pStyle w:val="Tablenorm"/>
              <w:numPr>
                <w:ilvl w:val="0"/>
                <w:numId w:val="33"/>
              </w:numPr>
              <w:spacing w:before="0" w:after="0"/>
              <w:rPr>
                <w:sz w:val="20"/>
              </w:rPr>
            </w:pPr>
          </w:p>
        </w:tc>
        <w:tc>
          <w:tcPr>
            <w:tcW w:w="4465" w:type="pct"/>
          </w:tcPr>
          <w:p w:rsidR="00BA46F1" w:rsidRPr="00AA700B" w:rsidRDefault="00BA46F1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AA700B">
              <w:rPr>
                <w:sz w:val="20"/>
              </w:rPr>
              <w:t>Система должна обеспечивать получение данных о водителях (ФИО), их паспортных данных</w:t>
            </w:r>
            <w:r>
              <w:rPr>
                <w:sz w:val="20"/>
              </w:rPr>
              <w:t xml:space="preserve"> и контактных телефонах</w:t>
            </w:r>
            <w:r w:rsidRPr="00AA700B">
              <w:rPr>
                <w:sz w:val="20"/>
              </w:rPr>
              <w:t xml:space="preserve">, , номерах ТС, через </w:t>
            </w:r>
            <w:proofErr w:type="spellStart"/>
            <w:r w:rsidRPr="00AA700B">
              <w:rPr>
                <w:sz w:val="20"/>
              </w:rPr>
              <w:t>веб-интерфейс</w:t>
            </w:r>
            <w:proofErr w:type="spellEnd"/>
            <w:r w:rsidRPr="00AA700B">
              <w:rPr>
                <w:sz w:val="20"/>
              </w:rPr>
              <w:t xml:space="preserve"> перевозчика</w:t>
            </w:r>
          </w:p>
        </w:tc>
      </w:tr>
      <w:tr w:rsidR="00BA46F1" w:rsidRPr="00AA700B" w:rsidTr="00BA46F1">
        <w:tc>
          <w:tcPr>
            <w:tcW w:w="533" w:type="pct"/>
          </w:tcPr>
          <w:p w:rsidR="00BA46F1" w:rsidRPr="00AA700B" w:rsidRDefault="00BA46F1" w:rsidP="00BA46F1">
            <w:pPr>
              <w:pStyle w:val="Tablenorm"/>
              <w:numPr>
                <w:ilvl w:val="0"/>
                <w:numId w:val="33"/>
              </w:numPr>
              <w:spacing w:before="0" w:after="0"/>
              <w:rPr>
                <w:sz w:val="20"/>
              </w:rPr>
            </w:pPr>
          </w:p>
        </w:tc>
        <w:tc>
          <w:tcPr>
            <w:tcW w:w="4465" w:type="pct"/>
          </w:tcPr>
          <w:p w:rsidR="00BA46F1" w:rsidRPr="00AA700B" w:rsidRDefault="00BA46F1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AA700B">
              <w:rPr>
                <w:sz w:val="20"/>
              </w:rPr>
              <w:t>Система должна обеспечивать возможность автоматической рассылки запросов на перевозку в электронном виде с приложенной заявкой на транспортировку (документ)</w:t>
            </w:r>
          </w:p>
        </w:tc>
      </w:tr>
      <w:tr w:rsidR="00BA46F1" w:rsidRPr="00AA700B" w:rsidTr="00BA46F1">
        <w:tc>
          <w:tcPr>
            <w:tcW w:w="533" w:type="pct"/>
          </w:tcPr>
          <w:p w:rsidR="00BA46F1" w:rsidRPr="00AA700B" w:rsidRDefault="00BA46F1" w:rsidP="00BA46F1">
            <w:pPr>
              <w:pStyle w:val="Tablenorm"/>
              <w:numPr>
                <w:ilvl w:val="0"/>
                <w:numId w:val="33"/>
              </w:numPr>
              <w:spacing w:before="0" w:after="0"/>
              <w:rPr>
                <w:sz w:val="20"/>
              </w:rPr>
            </w:pPr>
          </w:p>
        </w:tc>
        <w:tc>
          <w:tcPr>
            <w:tcW w:w="4465" w:type="pct"/>
          </w:tcPr>
          <w:p w:rsidR="00BA46F1" w:rsidRPr="00AA700B" w:rsidRDefault="00BA46F1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AA700B">
              <w:rPr>
                <w:sz w:val="20"/>
              </w:rPr>
              <w:t>При отказе перевозчика Система должна автоматически направлять запрос на перевозку следующему по цене перевозчику, удовлетворяющему требованиям к перевозке, либо отправлять запрос на перевозку в открытый аукцион, а также уведомлять пользователя по электронной почты либо посредством возможностей интерфейса Системы</w:t>
            </w:r>
          </w:p>
        </w:tc>
      </w:tr>
      <w:tr w:rsidR="00BA46F1" w:rsidRPr="00831929" w:rsidTr="00BA46F1">
        <w:tc>
          <w:tcPr>
            <w:tcW w:w="533" w:type="pct"/>
          </w:tcPr>
          <w:p w:rsidR="00BA46F1" w:rsidRPr="00831929" w:rsidRDefault="00BA46F1" w:rsidP="00BA46F1">
            <w:pPr>
              <w:pStyle w:val="Tablenorm"/>
              <w:numPr>
                <w:ilvl w:val="0"/>
                <w:numId w:val="33"/>
              </w:numPr>
              <w:spacing w:before="0" w:after="0"/>
              <w:rPr>
                <w:sz w:val="20"/>
              </w:rPr>
            </w:pPr>
          </w:p>
        </w:tc>
        <w:tc>
          <w:tcPr>
            <w:tcW w:w="4465" w:type="pct"/>
          </w:tcPr>
          <w:p w:rsidR="00BA46F1" w:rsidRPr="00831929" w:rsidRDefault="00BA46F1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расчёт продолжительности погрузки/ разгрузки в соответствии с характеристиками груза</w:t>
            </w:r>
          </w:p>
        </w:tc>
      </w:tr>
      <w:tr w:rsidR="00BA46F1" w:rsidRPr="00831929" w:rsidTr="00BA46F1">
        <w:tc>
          <w:tcPr>
            <w:tcW w:w="533" w:type="pct"/>
          </w:tcPr>
          <w:p w:rsidR="00BA46F1" w:rsidRPr="00831929" w:rsidRDefault="00BA46F1" w:rsidP="00BA46F1">
            <w:pPr>
              <w:pStyle w:val="Tablenorm"/>
              <w:numPr>
                <w:ilvl w:val="0"/>
                <w:numId w:val="33"/>
              </w:numPr>
              <w:spacing w:before="0" w:after="0"/>
              <w:rPr>
                <w:sz w:val="20"/>
              </w:rPr>
            </w:pPr>
          </w:p>
        </w:tc>
        <w:tc>
          <w:tcPr>
            <w:tcW w:w="4465" w:type="pct"/>
          </w:tcPr>
          <w:p w:rsidR="00BA46F1" w:rsidRPr="00831929" w:rsidRDefault="00BA46F1" w:rsidP="007430A6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расчёт потребности в </w:t>
            </w:r>
            <w:r>
              <w:rPr>
                <w:sz w:val="20"/>
              </w:rPr>
              <w:t xml:space="preserve">транспорте </w:t>
            </w:r>
            <w:r w:rsidRPr="00831929">
              <w:rPr>
                <w:sz w:val="20"/>
              </w:rPr>
              <w:t>в соответствии с характеристиками груза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запрос  на перевозку и получение подтверждений перевозчиков через </w:t>
            </w:r>
            <w:proofErr w:type="spellStart"/>
            <w:r w:rsidRPr="00C94F3D">
              <w:rPr>
                <w:sz w:val="20"/>
              </w:rPr>
              <w:t>веб-интерфейс</w:t>
            </w:r>
            <w:proofErr w:type="spellEnd"/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доступ к истории события работы по заказу (создание заказа, отправка перевозчику, подтверждение/отказ перевозчиков, и т.д.)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получение сотрудниками заказчик доступа к информации по статусу заказа через </w:t>
            </w:r>
            <w:proofErr w:type="spellStart"/>
            <w:r w:rsidRPr="00C94F3D">
              <w:rPr>
                <w:sz w:val="20"/>
              </w:rPr>
              <w:t>веб-интерфейс</w:t>
            </w:r>
            <w:proofErr w:type="spellEnd"/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поддержку регламента формирования автоматических уведомлений ответственного сотрудника  при изменении заказа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поддерживать процесс отслеживания заказов на заданных условиях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получение уведомлений о событиях по перевозке через интерфейс электронного обмена (XML/ EDI)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возможность просмотра событий по перевозке через </w:t>
            </w:r>
            <w:proofErr w:type="spellStart"/>
            <w:r w:rsidRPr="00C94F3D">
              <w:rPr>
                <w:sz w:val="20"/>
              </w:rPr>
              <w:t>веб-интерфейс</w:t>
            </w:r>
            <w:proofErr w:type="spellEnd"/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настройки дополнительных статусов перевозки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настройки дополнительных типов событий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поиска перевозки по номеру заказа</w:t>
            </w:r>
          </w:p>
        </w:tc>
      </w:tr>
      <w:tr w:rsidR="00BA46F1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возможность прикрепления подтверждающих документов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запрос  на перевозку и получение подтверждений перевозчиков через </w:t>
            </w:r>
            <w:proofErr w:type="spellStart"/>
            <w:r w:rsidRPr="00C94F3D">
              <w:rPr>
                <w:sz w:val="20"/>
              </w:rPr>
              <w:t>веб-интерфейс</w:t>
            </w:r>
            <w:proofErr w:type="spellEnd"/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доступ к истории события работы по заказу (создание заказа, отправка перевозчику, подтверждение/отказ перевозчиков, и т.д.)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получение сотрудниками заказчик доступа к информации по статусу заказа через </w:t>
            </w:r>
            <w:proofErr w:type="spellStart"/>
            <w:r w:rsidRPr="00C94F3D">
              <w:rPr>
                <w:sz w:val="20"/>
              </w:rPr>
              <w:t>веб-интерфейс</w:t>
            </w:r>
            <w:proofErr w:type="spellEnd"/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поддержку регламента формирования автоматических уведомлений ответственного сотрудника  при изменении заказа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поддерживать процесс отслеживания заказов на заданных условиях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>Система должна обеспечивать получение уведомлений о событиях по перевозке через интерфейс электронного обмена (XML/ EDI)</w:t>
            </w:r>
          </w:p>
        </w:tc>
      </w:tr>
      <w:tr w:rsidR="00BA46F1" w:rsidRPr="00831929" w:rsidTr="003F2C54">
        <w:tc>
          <w:tcPr>
            <w:tcW w:w="533" w:type="pct"/>
          </w:tcPr>
          <w:p w:rsidR="00BA46F1" w:rsidRPr="00C94F3D" w:rsidRDefault="00BA46F1" w:rsidP="00BA46F1">
            <w:pPr>
              <w:pStyle w:val="EBTableNum"/>
              <w:numPr>
                <w:ilvl w:val="0"/>
                <w:numId w:val="33"/>
              </w:numPr>
              <w:spacing w:after="0"/>
              <w:rPr>
                <w:sz w:val="20"/>
              </w:rPr>
            </w:pPr>
          </w:p>
        </w:tc>
        <w:tc>
          <w:tcPr>
            <w:tcW w:w="4467" w:type="pct"/>
          </w:tcPr>
          <w:p w:rsidR="00BA46F1" w:rsidRPr="00C94F3D" w:rsidRDefault="00BA46F1" w:rsidP="003F2C54">
            <w:pPr>
              <w:pStyle w:val="Tablenorm"/>
              <w:spacing w:after="0"/>
              <w:rPr>
                <w:sz w:val="20"/>
              </w:rPr>
            </w:pPr>
            <w:r w:rsidRPr="00C94F3D">
              <w:rPr>
                <w:sz w:val="20"/>
              </w:rPr>
              <w:t xml:space="preserve">Система должна обеспечивать возможность просмотра событий по перевозке через </w:t>
            </w:r>
            <w:proofErr w:type="spellStart"/>
            <w:r w:rsidRPr="00C94F3D">
              <w:rPr>
                <w:sz w:val="20"/>
              </w:rPr>
              <w:t>веб-интерфейс</w:t>
            </w:r>
            <w:proofErr w:type="spellEnd"/>
          </w:p>
        </w:tc>
      </w:tr>
    </w:tbl>
    <w:p w:rsidR="00093E5F" w:rsidRDefault="00093E5F" w:rsidP="00025268">
      <w:pPr>
        <w:ind w:firstLine="851"/>
        <w:jc w:val="center"/>
      </w:pPr>
    </w:p>
    <w:p w:rsidR="00BB7D16" w:rsidRDefault="00BB7D16" w:rsidP="00025268">
      <w:pPr>
        <w:ind w:firstLine="851"/>
        <w:jc w:val="center"/>
      </w:pPr>
    </w:p>
    <w:p w:rsidR="00BB7D16" w:rsidRDefault="00BB7D16" w:rsidP="00BB7D16">
      <w:pPr>
        <w:pStyle w:val="4"/>
        <w:numPr>
          <w:ilvl w:val="0"/>
          <w:numId w:val="0"/>
        </w:numPr>
        <w:ind w:left="720"/>
      </w:pPr>
      <w:r>
        <w:t>2.3.</w:t>
      </w:r>
      <w:r w:rsidRPr="00334AF8">
        <w:t xml:space="preserve">Требования к </w:t>
      </w:r>
      <w:r w:rsidRPr="00334AF8">
        <w:rPr>
          <w:bCs w:val="0"/>
        </w:rPr>
        <w:t xml:space="preserve">блоку </w:t>
      </w:r>
      <w:r>
        <w:rPr>
          <w:bCs w:val="0"/>
        </w:rPr>
        <w:t xml:space="preserve">Финансов </w:t>
      </w:r>
      <w:r w:rsidRPr="00334AF8">
        <w:rPr>
          <w:bCs w:val="0"/>
        </w:rPr>
        <w:t>С</w:t>
      </w:r>
      <w:r w:rsidRPr="00334AF8">
        <w:t xml:space="preserve">истемы </w:t>
      </w:r>
      <w:r w:rsidRPr="008D3A31">
        <w:rPr>
          <w:rFonts w:asciiTheme="majorHAnsi" w:hAnsiTheme="majorHAnsi"/>
        </w:rPr>
        <w:t xml:space="preserve">управления транспортно – </w:t>
      </w:r>
      <w:proofErr w:type="spellStart"/>
      <w:r w:rsidRPr="008D3A31">
        <w:rPr>
          <w:rFonts w:asciiTheme="majorHAnsi" w:hAnsiTheme="majorHAnsi"/>
        </w:rPr>
        <w:t>логистическими</w:t>
      </w:r>
      <w:proofErr w:type="spellEnd"/>
      <w:r w:rsidRPr="008D3A31">
        <w:rPr>
          <w:rFonts w:asciiTheme="majorHAnsi" w:hAnsiTheme="majorHAnsi"/>
        </w:rPr>
        <w:t xml:space="preserve"> потоками</w:t>
      </w:r>
      <w:r w:rsidRPr="00334AF8">
        <w:t xml:space="preserve"> приведены в таблице </w:t>
      </w:r>
      <w:r>
        <w:t>7</w:t>
      </w:r>
      <w:r w:rsidRPr="00334AF8">
        <w:t>.</w:t>
      </w:r>
    </w:p>
    <w:p w:rsidR="00BB7D16" w:rsidRDefault="00BB7D16" w:rsidP="00BB7D16">
      <w:pPr>
        <w:ind w:firstLine="851"/>
        <w:jc w:val="center"/>
        <w:rPr>
          <w:b/>
          <w:bCs/>
        </w:rPr>
      </w:pPr>
    </w:p>
    <w:p w:rsidR="00BB7D16" w:rsidRPr="00BB7D16" w:rsidRDefault="00BB7D16" w:rsidP="00BB7D16">
      <w:pPr>
        <w:ind w:firstLine="851"/>
        <w:jc w:val="center"/>
      </w:pPr>
      <w:r w:rsidRPr="00BB7D16">
        <w:rPr>
          <w:bCs/>
        </w:rPr>
        <w:t xml:space="preserve">Таблица </w:t>
      </w:r>
      <w:r>
        <w:rPr>
          <w:bCs/>
        </w:rPr>
        <w:t>7</w:t>
      </w:r>
      <w:r w:rsidRPr="00BB7D16">
        <w:rPr>
          <w:bCs/>
        </w:rPr>
        <w:t xml:space="preserve">. Требования к блоку финансов  Системы </w:t>
      </w:r>
      <w:r w:rsidRPr="00BB7D16">
        <w:t xml:space="preserve">управления транспортно – </w:t>
      </w:r>
      <w:proofErr w:type="spellStart"/>
      <w:r w:rsidRPr="00BB7D16">
        <w:t>логистическими</w:t>
      </w:r>
      <w:proofErr w:type="spellEnd"/>
      <w:r w:rsidRPr="00BB7D16">
        <w:t xml:space="preserve"> потоками.</w:t>
      </w:r>
    </w:p>
    <w:tbl>
      <w:tblPr>
        <w:tblW w:w="5000" w:type="pct"/>
        <w:tblInd w:w="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1E0"/>
      </w:tblPr>
      <w:tblGrid>
        <w:gridCol w:w="1122"/>
        <w:gridCol w:w="8245"/>
      </w:tblGrid>
      <w:tr w:rsidR="005B5CDA" w:rsidTr="00093E5F">
        <w:trPr>
          <w:trHeight w:val="397"/>
        </w:trPr>
        <w:tc>
          <w:tcPr>
            <w:tcW w:w="599" w:type="pct"/>
          </w:tcPr>
          <w:p w:rsidR="005B5CDA" w:rsidRDefault="005B5CDA" w:rsidP="005B5CDA">
            <w:pPr>
              <w:pStyle w:val="Tablenorm"/>
              <w:spacing w:before="0" w:after="0"/>
              <w:ind w:left="561"/>
              <w:jc w:val="left"/>
              <w:rPr>
                <w:sz w:val="20"/>
              </w:rPr>
            </w:pPr>
            <w:r w:rsidRPr="007533C6">
              <w:rPr>
                <w:b/>
                <w:caps/>
                <w:color w:val="4F81BD"/>
                <w:sz w:val="20"/>
              </w:rPr>
              <w:t>№</w:t>
            </w:r>
          </w:p>
        </w:tc>
        <w:tc>
          <w:tcPr>
            <w:tcW w:w="4401" w:type="pct"/>
          </w:tcPr>
          <w:p w:rsidR="005B5CDA" w:rsidRPr="005B5CDA" w:rsidRDefault="005B5CDA" w:rsidP="007E103D">
            <w:pPr>
              <w:pStyle w:val="Tablenorm"/>
              <w:spacing w:before="0" w:after="0"/>
              <w:ind w:left="862"/>
              <w:jc w:val="center"/>
              <w:rPr>
                <w:sz w:val="22"/>
                <w:szCs w:val="22"/>
              </w:rPr>
            </w:pPr>
            <w:r w:rsidRPr="005B5CDA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Требования к блоку контроля </w:t>
            </w:r>
            <w:r w:rsidR="007E103D">
              <w:rPr>
                <w:b/>
                <w:bCs/>
                <w:color w:val="548DD4" w:themeColor="text2" w:themeTint="99"/>
                <w:sz w:val="22"/>
                <w:szCs w:val="22"/>
              </w:rPr>
              <w:t>финансов</w:t>
            </w:r>
          </w:p>
        </w:tc>
      </w:tr>
      <w:tr w:rsidR="005B5CDA" w:rsidRPr="00831929" w:rsidTr="005B5CDA">
        <w:tc>
          <w:tcPr>
            <w:tcW w:w="599" w:type="pct"/>
          </w:tcPr>
          <w:p w:rsidR="005B5CDA" w:rsidRPr="00544C1B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831929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возможность настройки правил и регламентов взаиморасчётов, специфичных для перевозчика</w:t>
            </w:r>
          </w:p>
        </w:tc>
      </w:tr>
      <w:tr w:rsidR="005B5CDA" w:rsidRPr="00831929" w:rsidTr="005B5CDA">
        <w:tc>
          <w:tcPr>
            <w:tcW w:w="599" w:type="pct"/>
          </w:tcPr>
          <w:p w:rsidR="005B5CDA" w:rsidRPr="00544C1B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831929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получение счетов перевозчиков в электронном виде</w:t>
            </w:r>
          </w:p>
        </w:tc>
      </w:tr>
      <w:tr w:rsidR="005B5CDA" w:rsidRPr="00831929" w:rsidTr="005B5CDA">
        <w:tc>
          <w:tcPr>
            <w:tcW w:w="599" w:type="pct"/>
          </w:tcPr>
          <w:p w:rsidR="005B5CDA" w:rsidRPr="00544C1B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831929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обработку консолидированных счетов перевозчиков</w:t>
            </w:r>
          </w:p>
        </w:tc>
      </w:tr>
      <w:tr w:rsidR="005B5CDA" w:rsidRPr="00831929" w:rsidTr="005B5CDA">
        <w:tc>
          <w:tcPr>
            <w:tcW w:w="599" w:type="pct"/>
          </w:tcPr>
          <w:p w:rsidR="005B5CDA" w:rsidRPr="00544C1B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831929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задание лимитов утверждения, например, сотрудник может утверждать счета суммой не </w:t>
            </w:r>
            <w:r>
              <w:rPr>
                <w:sz w:val="20"/>
              </w:rPr>
              <w:t>более заданной суммы.</w:t>
            </w:r>
          </w:p>
        </w:tc>
      </w:tr>
      <w:tr w:rsidR="005B5CDA" w:rsidRPr="00831929" w:rsidTr="005B5CDA">
        <w:tc>
          <w:tcPr>
            <w:tcW w:w="599" w:type="pct"/>
          </w:tcPr>
          <w:p w:rsidR="005B5CDA" w:rsidRPr="00544C1B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831929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</w:t>
            </w:r>
            <w:r w:rsidRPr="00831929">
              <w:rPr>
                <w:sz w:val="20"/>
              </w:rPr>
              <w:t xml:space="preserve"> обеспечивать хранение истории действий и операций над счётом перевозчика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544C1B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предоставлять удобный интерфейс обработки отклонений: счета без обосновывающих документов; счета, не прошедшие проверку; частично утверждённые счета и т. п.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334AF8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возможность автоматически создавать счета на основе данных о фактически выполненных перевозках и тарифах перевозчика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334AF8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сверку счетов перевозчика с выполненными перевозками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334AF8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настройку правил сверки счетов с выполненными перевозками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334AF8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возможность ручной выверки и утверждения счёта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334AF8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>
              <w:rPr>
                <w:sz w:val="20"/>
              </w:rPr>
              <w:t>Система должна обеспечивать возможность автоматического оформления претензий при нарушении контрагентами контрольных сроков транспортировки почтовых отправлений, несвоевременного прибытия в пункты назначения и т.д.</w:t>
            </w:r>
          </w:p>
        </w:tc>
      </w:tr>
      <w:tr w:rsidR="005B5CDA" w:rsidRPr="00334AF8" w:rsidTr="005B5CDA">
        <w:tc>
          <w:tcPr>
            <w:tcW w:w="5000" w:type="pct"/>
            <w:gridSpan w:val="2"/>
          </w:tcPr>
          <w:p w:rsidR="005B5CDA" w:rsidRPr="00334AF8" w:rsidRDefault="005B5CDA" w:rsidP="005B5CDA">
            <w:pPr>
              <w:pStyle w:val="Tablenorm"/>
              <w:spacing w:before="0" w:after="0"/>
              <w:ind w:left="862"/>
              <w:jc w:val="center"/>
              <w:rPr>
                <w:b/>
                <w:sz w:val="20"/>
              </w:rPr>
            </w:pPr>
            <w:r w:rsidRPr="00334AF8">
              <w:rPr>
                <w:b/>
                <w:sz w:val="20"/>
              </w:rPr>
              <w:t>Управление затратами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334AF8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 xml:space="preserve">Система должна поддерживать группировку по прямым и косвенным затратам для всей иерархии транспортных подразделений. Система должна поддерживать различные алгоритмы учета по каждому виду затрат. 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334AF8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возможность ограничения для ТЭК по выполнению рейсов по устанавливаемому бюджету для этой ТЭК</w:t>
            </w:r>
          </w:p>
        </w:tc>
      </w:tr>
      <w:tr w:rsidR="005B5CDA" w:rsidRPr="00334AF8" w:rsidTr="005B5CDA">
        <w:tc>
          <w:tcPr>
            <w:tcW w:w="599" w:type="pct"/>
          </w:tcPr>
          <w:p w:rsidR="005B5CDA" w:rsidRPr="00334AF8" w:rsidRDefault="005B5CDA" w:rsidP="005B5CDA">
            <w:pPr>
              <w:pStyle w:val="EBTableNum"/>
              <w:numPr>
                <w:ilvl w:val="0"/>
                <w:numId w:val="26"/>
              </w:numPr>
              <w:spacing w:before="0" w:after="0"/>
              <w:rPr>
                <w:sz w:val="20"/>
              </w:rPr>
            </w:pPr>
          </w:p>
        </w:tc>
        <w:tc>
          <w:tcPr>
            <w:tcW w:w="4401" w:type="pct"/>
          </w:tcPr>
          <w:p w:rsidR="005B5CDA" w:rsidRPr="00334AF8" w:rsidRDefault="005B5CDA" w:rsidP="003F2C54">
            <w:pPr>
              <w:pStyle w:val="Tablenorm"/>
              <w:spacing w:before="0" w:after="0"/>
              <w:ind w:left="46"/>
              <w:rPr>
                <w:sz w:val="20"/>
              </w:rPr>
            </w:pPr>
            <w:r w:rsidRPr="00334AF8">
              <w:rPr>
                <w:sz w:val="20"/>
              </w:rPr>
              <w:t>Система должна обеспечивать возможность распределения затрат по весу или объему на уровне перевозки</w:t>
            </w:r>
          </w:p>
        </w:tc>
      </w:tr>
    </w:tbl>
    <w:p w:rsidR="00BB7D16" w:rsidRDefault="00BB7D16" w:rsidP="00025268">
      <w:pPr>
        <w:ind w:firstLine="851"/>
        <w:jc w:val="center"/>
      </w:pPr>
    </w:p>
    <w:p w:rsidR="0078091C" w:rsidRPr="0099317F" w:rsidRDefault="0078091C" w:rsidP="0078091C">
      <w:pPr>
        <w:pStyle w:val="4"/>
        <w:numPr>
          <w:ilvl w:val="1"/>
          <w:numId w:val="32"/>
        </w:numPr>
      </w:pPr>
      <w:r w:rsidRPr="0099317F">
        <w:t>Требования к интеграции</w:t>
      </w:r>
    </w:p>
    <w:p w:rsidR="0078091C" w:rsidRPr="00E8689D" w:rsidRDefault="0078091C" w:rsidP="0078091C">
      <w:pPr>
        <w:ind w:firstLine="709"/>
      </w:pPr>
      <w:r w:rsidRPr="00AC5BF3">
        <w:t xml:space="preserve">На текущий момент в рамках ИТ инфраструктуры Заказчика активно эксплуатируется несколько экземпляров различного ПО обеспечивающего основные </w:t>
      </w:r>
      <w:proofErr w:type="spellStart"/>
      <w:r w:rsidRPr="00AC5BF3">
        <w:t>производственно-логистические</w:t>
      </w:r>
      <w:proofErr w:type="spellEnd"/>
      <w:r w:rsidRPr="00AC5BF3">
        <w:t xml:space="preserve"> процессы. В рамках рабочего процесса эти системы генерируют информацию о принятых и обра</w:t>
      </w:r>
      <w:r>
        <w:t>батываемых заказах</w:t>
      </w:r>
      <w:r w:rsidRPr="00AC5BF3">
        <w:t xml:space="preserve">, сопроводительных документах, обеспечивающих документальное подтверждение фактов </w:t>
      </w:r>
      <w:proofErr w:type="spellStart"/>
      <w:r w:rsidRPr="00AC5BF3">
        <w:t>логистической</w:t>
      </w:r>
      <w:proofErr w:type="spellEnd"/>
      <w:r w:rsidRPr="00AC5BF3">
        <w:t xml:space="preserve"> деятельности и операциях производимых </w:t>
      </w:r>
      <w:r w:rsidRPr="00AC5BF3">
        <w:lastRenderedPageBreak/>
        <w:t>с ними. Часть из сгенерированной информации необходимо передавать в другие (смежные) системы, для обеспечения  последующих технологических процессов</w:t>
      </w:r>
      <w:r>
        <w:t>.</w:t>
      </w:r>
    </w:p>
    <w:p w:rsidR="0078091C" w:rsidRPr="00AC5BF3" w:rsidRDefault="0078091C" w:rsidP="0078091C">
      <w:pPr>
        <w:ind w:firstLine="709"/>
      </w:pPr>
      <w:r>
        <w:t>Д</w:t>
      </w:r>
      <w:r w:rsidRPr="00AC5BF3">
        <w:t xml:space="preserve">оработка систем </w:t>
      </w:r>
      <w:r w:rsidRPr="0078091C">
        <w:rPr>
          <w:b/>
        </w:rPr>
        <w:t xml:space="preserve">заказчик </w:t>
      </w:r>
      <w:r w:rsidRPr="00AC5BF3">
        <w:t>взаимодействующих с Системой управления транспортно</w:t>
      </w:r>
      <w:r w:rsidR="007E103D">
        <w:t xml:space="preserve"> – </w:t>
      </w:r>
      <w:proofErr w:type="spellStart"/>
      <w:r w:rsidR="007E103D">
        <w:t>логистическими</w:t>
      </w:r>
      <w:proofErr w:type="spellEnd"/>
      <w:r w:rsidR="007E103D">
        <w:t xml:space="preserve"> потоками </w:t>
      </w:r>
      <w:r w:rsidRPr="00AC5BF3">
        <w:t xml:space="preserve">, осуществляется Заказчиком самостоятельно. </w:t>
      </w:r>
    </w:p>
    <w:p w:rsidR="0078091C" w:rsidRPr="007E103D" w:rsidRDefault="0078091C" w:rsidP="0078091C">
      <w:pPr>
        <w:pStyle w:val="4"/>
        <w:numPr>
          <w:ilvl w:val="1"/>
          <w:numId w:val="22"/>
        </w:numPr>
        <w:ind w:left="1080"/>
      </w:pPr>
      <w:r w:rsidRPr="007E103D">
        <w:t xml:space="preserve">Планируемые фазы внедрения проекта и масштабирование системы </w:t>
      </w:r>
      <w:proofErr w:type="spellStart"/>
      <w:r w:rsidR="00AD35CB" w:rsidRPr="007E103D">
        <w:rPr>
          <w:bCs w:val="0"/>
        </w:rPr>
        <w:t>Системы</w:t>
      </w:r>
      <w:proofErr w:type="spellEnd"/>
      <w:r w:rsidR="00AD35CB" w:rsidRPr="007E103D">
        <w:rPr>
          <w:bCs w:val="0"/>
        </w:rPr>
        <w:t xml:space="preserve"> управления транспортно – </w:t>
      </w:r>
      <w:proofErr w:type="spellStart"/>
      <w:r w:rsidR="00AD35CB" w:rsidRPr="007E103D">
        <w:rPr>
          <w:bCs w:val="0"/>
        </w:rPr>
        <w:t>логистическими</w:t>
      </w:r>
      <w:proofErr w:type="spellEnd"/>
      <w:r w:rsidR="00AD35CB" w:rsidRPr="007E103D">
        <w:rPr>
          <w:bCs w:val="0"/>
        </w:rPr>
        <w:t xml:space="preserve"> потоками</w:t>
      </w:r>
      <w:r w:rsidRPr="007E103D">
        <w:t xml:space="preserve"> приведены в таблице 11.</w:t>
      </w:r>
    </w:p>
    <w:p w:rsidR="0078091C" w:rsidRPr="007E103D" w:rsidRDefault="0078091C" w:rsidP="0078091C">
      <w:pPr>
        <w:ind w:firstLine="567"/>
        <w:jc w:val="both"/>
        <w:rPr>
          <w:b/>
          <w:bCs/>
        </w:rPr>
      </w:pPr>
      <w:r w:rsidRPr="00FF3BDB">
        <w:rPr>
          <w:b/>
          <w:bCs/>
        </w:rPr>
        <w:t>Таблица 1</w:t>
      </w:r>
      <w:r>
        <w:rPr>
          <w:b/>
          <w:bCs/>
        </w:rPr>
        <w:t>1</w:t>
      </w:r>
      <w:r w:rsidRPr="00FF3BDB">
        <w:rPr>
          <w:b/>
          <w:bCs/>
        </w:rPr>
        <w:t xml:space="preserve">. </w:t>
      </w:r>
      <w:r w:rsidRPr="007E103D">
        <w:rPr>
          <w:b/>
          <w:bCs/>
        </w:rPr>
        <w:t xml:space="preserve">Планируемые фазы внедрения проекта и масштабирование </w:t>
      </w:r>
      <w:r w:rsidR="00AD35CB" w:rsidRPr="007E103D">
        <w:rPr>
          <w:b/>
          <w:bCs/>
        </w:rPr>
        <w:t xml:space="preserve">Системы управления транспортно – </w:t>
      </w:r>
      <w:proofErr w:type="spellStart"/>
      <w:r w:rsidR="00AD35CB" w:rsidRPr="007E103D">
        <w:rPr>
          <w:b/>
          <w:bCs/>
        </w:rPr>
        <w:t>логистическими</w:t>
      </w:r>
      <w:proofErr w:type="spellEnd"/>
      <w:r w:rsidR="00AD35CB" w:rsidRPr="007E103D">
        <w:rPr>
          <w:b/>
          <w:bCs/>
        </w:rPr>
        <w:t xml:space="preserve"> потоками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1E0"/>
      </w:tblPr>
      <w:tblGrid>
        <w:gridCol w:w="999"/>
        <w:gridCol w:w="8368"/>
      </w:tblGrid>
      <w:tr w:rsidR="0078091C" w:rsidRPr="00FF3BDB" w:rsidTr="007430A6">
        <w:trPr>
          <w:tblHeader/>
        </w:trPr>
        <w:tc>
          <w:tcPr>
            <w:tcW w:w="533" w:type="pct"/>
            <w:shd w:val="clear" w:color="auto" w:fill="FFFFFF"/>
            <w:vAlign w:val="center"/>
          </w:tcPr>
          <w:p w:rsidR="0078091C" w:rsidRPr="00FF3BDB" w:rsidRDefault="0078091C" w:rsidP="007430A6">
            <w:pPr>
              <w:spacing w:before="120" w:after="120"/>
              <w:jc w:val="center"/>
              <w:rPr>
                <w:b/>
                <w:caps/>
                <w:color w:val="4F81BD"/>
                <w:sz w:val="20"/>
                <w:szCs w:val="20"/>
              </w:rPr>
            </w:pPr>
            <w:r w:rsidRPr="00FF3BDB">
              <w:rPr>
                <w:b/>
                <w:caps/>
                <w:color w:val="4F81BD"/>
                <w:sz w:val="20"/>
                <w:szCs w:val="20"/>
              </w:rPr>
              <w:t>№</w:t>
            </w:r>
          </w:p>
        </w:tc>
        <w:tc>
          <w:tcPr>
            <w:tcW w:w="4467" w:type="pct"/>
            <w:shd w:val="clear" w:color="auto" w:fill="FFFFFF"/>
            <w:vAlign w:val="center"/>
          </w:tcPr>
          <w:p w:rsidR="0078091C" w:rsidRPr="00FF3BDB" w:rsidRDefault="0078091C" w:rsidP="007430A6">
            <w:pPr>
              <w:spacing w:before="120" w:after="120"/>
              <w:jc w:val="center"/>
              <w:rPr>
                <w:b/>
                <w:caps/>
                <w:color w:val="4F81BD"/>
                <w:sz w:val="20"/>
                <w:szCs w:val="20"/>
              </w:rPr>
            </w:pPr>
            <w:r w:rsidRPr="00FF3BDB">
              <w:rPr>
                <w:b/>
                <w:caps/>
                <w:color w:val="4F81BD"/>
                <w:sz w:val="20"/>
                <w:szCs w:val="20"/>
              </w:rPr>
              <w:t>Планируемые фазы внедрения проекта и масштабирование</w:t>
            </w:r>
            <w:r>
              <w:rPr>
                <w:b/>
                <w:caps/>
                <w:color w:val="4F81BD"/>
                <w:sz w:val="20"/>
                <w:szCs w:val="20"/>
              </w:rPr>
              <w:t xml:space="preserve"> </w:t>
            </w:r>
            <w:r w:rsidR="007E103D">
              <w:rPr>
                <w:b/>
                <w:caps/>
                <w:color w:val="4F81BD"/>
                <w:sz w:val="20"/>
                <w:szCs w:val="20"/>
              </w:rPr>
              <w:t xml:space="preserve"> Системы управления транспортно - логистическими потоками</w:t>
            </w:r>
          </w:p>
        </w:tc>
      </w:tr>
      <w:tr w:rsidR="0078091C" w:rsidRPr="00FF3BDB" w:rsidTr="007430A6">
        <w:tc>
          <w:tcPr>
            <w:tcW w:w="533" w:type="pct"/>
          </w:tcPr>
          <w:p w:rsidR="0078091C" w:rsidRPr="00FF3BDB" w:rsidRDefault="0078091C" w:rsidP="007430A6">
            <w:pPr>
              <w:pStyle w:val="EBTableNum"/>
              <w:numPr>
                <w:ilvl w:val="0"/>
                <w:numId w:val="21"/>
              </w:numPr>
              <w:spacing w:before="0" w:after="0"/>
              <w:rPr>
                <w:sz w:val="20"/>
              </w:rPr>
            </w:pPr>
          </w:p>
        </w:tc>
        <w:tc>
          <w:tcPr>
            <w:tcW w:w="4467" w:type="pct"/>
          </w:tcPr>
          <w:p w:rsidR="0078091C" w:rsidRPr="00FF3BDB" w:rsidRDefault="0078091C" w:rsidP="007430A6">
            <w:pPr>
              <w:pStyle w:val="Tablenorm"/>
              <w:spacing w:before="0" w:after="0"/>
              <w:ind w:left="360"/>
              <w:rPr>
                <w:sz w:val="20"/>
              </w:rPr>
            </w:pPr>
            <w:r w:rsidRPr="00FF3BDB">
              <w:rPr>
                <w:sz w:val="20"/>
              </w:rPr>
              <w:t xml:space="preserve">Фаза 1 – </w:t>
            </w:r>
            <w:r w:rsidRPr="0037116B">
              <w:rPr>
                <w:sz w:val="20"/>
              </w:rPr>
              <w:t>Описание и согласование схемы бизнес-процессов высокого уровня</w:t>
            </w:r>
          </w:p>
        </w:tc>
      </w:tr>
      <w:tr w:rsidR="0078091C" w:rsidRPr="00FF3BDB" w:rsidTr="007430A6">
        <w:tc>
          <w:tcPr>
            <w:tcW w:w="533" w:type="pct"/>
          </w:tcPr>
          <w:p w:rsidR="0078091C" w:rsidRPr="00FF3BDB" w:rsidRDefault="0078091C" w:rsidP="007430A6">
            <w:pPr>
              <w:pStyle w:val="EBTableNum"/>
              <w:numPr>
                <w:ilvl w:val="0"/>
                <w:numId w:val="21"/>
              </w:numPr>
              <w:spacing w:before="0" w:after="0"/>
              <w:rPr>
                <w:sz w:val="20"/>
              </w:rPr>
            </w:pPr>
          </w:p>
        </w:tc>
        <w:tc>
          <w:tcPr>
            <w:tcW w:w="4467" w:type="pct"/>
          </w:tcPr>
          <w:p w:rsidR="0078091C" w:rsidRPr="00FF3BDB" w:rsidRDefault="0078091C" w:rsidP="007430A6">
            <w:pPr>
              <w:pStyle w:val="Tablenorm"/>
              <w:spacing w:before="0" w:after="0"/>
              <w:ind w:left="360"/>
              <w:rPr>
                <w:sz w:val="20"/>
              </w:rPr>
            </w:pPr>
            <w:r w:rsidRPr="00FF3BDB">
              <w:rPr>
                <w:sz w:val="20"/>
              </w:rPr>
              <w:t xml:space="preserve">Фаза 2 – </w:t>
            </w:r>
            <w:r w:rsidRPr="00F56E30">
              <w:rPr>
                <w:sz w:val="20"/>
              </w:rPr>
              <w:t>Анализ исходных данных и разработка технического задания</w:t>
            </w:r>
          </w:p>
        </w:tc>
      </w:tr>
      <w:tr w:rsidR="0078091C" w:rsidRPr="00FF3BDB" w:rsidTr="007430A6">
        <w:tc>
          <w:tcPr>
            <w:tcW w:w="533" w:type="pct"/>
          </w:tcPr>
          <w:p w:rsidR="0078091C" w:rsidRPr="00FF3BDB" w:rsidRDefault="0078091C" w:rsidP="007430A6">
            <w:pPr>
              <w:pStyle w:val="EBTableNum"/>
              <w:numPr>
                <w:ilvl w:val="0"/>
                <w:numId w:val="21"/>
              </w:numPr>
              <w:spacing w:before="0" w:after="0"/>
              <w:rPr>
                <w:sz w:val="20"/>
              </w:rPr>
            </w:pPr>
          </w:p>
        </w:tc>
        <w:tc>
          <w:tcPr>
            <w:tcW w:w="4467" w:type="pct"/>
          </w:tcPr>
          <w:p w:rsidR="0078091C" w:rsidRPr="00FF3BDB" w:rsidRDefault="0078091C" w:rsidP="007430A6">
            <w:pPr>
              <w:pStyle w:val="Tablenorm"/>
              <w:spacing w:before="0" w:after="0"/>
              <w:ind w:left="360"/>
              <w:rPr>
                <w:sz w:val="20"/>
              </w:rPr>
            </w:pPr>
            <w:r>
              <w:rPr>
                <w:sz w:val="20"/>
              </w:rPr>
              <w:t xml:space="preserve">Фаза 3 - </w:t>
            </w:r>
            <w:r w:rsidRPr="00F56E30">
              <w:rPr>
                <w:sz w:val="20"/>
              </w:rPr>
              <w:t>Проектирование и уточнение требований Системы</w:t>
            </w:r>
          </w:p>
        </w:tc>
      </w:tr>
      <w:tr w:rsidR="0078091C" w:rsidRPr="00FF3BDB" w:rsidTr="007430A6">
        <w:tc>
          <w:tcPr>
            <w:tcW w:w="533" w:type="pct"/>
          </w:tcPr>
          <w:p w:rsidR="0078091C" w:rsidRPr="00FF3BDB" w:rsidRDefault="0078091C" w:rsidP="007430A6">
            <w:pPr>
              <w:pStyle w:val="EBTableNum"/>
              <w:numPr>
                <w:ilvl w:val="0"/>
                <w:numId w:val="21"/>
              </w:numPr>
              <w:spacing w:before="0" w:after="0"/>
              <w:rPr>
                <w:sz w:val="20"/>
              </w:rPr>
            </w:pPr>
          </w:p>
        </w:tc>
        <w:tc>
          <w:tcPr>
            <w:tcW w:w="4467" w:type="pct"/>
          </w:tcPr>
          <w:p w:rsidR="0078091C" w:rsidRPr="00FF3BDB" w:rsidRDefault="0078091C" w:rsidP="007430A6">
            <w:pPr>
              <w:pStyle w:val="Tablenorm"/>
              <w:spacing w:before="0" w:after="0"/>
              <w:ind w:left="360"/>
              <w:rPr>
                <w:sz w:val="20"/>
              </w:rPr>
            </w:pPr>
            <w:r w:rsidRPr="00FF3BDB">
              <w:rPr>
                <w:sz w:val="20"/>
              </w:rPr>
              <w:t xml:space="preserve">Фаза </w:t>
            </w:r>
            <w:r>
              <w:rPr>
                <w:sz w:val="20"/>
              </w:rPr>
              <w:t>4</w:t>
            </w:r>
            <w:r w:rsidRPr="00FF3BDB">
              <w:rPr>
                <w:sz w:val="20"/>
              </w:rPr>
              <w:t xml:space="preserve"> – </w:t>
            </w:r>
            <w:r w:rsidRPr="00F56E30">
              <w:rPr>
                <w:sz w:val="20"/>
              </w:rPr>
              <w:t>Построение системы и разработка решений</w:t>
            </w:r>
          </w:p>
        </w:tc>
      </w:tr>
      <w:tr w:rsidR="0078091C" w:rsidRPr="00FF3BDB" w:rsidTr="007430A6">
        <w:tc>
          <w:tcPr>
            <w:tcW w:w="533" w:type="pct"/>
          </w:tcPr>
          <w:p w:rsidR="0078091C" w:rsidRPr="00FF3BDB" w:rsidRDefault="0078091C" w:rsidP="007430A6">
            <w:pPr>
              <w:pStyle w:val="EBTableNum"/>
              <w:numPr>
                <w:ilvl w:val="0"/>
                <w:numId w:val="21"/>
              </w:numPr>
              <w:spacing w:before="0" w:after="0"/>
              <w:rPr>
                <w:sz w:val="20"/>
              </w:rPr>
            </w:pPr>
          </w:p>
        </w:tc>
        <w:tc>
          <w:tcPr>
            <w:tcW w:w="4467" w:type="pct"/>
          </w:tcPr>
          <w:p w:rsidR="0078091C" w:rsidRPr="00FF3BDB" w:rsidRDefault="0078091C" w:rsidP="007430A6">
            <w:pPr>
              <w:pStyle w:val="Tablenorm"/>
              <w:spacing w:before="0" w:after="0"/>
              <w:ind w:left="360"/>
              <w:rPr>
                <w:sz w:val="20"/>
              </w:rPr>
            </w:pPr>
            <w:r w:rsidRPr="00FF3BDB">
              <w:rPr>
                <w:sz w:val="20"/>
              </w:rPr>
              <w:t xml:space="preserve">Фаза </w:t>
            </w:r>
            <w:r>
              <w:rPr>
                <w:sz w:val="20"/>
              </w:rPr>
              <w:t>5</w:t>
            </w:r>
            <w:r w:rsidRPr="00FF3BDB">
              <w:rPr>
                <w:sz w:val="20"/>
              </w:rPr>
              <w:t xml:space="preserve"> – </w:t>
            </w:r>
            <w:r w:rsidRPr="00F56E30">
              <w:rPr>
                <w:sz w:val="20"/>
              </w:rPr>
              <w:t>Подготовка к запуску</w:t>
            </w:r>
          </w:p>
        </w:tc>
      </w:tr>
      <w:tr w:rsidR="0078091C" w:rsidRPr="00FF3BDB" w:rsidTr="007430A6">
        <w:tc>
          <w:tcPr>
            <w:tcW w:w="533" w:type="pct"/>
          </w:tcPr>
          <w:p w:rsidR="0078091C" w:rsidRPr="00FF3BDB" w:rsidRDefault="0078091C" w:rsidP="007430A6">
            <w:pPr>
              <w:pStyle w:val="EBTableNum"/>
              <w:numPr>
                <w:ilvl w:val="0"/>
                <w:numId w:val="21"/>
              </w:numPr>
              <w:spacing w:before="0" w:after="0"/>
              <w:rPr>
                <w:sz w:val="20"/>
              </w:rPr>
            </w:pPr>
          </w:p>
        </w:tc>
        <w:tc>
          <w:tcPr>
            <w:tcW w:w="4467" w:type="pct"/>
          </w:tcPr>
          <w:p w:rsidR="0078091C" w:rsidRPr="00FF3BDB" w:rsidRDefault="0078091C" w:rsidP="00AD35CB">
            <w:pPr>
              <w:pStyle w:val="Tablenorm"/>
              <w:spacing w:before="0" w:after="0"/>
              <w:ind w:left="360"/>
              <w:rPr>
                <w:sz w:val="20"/>
              </w:rPr>
            </w:pPr>
            <w:r>
              <w:rPr>
                <w:sz w:val="20"/>
              </w:rPr>
              <w:t xml:space="preserve">Фаза 6 - </w:t>
            </w:r>
            <w:r w:rsidRPr="00F56E30">
              <w:rPr>
                <w:sz w:val="20"/>
              </w:rPr>
              <w:t>Опытная эксплуатация Системы Московском узле (магистральные и внутриузловые перевозки)</w:t>
            </w:r>
          </w:p>
        </w:tc>
      </w:tr>
      <w:tr w:rsidR="0078091C" w:rsidRPr="00FF3BDB" w:rsidTr="007430A6">
        <w:tc>
          <w:tcPr>
            <w:tcW w:w="533" w:type="pct"/>
          </w:tcPr>
          <w:p w:rsidR="0078091C" w:rsidRPr="00FF3BDB" w:rsidRDefault="0078091C" w:rsidP="007430A6">
            <w:pPr>
              <w:pStyle w:val="EBTableNum"/>
              <w:numPr>
                <w:ilvl w:val="0"/>
                <w:numId w:val="21"/>
              </w:numPr>
              <w:spacing w:before="0" w:after="0"/>
              <w:rPr>
                <w:sz w:val="20"/>
              </w:rPr>
            </w:pPr>
          </w:p>
        </w:tc>
        <w:tc>
          <w:tcPr>
            <w:tcW w:w="4467" w:type="pct"/>
          </w:tcPr>
          <w:p w:rsidR="0078091C" w:rsidRDefault="0078091C" w:rsidP="007430A6">
            <w:pPr>
              <w:pStyle w:val="Tablenorm"/>
              <w:spacing w:before="0" w:after="0"/>
              <w:ind w:left="360"/>
              <w:rPr>
                <w:sz w:val="20"/>
              </w:rPr>
            </w:pPr>
            <w:r>
              <w:rPr>
                <w:sz w:val="20"/>
              </w:rPr>
              <w:t xml:space="preserve">Фаза 7 - </w:t>
            </w:r>
            <w:r w:rsidRPr="00F56E30">
              <w:rPr>
                <w:sz w:val="20"/>
              </w:rPr>
              <w:t>Техническая поддержка</w:t>
            </w:r>
          </w:p>
        </w:tc>
      </w:tr>
    </w:tbl>
    <w:p w:rsidR="0078091C" w:rsidRDefault="0078091C" w:rsidP="0078091C">
      <w:pPr>
        <w:pStyle w:val="NJ"/>
        <w:keepNext/>
        <w:ind w:firstLine="851"/>
        <w:jc w:val="left"/>
      </w:pPr>
    </w:p>
    <w:p w:rsidR="0078091C" w:rsidRPr="00657D34" w:rsidRDefault="0078091C" w:rsidP="0078091C">
      <w:pPr>
        <w:pStyle w:val="3"/>
        <w:numPr>
          <w:ilvl w:val="0"/>
          <w:numId w:val="22"/>
        </w:numPr>
      </w:pPr>
      <w:r w:rsidRPr="00657D34">
        <w:t>Требования к составу программного обеспечения</w:t>
      </w:r>
      <w:r>
        <w:t xml:space="preserve"> (ПО)</w:t>
      </w:r>
    </w:p>
    <w:p w:rsidR="0078091C" w:rsidRDefault="0078091C" w:rsidP="0078091C">
      <w:pPr>
        <w:ind w:firstLine="709"/>
      </w:pPr>
      <w:r w:rsidRPr="00657D34">
        <w:t xml:space="preserve">В качестве базовых программных продуктов </w:t>
      </w:r>
      <w:r>
        <w:t>по</w:t>
      </w:r>
      <w:r w:rsidRPr="00657D34">
        <w:t xml:space="preserve"> реализации </w:t>
      </w:r>
      <w:r>
        <w:t xml:space="preserve">проекта по внедрению системы управления перевозками </w:t>
      </w:r>
      <w:r w:rsidRPr="00657D34">
        <w:t>должны использоваться программные продукты</w:t>
      </w:r>
      <w:r>
        <w:t xml:space="preserve"> типа </w:t>
      </w:r>
      <w:proofErr w:type="spellStart"/>
      <w:r>
        <w:rPr>
          <w:lang w:val="en-US"/>
        </w:rPr>
        <w:t>OracleTransportationManagement</w:t>
      </w:r>
      <w:proofErr w:type="spellEnd"/>
      <w:r>
        <w:t>.</w:t>
      </w:r>
    </w:p>
    <w:p w:rsidR="0078091C" w:rsidRDefault="0078091C" w:rsidP="0078091C">
      <w:pPr>
        <w:ind w:firstLine="709"/>
      </w:pPr>
      <w:r>
        <w:t xml:space="preserve">Лицензия на ПО не должна иметь ограничений по срокам действия и количеству пользователей системы, единовременных подключений (сессий) к системе и т.п. </w:t>
      </w:r>
    </w:p>
    <w:p w:rsidR="0078091C" w:rsidRDefault="0078091C" w:rsidP="0078091C">
      <w:pPr>
        <w:ind w:firstLine="709"/>
      </w:pPr>
      <w:r>
        <w:t xml:space="preserve">В случае, если решение по реализации проекта состоит из нескольких лицензионных модулей, </w:t>
      </w:r>
      <w:r w:rsidRPr="0015173F">
        <w:t>Исполнитель в составе заявки на выполнение работ должен предложить к поставке и обосновать объем используемых лицензий на программное обеспечение в зависимости от предлагаемого подхода к реализации системы. Исполнитель обеспечивает поставку необходимого количества ПО в рамках выполнения работ по данному конкурсу</w:t>
      </w:r>
      <w:r w:rsidRPr="00657D34">
        <w:t>.</w:t>
      </w:r>
    </w:p>
    <w:p w:rsidR="0078091C" w:rsidRPr="00C93085" w:rsidRDefault="0078091C" w:rsidP="0078091C">
      <w:pPr>
        <w:pStyle w:val="3"/>
        <w:numPr>
          <w:ilvl w:val="0"/>
          <w:numId w:val="22"/>
        </w:numPr>
      </w:pPr>
      <w:r w:rsidRPr="00C93085">
        <w:t>Требования к техническому обеспечению</w:t>
      </w:r>
    </w:p>
    <w:p w:rsidR="0078091C" w:rsidRDefault="0078091C" w:rsidP="0078091C">
      <w:pPr>
        <w:ind w:firstLine="709"/>
      </w:pPr>
      <w:r w:rsidRPr="00200BAA">
        <w:t>Техническое обеспечение Системы должно быть основано преимущественно на промышленных аппаратных средствах, рассчитанных на обеспечение функционирования высоконагруженных информационных систем, а также обработки и хранение больших объёмов данных</w:t>
      </w:r>
      <w:r>
        <w:t>.</w:t>
      </w:r>
    </w:p>
    <w:p w:rsidR="0078091C" w:rsidRDefault="0078091C" w:rsidP="0078091C">
      <w:pPr>
        <w:ind w:firstLine="709"/>
      </w:pPr>
      <w:r w:rsidRPr="00200BAA">
        <w:t>Техническое обеспечение Системы должно включать в себя три основных аппаратных комплекса: комплекс разработки и настройки, комплекс тестирования, комплекс промышленной эксплуатации</w:t>
      </w:r>
      <w:r>
        <w:t>.</w:t>
      </w:r>
    </w:p>
    <w:p w:rsidR="0078091C" w:rsidRDefault="0078091C" w:rsidP="0078091C">
      <w:pPr>
        <w:ind w:firstLine="709"/>
      </w:pPr>
      <w:r w:rsidRPr="00D6681C">
        <w:t xml:space="preserve">Состав технического обеспечения, включая виды, наименования, количество аппаратных средств, требования к объёму дисковых массивов, а также дополнительное требования, предъявляемые к техническому обеспечению Системы, должны быть сформированы на этапе </w:t>
      </w:r>
      <w:r w:rsidRPr="00D6681C">
        <w:lastRenderedPageBreak/>
        <w:t>Технического проектирования исходя из показателей назначения, требований к функциям Системы, требованиям к резервному копированию и срокам хранения информации</w:t>
      </w:r>
      <w:r>
        <w:t>.</w:t>
      </w:r>
    </w:p>
    <w:p w:rsidR="0078091C" w:rsidRPr="00AC5BF3" w:rsidRDefault="0078091C" w:rsidP="0078091C"/>
    <w:p w:rsidR="0078091C" w:rsidRPr="00BB7D16" w:rsidRDefault="0078091C" w:rsidP="00025268">
      <w:pPr>
        <w:ind w:firstLine="851"/>
        <w:jc w:val="center"/>
      </w:pPr>
    </w:p>
    <w:sectPr w:rsidR="0078091C" w:rsidRPr="00BB7D16" w:rsidSect="00D6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3CB"/>
    <w:multiLevelType w:val="hybridMultilevel"/>
    <w:tmpl w:val="448AD86E"/>
    <w:lvl w:ilvl="0" w:tplc="927AC55C">
      <w:start w:val="1"/>
      <w:numFmt w:val="decimal"/>
      <w:lvlText w:val="Т5.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36AB"/>
    <w:multiLevelType w:val="hybridMultilevel"/>
    <w:tmpl w:val="DABCFD70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AC31388"/>
    <w:multiLevelType w:val="hybridMultilevel"/>
    <w:tmpl w:val="E5126CA4"/>
    <w:lvl w:ilvl="0" w:tplc="ACB07DEE">
      <w:start w:val="1"/>
      <w:numFmt w:val="decimal"/>
      <w:lvlText w:val="Т7.%1.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B41CA"/>
    <w:multiLevelType w:val="multilevel"/>
    <w:tmpl w:val="5866D5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CB120E5"/>
    <w:multiLevelType w:val="hybridMultilevel"/>
    <w:tmpl w:val="32A445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ED77540"/>
    <w:multiLevelType w:val="hybridMultilevel"/>
    <w:tmpl w:val="C8AE75A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319C0"/>
    <w:multiLevelType w:val="hybridMultilevel"/>
    <w:tmpl w:val="A442E3F2"/>
    <w:lvl w:ilvl="0" w:tplc="ACB07DEE">
      <w:start w:val="1"/>
      <w:numFmt w:val="decimal"/>
      <w:lvlText w:val="Т7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A0257"/>
    <w:multiLevelType w:val="multilevel"/>
    <w:tmpl w:val="BEE030C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86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176" w:hanging="1800"/>
      </w:pPr>
      <w:rPr>
        <w:rFonts w:hint="default"/>
      </w:rPr>
    </w:lvl>
  </w:abstractNum>
  <w:abstractNum w:abstractNumId="8">
    <w:nsid w:val="17CD550A"/>
    <w:multiLevelType w:val="hybridMultilevel"/>
    <w:tmpl w:val="3EE42F0C"/>
    <w:lvl w:ilvl="0" w:tplc="CFC40C38">
      <w:start w:val="1"/>
      <w:numFmt w:val="decimal"/>
      <w:lvlText w:val="Т6.%1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85949"/>
    <w:multiLevelType w:val="hybridMultilevel"/>
    <w:tmpl w:val="473ADA7E"/>
    <w:lvl w:ilvl="0" w:tplc="D2EAEC8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752F79"/>
    <w:multiLevelType w:val="multilevel"/>
    <w:tmpl w:val="BE0EB064"/>
    <w:lvl w:ilvl="0">
      <w:start w:val="1"/>
      <w:numFmt w:val="decimal"/>
      <w:lvlText w:val="%1."/>
      <w:lvlJc w:val="left"/>
      <w:pPr>
        <w:ind w:left="125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2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6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84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210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6634" w:hanging="1800"/>
      </w:pPr>
      <w:rPr>
        <w:rFonts w:hint="default"/>
      </w:rPr>
    </w:lvl>
  </w:abstractNum>
  <w:abstractNum w:abstractNumId="11">
    <w:nsid w:val="20547120"/>
    <w:multiLevelType w:val="multilevel"/>
    <w:tmpl w:val="5866D5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268032AD"/>
    <w:multiLevelType w:val="hybridMultilevel"/>
    <w:tmpl w:val="52B434DE"/>
    <w:lvl w:ilvl="0" w:tplc="6A0CB990">
      <w:start w:val="1"/>
      <w:numFmt w:val="decimal"/>
      <w:lvlText w:val="Т.11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23F27"/>
    <w:multiLevelType w:val="hybridMultilevel"/>
    <w:tmpl w:val="25DE0FB6"/>
    <w:lvl w:ilvl="0" w:tplc="CFC40C38">
      <w:start w:val="1"/>
      <w:numFmt w:val="decimal"/>
      <w:lvlText w:val="Т6.%1"/>
      <w:lvlJc w:val="left"/>
      <w:pPr>
        <w:ind w:left="107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BA47E3B"/>
    <w:multiLevelType w:val="multilevel"/>
    <w:tmpl w:val="03402562"/>
    <w:lvl w:ilvl="0">
      <w:start w:val="1"/>
      <w:numFmt w:val="decimal"/>
      <w:lvlText w:val="%1."/>
      <w:lvlJc w:val="left"/>
      <w:pPr>
        <w:ind w:left="125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2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284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210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4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6634" w:hanging="1800"/>
      </w:pPr>
      <w:rPr>
        <w:rFonts w:hint="default"/>
      </w:rPr>
    </w:lvl>
  </w:abstractNum>
  <w:abstractNum w:abstractNumId="15">
    <w:nsid w:val="2D211896"/>
    <w:multiLevelType w:val="hybridMultilevel"/>
    <w:tmpl w:val="C14869E8"/>
    <w:lvl w:ilvl="0" w:tplc="052479EE">
      <w:start w:val="1"/>
      <w:numFmt w:val="decimal"/>
      <w:lvlText w:val="%1."/>
      <w:lvlJc w:val="left"/>
      <w:pPr>
        <w:ind w:left="720" w:hanging="360"/>
      </w:pPr>
    </w:lvl>
    <w:lvl w:ilvl="1" w:tplc="0C3E06E4" w:tentative="1">
      <w:start w:val="1"/>
      <w:numFmt w:val="lowerLetter"/>
      <w:lvlText w:val="%2."/>
      <w:lvlJc w:val="left"/>
      <w:pPr>
        <w:ind w:left="1440" w:hanging="360"/>
      </w:pPr>
    </w:lvl>
    <w:lvl w:ilvl="2" w:tplc="C04CC2A0" w:tentative="1">
      <w:start w:val="1"/>
      <w:numFmt w:val="lowerRoman"/>
      <w:lvlText w:val="%3."/>
      <w:lvlJc w:val="right"/>
      <w:pPr>
        <w:ind w:left="2160" w:hanging="180"/>
      </w:pPr>
    </w:lvl>
    <w:lvl w:ilvl="3" w:tplc="E89E7D72" w:tentative="1">
      <w:start w:val="1"/>
      <w:numFmt w:val="decimal"/>
      <w:lvlText w:val="%4."/>
      <w:lvlJc w:val="left"/>
      <w:pPr>
        <w:ind w:left="2880" w:hanging="360"/>
      </w:pPr>
    </w:lvl>
    <w:lvl w:ilvl="4" w:tplc="F566DB56" w:tentative="1">
      <w:start w:val="1"/>
      <w:numFmt w:val="lowerLetter"/>
      <w:lvlText w:val="%5."/>
      <w:lvlJc w:val="left"/>
      <w:pPr>
        <w:ind w:left="3600" w:hanging="360"/>
      </w:pPr>
    </w:lvl>
    <w:lvl w:ilvl="5" w:tplc="28802738" w:tentative="1">
      <w:start w:val="1"/>
      <w:numFmt w:val="lowerRoman"/>
      <w:lvlText w:val="%6."/>
      <w:lvlJc w:val="right"/>
      <w:pPr>
        <w:ind w:left="4320" w:hanging="180"/>
      </w:pPr>
    </w:lvl>
    <w:lvl w:ilvl="6" w:tplc="17543170" w:tentative="1">
      <w:start w:val="1"/>
      <w:numFmt w:val="decimal"/>
      <w:lvlText w:val="%7."/>
      <w:lvlJc w:val="left"/>
      <w:pPr>
        <w:ind w:left="5040" w:hanging="360"/>
      </w:pPr>
    </w:lvl>
    <w:lvl w:ilvl="7" w:tplc="E766E9EE" w:tentative="1">
      <w:start w:val="1"/>
      <w:numFmt w:val="lowerLetter"/>
      <w:lvlText w:val="%8."/>
      <w:lvlJc w:val="left"/>
      <w:pPr>
        <w:ind w:left="5760" w:hanging="360"/>
      </w:pPr>
    </w:lvl>
    <w:lvl w:ilvl="8" w:tplc="CE228A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637E9B"/>
    <w:multiLevelType w:val="multilevel"/>
    <w:tmpl w:val="5866D5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379D3C8E"/>
    <w:multiLevelType w:val="hybridMultilevel"/>
    <w:tmpl w:val="BDA85EB4"/>
    <w:lvl w:ilvl="0" w:tplc="ACB07DEE">
      <w:start w:val="1"/>
      <w:numFmt w:val="decimal"/>
      <w:lvlText w:val="Т7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03151"/>
    <w:multiLevelType w:val="hybridMultilevel"/>
    <w:tmpl w:val="AD9CB6EA"/>
    <w:lvl w:ilvl="0" w:tplc="927AC55C">
      <w:start w:val="1"/>
      <w:numFmt w:val="decimal"/>
      <w:lvlText w:val="Т5.%1.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91250"/>
    <w:multiLevelType w:val="hybridMultilevel"/>
    <w:tmpl w:val="8C2275E8"/>
    <w:lvl w:ilvl="0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0">
    <w:nsid w:val="44390592"/>
    <w:multiLevelType w:val="hybridMultilevel"/>
    <w:tmpl w:val="A094B9FA"/>
    <w:lvl w:ilvl="0" w:tplc="CFC40C38">
      <w:start w:val="1"/>
      <w:numFmt w:val="decimal"/>
      <w:lvlText w:val="Т6.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225222"/>
    <w:multiLevelType w:val="hybridMultilevel"/>
    <w:tmpl w:val="7C647D50"/>
    <w:lvl w:ilvl="0" w:tplc="DE18E23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8187504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EDE54A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DEAE8B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4F6E8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B3B6BCF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B056798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614AB39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1BEA5F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C1D2D1E"/>
    <w:multiLevelType w:val="hybridMultilevel"/>
    <w:tmpl w:val="BB88D768"/>
    <w:lvl w:ilvl="0" w:tplc="6B203482">
      <w:start w:val="1"/>
      <w:numFmt w:val="decimal"/>
      <w:lvlText w:val="Т.8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B0F73"/>
    <w:multiLevelType w:val="hybridMultilevel"/>
    <w:tmpl w:val="CBDE7958"/>
    <w:lvl w:ilvl="0" w:tplc="ACB07DEE">
      <w:start w:val="1"/>
      <w:numFmt w:val="decimal"/>
      <w:lvlText w:val="Т7.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965C51"/>
    <w:multiLevelType w:val="hybridMultilevel"/>
    <w:tmpl w:val="CDFA6A8A"/>
    <w:lvl w:ilvl="0" w:tplc="927AC55C">
      <w:start w:val="1"/>
      <w:numFmt w:val="decimal"/>
      <w:lvlText w:val="Т5.%1.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C55F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>
    <w:nsid w:val="560C48A9"/>
    <w:multiLevelType w:val="hybridMultilevel"/>
    <w:tmpl w:val="95844F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B7E378B"/>
    <w:multiLevelType w:val="hybridMultilevel"/>
    <w:tmpl w:val="151A0612"/>
    <w:lvl w:ilvl="0" w:tplc="3BE0525C">
      <w:start w:val="1"/>
      <w:numFmt w:val="bullet"/>
      <w:pStyle w:val="EBTableNum"/>
      <w:lvlText w:val="–"/>
      <w:lvlJc w:val="left"/>
      <w:pPr>
        <w:ind w:left="1287" w:hanging="360"/>
      </w:pPr>
      <w:rPr>
        <w:rFonts w:ascii="Verdana" w:hAnsi="Verdana" w:hint="default"/>
        <w:color w:val="auto"/>
      </w:rPr>
    </w:lvl>
    <w:lvl w:ilvl="1" w:tplc="2AEAC05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6EEE28B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4A606E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282B63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C2B66AB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F43A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D1A89E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788EB5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D606802"/>
    <w:multiLevelType w:val="hybridMultilevel"/>
    <w:tmpl w:val="C4964C34"/>
    <w:lvl w:ilvl="0" w:tplc="CFC40C38">
      <w:start w:val="1"/>
      <w:numFmt w:val="decimal"/>
      <w:lvlText w:val="Т6.%1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55018D"/>
    <w:multiLevelType w:val="hybridMultilevel"/>
    <w:tmpl w:val="4630FBB6"/>
    <w:lvl w:ilvl="0" w:tplc="75FA6388">
      <w:start w:val="1"/>
      <w:numFmt w:val="decimal"/>
      <w:lvlText w:val="Т4.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34487D"/>
    <w:multiLevelType w:val="hybridMultilevel"/>
    <w:tmpl w:val="E7289A2C"/>
    <w:lvl w:ilvl="0" w:tplc="EDAEB472">
      <w:start w:val="1"/>
      <w:numFmt w:val="decimal"/>
      <w:lvlText w:val="Т.9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43CD8"/>
    <w:multiLevelType w:val="hybridMultilevel"/>
    <w:tmpl w:val="F2321502"/>
    <w:lvl w:ilvl="0" w:tplc="927AC55C">
      <w:start w:val="1"/>
      <w:numFmt w:val="decimal"/>
      <w:lvlText w:val="Т5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506BE8"/>
    <w:multiLevelType w:val="hybridMultilevel"/>
    <w:tmpl w:val="3AE6D994"/>
    <w:lvl w:ilvl="0" w:tplc="55065674">
      <w:start w:val="1"/>
      <w:numFmt w:val="decimal"/>
      <w:lvlText w:val="Т.10.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32491"/>
    <w:multiLevelType w:val="hybridMultilevel"/>
    <w:tmpl w:val="28D8521E"/>
    <w:lvl w:ilvl="0" w:tplc="CFC40C38">
      <w:start w:val="1"/>
      <w:numFmt w:val="decimal"/>
      <w:lvlText w:val="Т6.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840A73"/>
    <w:multiLevelType w:val="hybridMultilevel"/>
    <w:tmpl w:val="F0904C08"/>
    <w:lvl w:ilvl="0" w:tplc="927AC55C">
      <w:start w:val="1"/>
      <w:numFmt w:val="decimal"/>
      <w:lvlText w:val="Т5.%1."/>
      <w:lvlJc w:val="left"/>
      <w:pPr>
        <w:ind w:left="862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7C0050E1"/>
    <w:multiLevelType w:val="hybridMultilevel"/>
    <w:tmpl w:val="E26AA73A"/>
    <w:lvl w:ilvl="0" w:tplc="8B46A372">
      <w:start w:val="1"/>
      <w:numFmt w:val="decimal"/>
      <w:pStyle w:val="EBTableNum0"/>
      <w:lvlText w:val="Т4.%1."/>
      <w:lvlJc w:val="left"/>
      <w:pPr>
        <w:ind w:left="1353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5"/>
    <w:lvlOverride w:ilvl="0">
      <w:lvl w:ilvl="0">
        <w:start w:val="1"/>
        <w:numFmt w:val="decimal"/>
        <w:pStyle w:val="1"/>
        <w:lvlText w:val="2.1%1"/>
        <w:lvlJc w:val="left"/>
        <w:pPr>
          <w:ind w:left="57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2"/>
        <w:lvlText w:val="%2."/>
        <w:lvlJc w:val="left"/>
        <w:pPr>
          <w:ind w:left="6480" w:hanging="360"/>
        </w:pPr>
      </w:lvl>
    </w:lvlOverride>
    <w:lvlOverride w:ilvl="2">
      <w:lvl w:ilvl="2">
        <w:start w:val="1"/>
        <w:numFmt w:val="lowerRoman"/>
        <w:pStyle w:val="3"/>
        <w:lvlText w:val="%3."/>
        <w:lvlJc w:val="right"/>
        <w:pPr>
          <w:ind w:left="7200" w:hanging="180"/>
        </w:pPr>
      </w:lvl>
    </w:lvlOverride>
    <w:lvlOverride w:ilvl="3">
      <w:lvl w:ilvl="3">
        <w:start w:val="1"/>
        <w:numFmt w:val="decimal"/>
        <w:pStyle w:val="4"/>
        <w:lvlText w:val="%4."/>
        <w:lvlJc w:val="left"/>
        <w:pPr>
          <w:ind w:left="7920" w:hanging="360"/>
        </w:pPr>
      </w:lvl>
    </w:lvlOverride>
    <w:lvlOverride w:ilvl="4">
      <w:lvl w:ilvl="4">
        <w:start w:val="1"/>
        <w:numFmt w:val="lowerLetter"/>
        <w:pStyle w:val="5"/>
        <w:lvlText w:val="%5."/>
        <w:lvlJc w:val="left"/>
        <w:pPr>
          <w:ind w:left="8640" w:hanging="360"/>
        </w:pPr>
      </w:lvl>
    </w:lvlOverride>
    <w:lvlOverride w:ilvl="5">
      <w:lvl w:ilvl="5" w:tentative="1">
        <w:start w:val="1"/>
        <w:numFmt w:val="lowerRoman"/>
        <w:pStyle w:val="6"/>
        <w:lvlText w:val="%6."/>
        <w:lvlJc w:val="right"/>
        <w:pPr>
          <w:ind w:left="9360" w:hanging="180"/>
        </w:pPr>
      </w:lvl>
    </w:lvlOverride>
    <w:lvlOverride w:ilvl="6">
      <w:lvl w:ilvl="6" w:tentative="1">
        <w:start w:val="1"/>
        <w:numFmt w:val="decimal"/>
        <w:pStyle w:val="7"/>
        <w:lvlText w:val="%7."/>
        <w:lvlJc w:val="left"/>
        <w:pPr>
          <w:ind w:left="10080" w:hanging="360"/>
        </w:pPr>
      </w:lvl>
    </w:lvlOverride>
    <w:lvlOverride w:ilvl="7">
      <w:lvl w:ilvl="7" w:tentative="1">
        <w:start w:val="1"/>
        <w:numFmt w:val="lowerLetter"/>
        <w:pStyle w:val="8"/>
        <w:lvlText w:val="%8."/>
        <w:lvlJc w:val="left"/>
        <w:pPr>
          <w:ind w:left="10800" w:hanging="360"/>
        </w:pPr>
      </w:lvl>
    </w:lvlOverride>
    <w:lvlOverride w:ilvl="8">
      <w:lvl w:ilvl="8" w:tentative="1">
        <w:start w:val="1"/>
        <w:numFmt w:val="lowerRoman"/>
        <w:pStyle w:val="9"/>
        <w:lvlText w:val="%9."/>
        <w:lvlJc w:val="right"/>
        <w:pPr>
          <w:ind w:left="11520" w:hanging="180"/>
        </w:pPr>
      </w:lvl>
    </w:lvlOverride>
  </w:num>
  <w:num w:numId="2">
    <w:abstractNumId w:val="21"/>
  </w:num>
  <w:num w:numId="3">
    <w:abstractNumId w:val="10"/>
  </w:num>
  <w:num w:numId="4">
    <w:abstractNumId w:val="5"/>
  </w:num>
  <w:num w:numId="5">
    <w:abstractNumId w:val="1"/>
  </w:num>
  <w:num w:numId="6">
    <w:abstractNumId w:val="19"/>
  </w:num>
  <w:num w:numId="7">
    <w:abstractNumId w:val="14"/>
  </w:num>
  <w:num w:numId="8">
    <w:abstractNumId w:val="15"/>
  </w:num>
  <w:num w:numId="9">
    <w:abstractNumId w:val="7"/>
  </w:num>
  <w:num w:numId="10">
    <w:abstractNumId w:val="4"/>
  </w:num>
  <w:num w:numId="11">
    <w:abstractNumId w:val="26"/>
  </w:num>
  <w:num w:numId="12">
    <w:abstractNumId w:val="27"/>
  </w:num>
  <w:num w:numId="13">
    <w:abstractNumId w:val="35"/>
  </w:num>
  <w:num w:numId="14">
    <w:abstractNumId w:val="9"/>
  </w:num>
  <w:num w:numId="15">
    <w:abstractNumId w:val="34"/>
  </w:num>
  <w:num w:numId="16">
    <w:abstractNumId w:val="13"/>
  </w:num>
  <w:num w:numId="17">
    <w:abstractNumId w:val="6"/>
  </w:num>
  <w:num w:numId="18">
    <w:abstractNumId w:val="22"/>
  </w:num>
  <w:num w:numId="19">
    <w:abstractNumId w:val="30"/>
  </w:num>
  <w:num w:numId="20">
    <w:abstractNumId w:val="32"/>
  </w:num>
  <w:num w:numId="21">
    <w:abstractNumId w:val="12"/>
  </w:num>
  <w:num w:numId="22">
    <w:abstractNumId w:val="3"/>
  </w:num>
  <w:num w:numId="23">
    <w:abstractNumId w:val="16"/>
  </w:num>
  <w:num w:numId="24">
    <w:abstractNumId w:val="24"/>
  </w:num>
  <w:num w:numId="25">
    <w:abstractNumId w:val="18"/>
  </w:num>
  <w:num w:numId="26">
    <w:abstractNumId w:val="2"/>
  </w:num>
  <w:num w:numId="27">
    <w:abstractNumId w:val="17"/>
  </w:num>
  <w:num w:numId="28">
    <w:abstractNumId w:val="23"/>
  </w:num>
  <w:num w:numId="29">
    <w:abstractNumId w:val="0"/>
  </w:num>
  <w:num w:numId="30">
    <w:abstractNumId w:val="29"/>
  </w:num>
  <w:num w:numId="31">
    <w:abstractNumId w:val="8"/>
  </w:num>
  <w:num w:numId="32">
    <w:abstractNumId w:val="11"/>
  </w:num>
  <w:num w:numId="33">
    <w:abstractNumId w:val="28"/>
  </w:num>
  <w:num w:numId="34">
    <w:abstractNumId w:val="33"/>
  </w:num>
  <w:num w:numId="35">
    <w:abstractNumId w:val="20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02210"/>
    <w:rsid w:val="00002210"/>
    <w:rsid w:val="00025268"/>
    <w:rsid w:val="00060244"/>
    <w:rsid w:val="00093E5F"/>
    <w:rsid w:val="000B5E86"/>
    <w:rsid w:val="000D3347"/>
    <w:rsid w:val="00131284"/>
    <w:rsid w:val="003747D1"/>
    <w:rsid w:val="003F2C54"/>
    <w:rsid w:val="00441A12"/>
    <w:rsid w:val="004F687A"/>
    <w:rsid w:val="00524062"/>
    <w:rsid w:val="00575832"/>
    <w:rsid w:val="005B5CDA"/>
    <w:rsid w:val="00701A20"/>
    <w:rsid w:val="007133DD"/>
    <w:rsid w:val="0078091C"/>
    <w:rsid w:val="007D5C33"/>
    <w:rsid w:val="007E103D"/>
    <w:rsid w:val="008A0B12"/>
    <w:rsid w:val="008D3A31"/>
    <w:rsid w:val="00997FC1"/>
    <w:rsid w:val="009C6ADB"/>
    <w:rsid w:val="00AD35CB"/>
    <w:rsid w:val="00B26974"/>
    <w:rsid w:val="00B84AC5"/>
    <w:rsid w:val="00BA46F1"/>
    <w:rsid w:val="00BB7D16"/>
    <w:rsid w:val="00C94F3D"/>
    <w:rsid w:val="00D60E05"/>
    <w:rsid w:val="00D9164A"/>
    <w:rsid w:val="00DF0B82"/>
    <w:rsid w:val="00E3614A"/>
    <w:rsid w:val="00E614F1"/>
    <w:rsid w:val="00EC00BE"/>
    <w:rsid w:val="00F23DE6"/>
    <w:rsid w:val="00F55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E05"/>
  </w:style>
  <w:style w:type="paragraph" w:styleId="1">
    <w:name w:val="heading 1"/>
    <w:aliases w:val="H1,Заголов,Заголовок 1 Знак1,Заголовок 1 Знак Знак,h1,app heading 1,ITT t1,II+,I,H11,H12,H13,H14,H15,H16,H17,H18,H111,H121,H131,H141,H151,H161,H171,H19,H112,H122,H132,H142,H152,H162,H172,H181,H1111,H1211,H1311,H1411,H1511,H1611,H1711,H110,g"/>
    <w:basedOn w:val="a"/>
    <w:next w:val="a"/>
    <w:link w:val="10"/>
    <w:uiPriority w:val="9"/>
    <w:qFormat/>
    <w:rsid w:val="00002210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"/>
    <w:next w:val="a"/>
    <w:link w:val="20"/>
    <w:uiPriority w:val="9"/>
    <w:qFormat/>
    <w:rsid w:val="00002210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aliases w:val="h3,Gliederung3 Char,Gliederung3,H3,o,heading 3"/>
    <w:basedOn w:val="a"/>
    <w:next w:val="a"/>
    <w:link w:val="30"/>
    <w:qFormat/>
    <w:rsid w:val="00002210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aliases w:val="Заголовок 4_S"/>
    <w:basedOn w:val="a"/>
    <w:next w:val="a"/>
    <w:link w:val="40"/>
    <w:qFormat/>
    <w:rsid w:val="0000221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qFormat/>
    <w:rsid w:val="00002210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SimSun" w:hAnsi="Times New Roman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002210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SimSun" w:hAnsi="Times New Roman" w:cs="Times New Roman"/>
      <w:b/>
      <w:bCs/>
      <w:u w:val="single"/>
    </w:rPr>
  </w:style>
  <w:style w:type="paragraph" w:styleId="7">
    <w:name w:val="heading 7"/>
    <w:basedOn w:val="a"/>
    <w:next w:val="a"/>
    <w:link w:val="70"/>
    <w:qFormat/>
    <w:rsid w:val="00002210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002210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9">
    <w:name w:val="heading 9"/>
    <w:basedOn w:val="a"/>
    <w:next w:val="a"/>
    <w:link w:val="90"/>
    <w:qFormat/>
    <w:rsid w:val="00002210"/>
    <w:pPr>
      <w:keepNext/>
      <w:numPr>
        <w:ilvl w:val="8"/>
        <w:numId w:val="1"/>
      </w:numP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"/>
    <w:basedOn w:val="a"/>
    <w:next w:val="a"/>
    <w:rsid w:val="00002210"/>
    <w:pPr>
      <w:keepLines/>
      <w:widowControl w:val="0"/>
      <w:spacing w:before="240" w:after="0" w:line="240" w:lineRule="auto"/>
      <w:ind w:left="1134" w:hanging="426"/>
      <w:jc w:val="both"/>
    </w:pPr>
    <w:rPr>
      <w:rFonts w:ascii="Times" w:eastAsia="Times New Roman" w:hAnsi="Times" w:cs="Times"/>
      <w:sz w:val="24"/>
      <w:szCs w:val="24"/>
      <w:lang w:val="de-DE" w:eastAsia="zh-CN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h1 Знак,app heading 1 Знак,ITT t1 Знак,II+ Знак,I Знак,H11 Знак,H12 Знак,H13 Знак,H14 Знак,H15 Знак,H16 Знак,H17 Знак,H18 Знак,H111 Знак,H121 Знак,H131 Знак,H19 Знак"/>
    <w:basedOn w:val="a0"/>
    <w:link w:val="1"/>
    <w:uiPriority w:val="9"/>
    <w:rsid w:val="0000221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0"/>
    <w:link w:val="2"/>
    <w:uiPriority w:val="9"/>
    <w:rsid w:val="0000221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aliases w:val="h3 Знак,Gliederung3 Char Знак,Gliederung3 Знак,H3 Знак,o Знак,heading 3 Знак"/>
    <w:basedOn w:val="a0"/>
    <w:link w:val="3"/>
    <w:rsid w:val="0000221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aliases w:val="Заголовок 4_S Знак"/>
    <w:basedOn w:val="a0"/>
    <w:link w:val="4"/>
    <w:rsid w:val="000022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002210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9"/>
    <w:rsid w:val="00002210"/>
    <w:rPr>
      <w:rFonts w:ascii="Times New Roman" w:eastAsia="SimSun" w:hAnsi="Times New Roman" w:cs="Times New Roman"/>
      <w:b/>
      <w:bCs/>
      <w:u w:val="single"/>
    </w:rPr>
  </w:style>
  <w:style w:type="character" w:customStyle="1" w:styleId="70">
    <w:name w:val="Заголовок 7 Знак"/>
    <w:basedOn w:val="a0"/>
    <w:link w:val="7"/>
    <w:rsid w:val="000022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00221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rsid w:val="000022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B5E86"/>
    <w:pPr>
      <w:ind w:left="720"/>
      <w:contextualSpacing/>
    </w:pPr>
  </w:style>
  <w:style w:type="paragraph" w:customStyle="1" w:styleId="41">
    <w:name w:val="Стиль4"/>
    <w:basedOn w:val="a"/>
    <w:link w:val="42"/>
    <w:qFormat/>
    <w:rsid w:val="00025268"/>
    <w:pPr>
      <w:spacing w:before="120" w:after="12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2">
    <w:name w:val="Стиль4 Знак"/>
    <w:link w:val="41"/>
    <w:locked/>
    <w:rsid w:val="0002526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J">
    <w:name w:val="NJ"/>
    <w:basedOn w:val="a"/>
    <w:rsid w:val="00025268"/>
    <w:pPr>
      <w:widowControl w:val="0"/>
      <w:tabs>
        <w:tab w:val="left" w:pos="714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norm">
    <w:name w:val="_Table_norm"/>
    <w:rsid w:val="00025268"/>
    <w:pPr>
      <w:spacing w:before="60" w:after="60" w:line="240" w:lineRule="auto"/>
      <w:ind w:left="170" w:right="17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EBTableNum">
    <w:name w:val="_EB_Table_Num_Общие требования"/>
    <w:basedOn w:val="a"/>
    <w:rsid w:val="00025268"/>
    <w:pPr>
      <w:numPr>
        <w:numId w:val="12"/>
      </w:numPr>
      <w:tabs>
        <w:tab w:val="left" w:pos="284"/>
      </w:tabs>
      <w:spacing w:before="60" w:after="60" w:line="240" w:lineRule="auto"/>
      <w:ind w:right="5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EBTableNum0">
    <w:name w:val="_EB_Table_Num_Требования к ПОИ.НСИ"/>
    <w:basedOn w:val="a"/>
    <w:rsid w:val="00025268"/>
    <w:pPr>
      <w:numPr>
        <w:numId w:val="13"/>
      </w:numPr>
      <w:tabs>
        <w:tab w:val="left" w:pos="284"/>
      </w:tabs>
      <w:spacing w:before="60" w:after="60" w:line="240" w:lineRule="auto"/>
      <w:ind w:right="5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3F2C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2</cp:revision>
  <dcterms:created xsi:type="dcterms:W3CDTF">2015-10-07T19:01:00Z</dcterms:created>
  <dcterms:modified xsi:type="dcterms:W3CDTF">2015-10-19T12:08:00Z</dcterms:modified>
</cp:coreProperties>
</file>