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Internal Storage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└── Rowan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└── AKS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├── 00_Project_Governance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│   ├── Project Charter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│   ├── PR Rules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│   └── Change Logs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├── 01_Canonical_Vocabulary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│   └── AKS-CV-xxxx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├── 02_Specifications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│   └── AKS-SPEC-xxxx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├── 03_Proofs_Theorems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│   └── AKS-THEOREMS-xxxx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├── 04_Invariants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│   └── AKS-INVARIANTS-xxxx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├── 05_Canonical_Processes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│   └── AKS-CPA-xxxx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├── 06_Foundation_Package_Alpha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├── 07_Forensic_Parser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│   ├── Workflow_JSON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   ├── Reverse_Parses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│   └── Syntheses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├── 08_Working_Drafts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├── 09_Archives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└── 99_Temp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