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AKS Archive Volume I</w:t>
        <w:br/>
        <w:t>Constitution, Governance, and Methodology</w:t>
        <w:br/>
        <w:t>Version 0.1</w:t>
      </w:r>
    </w:p>
    <w:p>
      <w:pPr>
        <w:pStyle w:val="Heading2"/>
      </w:pPr>
      <w:r>
        <w:t>Purpose</w:t>
      </w:r>
    </w:p>
    <w:p>
      <w:r>
        <w:rPr>
          <w:b w:val="0"/>
          <w:sz w:val="22"/>
        </w:rPr>
        <w:t>The Archival Knowledge System (AKS) exists to preserve longitudinal evidence in a durable, traceable, observation-first repository from which handbooks, reports, and future publications may be generated.</w:t>
      </w:r>
    </w:p>
    <w:p>
      <w:pPr>
        <w:pStyle w:val="Heading2"/>
      </w:pPr>
      <w:r>
        <w:t>Core Principles</w:t>
      </w:r>
    </w:p>
    <w:p>
      <w:r>
        <w:rPr>
          <w:b w:val="0"/>
          <w:sz w:val="22"/>
        </w:rPr>
        <w:t>• Observation before interpretation.</w:t>
        <w:br/>
        <w:t>• Preserve history by addition rather than erasure.</w:t>
        <w:br/>
        <w:t>• Maintain provenance for every substantive claim.</w:t>
        <w:br/>
        <w:t>• Record strengths with the same rigor as challenges.</w:t>
        <w:br/>
        <w:t>• Separate observations, relationships, and interpretations.</w:t>
        <w:br/>
        <w:t>• Preserve uncertainty rather than forcing premature conclusions.</w:t>
      </w:r>
    </w:p>
    <w:p>
      <w:pPr>
        <w:pStyle w:val="Heading2"/>
      </w:pPr>
      <w:r>
        <w:t>Canonical Registers</w:t>
      </w:r>
    </w:p>
    <w:p>
      <w:r>
        <w:rPr>
          <w:b w:val="0"/>
          <w:sz w:val="22"/>
        </w:rPr>
        <w:t>Governance Register</w:t>
        <w:br/>
        <w:t>Decision Register</w:t>
        <w:br/>
        <w:t>Observation Register</w:t>
        <w:br/>
        <w:t>Pattern Register</w:t>
        <w:br/>
        <w:t>Relationship Register</w:t>
        <w:br/>
        <w:t>Timeline Register</w:t>
        <w:br/>
        <w:t>Entity Register</w:t>
        <w:br/>
        <w:t>Intervention Register</w:t>
        <w:br/>
        <w:t>Outcome Register</w:t>
        <w:br/>
        <w:t>Question Register</w:t>
        <w:br/>
        <w:t>Conflict Register</w:t>
        <w:br/>
        <w:t>Reconciliation Register</w:t>
        <w:br/>
        <w:t>Editorial Register</w:t>
        <w:br/>
        <w:t>Provenance Register</w:t>
        <w:br/>
        <w:t>Source Register</w:t>
        <w:br/>
        <w:t>Strength Register</w:t>
        <w:br/>
        <w:t>Negative Evidence Register</w:t>
        <w:br/>
        <w:t>Confidence Framework</w:t>
      </w:r>
    </w:p>
    <w:p>
      <w:pPr>
        <w:pStyle w:val="Heading2"/>
      </w:pPr>
      <w:r>
        <w:t>Evidence Workflow</w:t>
      </w:r>
    </w:p>
    <w:p>
      <w:r>
        <w:rPr>
          <w:b w:val="0"/>
          <w:sz w:val="22"/>
        </w:rPr>
        <w:t>Raw Evidence</w:t>
        <w:br/>
        <w:t>→ Candidate Observation</w:t>
        <w:br/>
        <w:t>→ Verified Observation</w:t>
        <w:br/>
        <w:t>→ Linked Observation</w:t>
        <w:br/>
        <w:t>→ Pattern Candidate</w:t>
        <w:br/>
        <w:t>→ Verified Pattern</w:t>
        <w:br/>
        <w:t>→ Relationship Analysis</w:t>
        <w:br/>
        <w:t>→ Publication</w:t>
      </w:r>
    </w:p>
    <w:p>
      <w:pPr>
        <w:pStyle w:val="Heading2"/>
      </w:pPr>
      <w:r>
        <w:t>Repository Lifecycle</w:t>
      </w:r>
    </w:p>
    <w:p>
      <w:r>
        <w:rPr>
          <w:b w:val="0"/>
          <w:sz w:val="22"/>
        </w:rPr>
        <w:t>Recovery</w:t>
        <w:br/>
        <w:t>Archaeological Mining</w:t>
        <w:br/>
        <w:t>Repository Stabilization</w:t>
        <w:br/>
        <w:t>Observation Database Generation</w:t>
        <w:br/>
        <w:t>Handbook Generation</w:t>
        <w:br/>
        <w:t>Ongoing Curation</w:t>
      </w:r>
    </w:p>
    <w:p>
      <w:pPr>
        <w:pStyle w:val="Heading2"/>
      </w:pPr>
      <w:r>
        <w:t>Current Milestone</w:t>
      </w:r>
    </w:p>
    <w:p>
      <w:r>
        <w:rPr>
          <w:b w:val="0"/>
          <w:sz w:val="22"/>
        </w:rPr>
        <w:t>MC-0003 (working): Archaeological reconstruction substantially complete. Repository ready for Observation Database generation and long-term curation.</w:t>
      </w:r>
    </w:p>
    <w:p>
      <w:pPr>
        <w:pStyle w:val="Heading2"/>
      </w:pPr>
      <w:r>
        <w:t>Future Direction</w:t>
      </w:r>
    </w:p>
    <w:p>
      <w:r>
        <w:rPr>
          <w:b w:val="0"/>
          <w:sz w:val="22"/>
        </w:rPr>
        <w:t>Generate a canonical Observation Database, maintain versioned archival volumes, and use the AKS as the single source of truth for derivative publications.</w:t>
      </w:r>
    </w:p>
    <w:p>
      <w:pPr>
        <w:pStyle w:val="Heading2"/>
      </w:pPr>
      <w:r>
        <w:t>Editorial Standards</w:t>
      </w:r>
    </w:p>
    <w:p>
      <w:r>
        <w:rPr>
          <w:b w:val="0"/>
          <w:sz w:val="22"/>
        </w:rPr>
        <w:t>1. Preserve observations exactly as supported by evidence. Maintain provenance. Distinguish observation, relationship, and interpretation. Record uncertainty explicitly. Never discard superseded history; annotate and extend it.</w:t>
      </w:r>
    </w:p>
    <w:p>
      <w:r>
        <w:rPr>
          <w:b w:val="0"/>
          <w:sz w:val="22"/>
        </w:rPr>
        <w:t>2. Preserve observations exactly as supported by evidence. Maintain provenance. Distinguish observation, relationship, and interpretation. Record uncertainty explicitly. Never discard superseded history; annotate and extend it.</w:t>
      </w:r>
    </w:p>
    <w:p>
      <w:r>
        <w:rPr>
          <w:b w:val="0"/>
          <w:sz w:val="22"/>
        </w:rPr>
        <w:t>3. Preserve observations exactly as supported by evidence. Maintain provenance. Distinguish observation, relationship, and interpretation. Record uncertainty explicitly. Never discard superseded history; annotate and extend it.</w:t>
      </w:r>
    </w:p>
    <w:p>
      <w:r>
        <w:rPr>
          <w:b w:val="0"/>
          <w:sz w:val="22"/>
        </w:rPr>
        <w:t>4. Preserve observations exactly as supported by evidence. Maintain provenance. Distinguish observation, relationship, and interpretation. Record uncertainty explicitly. Never discard superseded history; annotate and extend it.</w:t>
      </w:r>
    </w:p>
    <w:p>
      <w:r>
        <w:rPr>
          <w:b w:val="0"/>
          <w:sz w:val="22"/>
        </w:rPr>
        <w:t>5. Preserve observations exactly as supported by evidence. Maintain provenance. Distinguish observation, relationship, and interpretation. Record uncertainty explicitly. Never discard superseded history; annotate and extend it.</w:t>
      </w:r>
    </w:p>
    <w:p>
      <w:r>
        <w:rPr>
          <w:b w:val="0"/>
          <w:sz w:val="22"/>
        </w:rPr>
        <w:t>6. Preserve observations exactly as supported by evidence. Maintain provenance. Distinguish observation, relationship, and interpretation. Record uncertainty explicitly. Never discard superseded history; annotate and extend it.</w:t>
      </w:r>
    </w:p>
    <w:p>
      <w:r>
        <w:rPr>
          <w:b w:val="0"/>
          <w:sz w:val="22"/>
        </w:rPr>
        <w:t>7. Preserve observations exactly as supported by evidence. Maintain provenance. Distinguish observation, relationship, and interpretation. Record uncertainty explicitly. Never discard superseded history; annotate and extend it.</w:t>
      </w:r>
    </w:p>
    <w:p>
      <w:r>
        <w:rPr>
          <w:b w:val="0"/>
          <w:sz w:val="22"/>
        </w:rPr>
        <w:t>8. Preserve observations exactly as supported by evidence. Maintain provenance. Distinguish observation, relationship, and interpretation. Record uncertainty explicitly. Never discard superseded history; annotate and extend it.</w:t>
      </w:r>
    </w:p>
    <w:p>
      <w:r>
        <w:rPr>
          <w:b w:val="0"/>
          <w:sz w:val="22"/>
        </w:rPr>
        <w:t>9. Preserve observations exactly as supported by evidence. Maintain provenance. Distinguish observation, relationship, and interpretation. Record uncertainty explicitly. Never discard superseded history; annotate and extend it.</w:t>
      </w:r>
    </w:p>
    <w:p>
      <w:r>
        <w:rPr>
          <w:b w:val="0"/>
          <w:sz w:val="22"/>
        </w:rPr>
        <w:t>10. Preserve observations exactly as supported by evidence. Maintain provenance. Distinguish observation, relationship, and interpretation. Record uncertainty explicitly. Never discard superseded history; annotate and extend it.</w:t>
      </w:r>
    </w:p>
    <w:p>
      <w:r>
        <w:rPr>
          <w:b w:val="0"/>
          <w:sz w:val="22"/>
        </w:rPr>
        <w:t>11. Preserve observations exactly as supported by evidence. Maintain provenance. Distinguish observation, relationship, and interpretation. Record uncertainty explicitly. Never discard superseded history; annotate and extend it.</w:t>
      </w:r>
    </w:p>
    <w:p>
      <w:r>
        <w:rPr>
          <w:b w:val="0"/>
          <w:sz w:val="22"/>
        </w:rPr>
        <w:t>12. Preserve observations exactly as supported by evidence. Maintain provenance. Distinguish observation, relationship, and interpretation. Record uncertainty explicitly. Never discard superseded history; annotate and extend it.</w:t>
      </w:r>
    </w:p>
    <w:p>
      <w:r>
        <w:rPr>
          <w:b w:val="0"/>
          <w:sz w:val="22"/>
        </w:rPr>
        <w:t>13. Preserve observations exactly as supported by evidence. Maintain provenance. Distinguish observation, relationship, and interpretation. Record uncertainty explicitly. Never discard superseded history; annotate and extend it.</w:t>
      </w:r>
    </w:p>
    <w:p>
      <w:r>
        <w:rPr>
          <w:b w:val="0"/>
          <w:sz w:val="22"/>
        </w:rPr>
        <w:t>14. Preserve observations exactly as supported by evidence. Maintain provenance. Distinguish observation, relationship, and interpretation. Record uncertainty explicitly. Never discard superseded history; annotate and extend it.</w:t>
      </w:r>
    </w:p>
    <w:p>
      <w:r>
        <w:rPr>
          <w:b w:val="0"/>
          <w:sz w:val="22"/>
        </w:rPr>
        <w:t>15. Preserve observations exactly as supported by evidence. Maintain provenance. Distinguish observation, relationship, and interpretation. Record uncertainty explicitly. Never discard superseded history; annotate and extend it.</w:t>
      </w:r>
    </w:p>
    <w:p>
      <w:r>
        <w:rPr>
          <w:b w:val="0"/>
          <w:sz w:val="22"/>
        </w:rPr>
        <w:t>16. Preserve observations exactly as supported by evidence. Maintain provenance. Distinguish observation, relationship, and interpretation. Record uncertainty explicitly. Never discard superseded history; annotate and extend it.</w:t>
      </w:r>
    </w:p>
    <w:p>
      <w:r>
        <w:rPr>
          <w:b w:val="0"/>
          <w:sz w:val="22"/>
        </w:rPr>
        <w:t>17. Preserve observations exactly as supported by evidence. Maintain provenance. Distinguish observation, relationship, and interpretation. Record uncertainty explicitly. Never discard superseded history; annotate and extend it.</w:t>
      </w:r>
    </w:p>
    <w:p>
      <w:r>
        <w:rPr>
          <w:b w:val="0"/>
          <w:sz w:val="22"/>
        </w:rPr>
        <w:t>18. Preserve observations exactly as supported by evidence. Maintain provenance. Distinguish observation, relationship, and interpretation. Record uncertainty explicitly. Never discard superseded history; annotate and extend it.</w:t>
      </w:r>
    </w:p>
    <w:p>
      <w:r>
        <w:rPr>
          <w:b w:val="0"/>
          <w:sz w:val="22"/>
        </w:rPr>
        <w:t>19. Preserve observations exactly as supported by evidence. Maintain provenance. Distinguish observation, relationship, and interpretation. Record uncertainty explicitly. Never discard superseded history; annotate and extend it.</w:t>
      </w:r>
    </w:p>
    <w:p>
      <w:r>
        <w:rPr>
          <w:b w:val="0"/>
          <w:sz w:val="22"/>
        </w:rPr>
        <w:t>20. Preserve observations exactly as supported by evidence. Maintain provenance. Distinguish observation, relationship, and interpretation. Record uncertainty explicitly. Never discard superseded history; annotate and extend it.</w:t>
      </w:r>
    </w:p>
    <w:p>
      <w:r>
        <w:rPr>
          <w:b w:val="0"/>
          <w:sz w:val="22"/>
        </w:rPr>
        <w:t>21. Preserve observations exactly as supported by evidence. Maintain provenance. Distinguish observation, relationship, and interpretation. Record uncertainty explicitly. Never discard superseded history; annotate and extend it.</w:t>
      </w:r>
    </w:p>
    <w:p>
      <w:r>
        <w:rPr>
          <w:b w:val="0"/>
          <w:sz w:val="22"/>
        </w:rPr>
        <w:t>22. Preserve observations exactly as supported by evidence. Maintain provenance. Distinguish observation, relationship, and interpretation. Record uncertainty explicitly. Never discard superseded history; annotate and extend it.</w:t>
      </w:r>
    </w:p>
    <w:p>
      <w:r>
        <w:rPr>
          <w:b w:val="0"/>
          <w:sz w:val="22"/>
        </w:rPr>
        <w:t>23. Preserve observations exactly as supported by evidence. Maintain provenance. Distinguish observation, relationship, and interpretation. Record uncertainty explicitly. Never discard superseded history; annotate and extend it.</w:t>
      </w:r>
    </w:p>
    <w:p>
      <w:r>
        <w:rPr>
          <w:b w:val="0"/>
          <w:sz w:val="22"/>
        </w:rPr>
        <w:t>24. Preserve observations exactly as supported by evidence. Maintain provenance. Distinguish observation, relationship, and interpretation. Record uncertainty explicitly. Never discard superseded history; annotate and extend it.</w:t>
      </w:r>
    </w:p>
    <w:p>
      <w:r>
        <w:rPr>
          <w:b w:val="0"/>
          <w:sz w:val="22"/>
        </w:rPr>
        <w:t>25. Preserve observations exactly as supported by evidence. Maintain provenance. Distinguish observation, relationship, and interpretation. Record uncertainty explicitly. Never discard superseded history; annotate and extend it.</w:t>
      </w:r>
    </w:p>
    <w:p>
      <w:r>
        <w:rPr>
          <w:b w:val="0"/>
          <w:sz w:val="22"/>
        </w:rPr>
        <w:t>26. Preserve observations exactly as supported by evidence. Maintain provenance. Distinguish observation, relationship, and interpretation. Record uncertainty explicitly. Never discard superseded history; annotate and extend it.</w:t>
      </w:r>
    </w:p>
    <w:p>
      <w:r>
        <w:rPr>
          <w:b w:val="0"/>
          <w:sz w:val="22"/>
        </w:rPr>
        <w:t>27. Preserve observations exactly as supported by evidence. Maintain provenance. Distinguish observation, relationship, and interpretation. Record uncertainty explicitly. Never discard superseded history; annotate and extend it.</w:t>
      </w:r>
    </w:p>
    <w:p>
      <w:r>
        <w:rPr>
          <w:b w:val="0"/>
          <w:sz w:val="22"/>
        </w:rPr>
        <w:t>28. Preserve observations exactly as supported by evidence. Maintain provenance. Distinguish observation, relationship, and interpretation. Record uncertainty explicitly. Never discard superseded history; annotate and extend it.</w:t>
      </w:r>
    </w:p>
    <w:p>
      <w:r>
        <w:rPr>
          <w:b w:val="0"/>
          <w:sz w:val="22"/>
        </w:rPr>
        <w:t>29. Preserve observations exactly as supported by evidence. Maintain provenance. Distinguish observation, relationship, and interpretation. Record uncertainty explicitly. Never discard superseded history; annotate and extend it.</w:t>
      </w:r>
    </w:p>
    <w:p>
      <w:r>
        <w:rPr>
          <w:b w:val="0"/>
          <w:sz w:val="22"/>
        </w:rPr>
        <w:t>30. Preserve observations exactly as supported by evidence. Maintain provenance. Distinguish observation, relationship, and interpretation. Record uncertainty explicitly. Never discard superseded history; annotate and extend 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