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44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44"/>
          <w:shd w:val="clear" w:color="060000" w:fill="auto"/>
        </w:rPr>
        <w:t>9秒小说阅读器客户端开发文档</w:t>
      </w:r>
    </w:p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44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44"/>
          <w:shd w:val="clear" w:color="060000" w:fill="auto"/>
        </w:rPr>
        <w:t>(v1.0.0)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项目</w:t>
      </w:r>
    </w:p>
    <w:tbl>
      <w:tblPr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项目名称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hd w:val="clear" w:color="050000" w:fill="auto"/>
              </w:rPr>
              <w:t>9秒小说阅读器客户端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项目编号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当前版本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hd w:val="clear" w:color="050000" w:fill="auto"/>
              </w:rPr>
              <w:t>v1.0.0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运行环境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hd w:val="clear" w:color="050000" w:fill="auto"/>
              </w:rPr>
              <w:t>windows,ios,android,windowsphone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开发语言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hd w:val="clear" w:color="050000" w:fill="auto"/>
              </w:rPr>
              <w:t>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开发框架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hd w:val="clear" w:color="050000" w:fill="auto"/>
              </w:rPr>
              <w:t>CrossApp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hd w:val="clear" w:color="050000" w:fill="auto"/>
                <w:lang w:val="en-US"/>
              </w:rPr>
              <w:t xml:space="preserve"> v0.1.1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作者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hd w:val="clear" w:color="050000" w:fill="auto"/>
              </w:rPr>
              <w:t>dym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  <w:lang w:val="en-US" w:eastAsia="zh-CN"/>
        </w:rPr>
        <w:t>编译说明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：</w: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default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/>
        </w:rPr>
        <w:t>Win32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  <w:t>环境配置：</w:t>
      </w:r>
      <w:r>
        <w:rPr>
          <w:rFonts w:hint="default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  <w:t xml:space="preserve">VS2012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  <w:t>下载地址：</w:t>
      </w:r>
      <w:r>
        <w:rPr>
          <w:rFonts w:hint="default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  <w:t>http://www.microsoft.com/zh-cn/download/details.aspx?id=30678</w: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default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  <w:t>打开CrossApp\projects\Book9s\proj.win32</w:t>
      </w:r>
      <w:r>
        <w:rPr>
          <w:rFonts w:hint="default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  <w:t>\Book9s.sln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26" type="#_x0000_t75" style="height:185.25pt;width:246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点击生成解决方案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27" type="#_x0000_t75" style="height:89.4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点击调试器开始运行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28" type="#_x0000_t75" style="height:79.7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</w:pPr>
    </w:p>
    <w:p>
      <w:pPr>
        <w:spacing w:before="0" w:after="0" w:line="24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环境：</w:t>
      </w:r>
      <w:r>
        <w:rPr>
          <w:rFonts w:hint="default"/>
          <w:lang w:val="en-US" w:eastAsia="zh-CN"/>
        </w:rPr>
        <w:t>EclipseADT+AndroidNDK</w: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下载地址：http://developer.android.com/sdk/index.html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29" type="#_x0000_t75" style="height:16.5pt;width:20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0" type="#_x0000_t75" style="height:18.75pt;width:12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default"/>
          <w:lang w:val="en-US" w:eastAsia="zh-CN"/>
        </w:rPr>
        <w:t>eclipse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1" type="#_x0000_t75" style="height:30.75pt;width:18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File-&gt;Import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2" type="#_x0000_t75" style="height:412.45pt;width:393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Existing Android Code Into Workspace</w: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</w:t>
      </w:r>
      <w:r>
        <w:rPr>
          <w:rFonts w:hint="eastAsia"/>
          <w:lang w:val="en-US" w:eastAsia="zh-CN"/>
        </w:rPr>
        <w:t>里浏览CrossApp\projects\Book9s\proj.android目录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33" type="#_x0000_t75" style="height:412.45pt;width:40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Finish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5" o:spid="_x0000_s1034" type="#_x0000_t75" style="height:122.25pt;width:23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Project-&gt;BuildProject</w:t>
      </w:r>
      <w:r>
        <w:rPr>
          <w:rFonts w:hint="eastAsia"/>
          <w:lang w:val="en-US" w:eastAsia="zh-CN"/>
        </w:rPr>
        <w:t>开始编译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5" type="#_x0000_t75" style="height:288.8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右键点击项目名选</w:t>
      </w:r>
      <w:r>
        <w:rPr>
          <w:rFonts w:hint="default"/>
          <w:lang w:val="en-US" w:eastAsia="zh-CN"/>
        </w:rPr>
        <w:t>Debug As-&gt;Android Application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6" o:spid="_x0000_s1036" type="#_x0000_t75" style="height:295.9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选择模拟器或真机开始调试运行</w:t>
      </w:r>
    </w:p>
    <w:p>
      <w:pPr>
        <w:spacing w:before="0" w:after="0" w:line="240" w:lineRule="auto"/>
        <w:ind w:left="0" w:right="0"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37" type="#_x0000_t75" style="height:355.6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右键点击项目选</w:t>
      </w:r>
      <w:r>
        <w:rPr>
          <w:rFonts w:hint="default"/>
          <w:lang w:val="en-US" w:eastAsia="zh-CN"/>
        </w:rPr>
        <w:t>AndroidTools-&gt;Export Signed Application Package</w:t>
      </w:r>
      <w:r>
        <w:rPr>
          <w:rFonts w:hint="eastAsia"/>
          <w:lang w:val="en-US" w:eastAsia="zh-CN"/>
        </w:rPr>
        <w:t>可以导出</w:t>
      </w:r>
      <w:r>
        <w:rPr>
          <w:rFonts w:hint="default"/>
          <w:lang w:val="en-US" w:eastAsia="zh-CN"/>
        </w:rPr>
        <w:t>apk</w:t>
      </w:r>
      <w:r>
        <w:rPr>
          <w:rFonts w:hint="eastAsia"/>
          <w:lang w:val="en-US" w:eastAsia="zh-CN"/>
        </w:rPr>
        <w:t>按装包</w:t>
      </w:r>
    </w:p>
    <w:p>
      <w:pPr>
        <w:numPr>
          <w:ilvl w:val="0"/>
          <w:numId w:val="1"/>
        </w:numPr>
        <w:spacing w:before="0" w:after="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项目结构：</w:t>
      </w:r>
    </w:p>
    <w:p>
      <w:pPr>
        <w:spacing w:before="0" w:after="0" w:line="240" w:lineRule="auto"/>
        <w:ind w:left="4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object>
          <v:rect id="rectole0000000000" style="height:359.4pt;width:150.8pt;rotation:0f;" o:ole="t" fillcolor="#FFFFFF" filled="t" o:preferrelative="t" stroked="f" coordsize="21600,21600"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rect>
          <o:OLEObject Type="Embed" ProgID="StaticDib" ShapeID="rectole0000000000" DrawAspect="Content" ObjectID="_13" r:id="rId17"/>
        </w:object>
      </w:r>
    </w:p>
    <w:p>
      <w:pPr>
        <w:spacing w:before="0" w:after="0" w:line="240" w:lineRule="auto"/>
        <w:ind w:left="4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object>
          <v:rect id="rectole0000000001" style="height:188.3pt;width:144.75pt;rotation:0f;" o:ole="t" fillcolor="#FFFFFF" filled="t" o:preferrelative="t" stroked="f" coordsize="21600,21600"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rect>
          <o:OLEObject Type="Embed" ProgID="StaticDib" ShapeID="rectole0000000001" DrawAspect="Content" ObjectID="_14" r:id="rId19"/>
        </w:object>
      </w:r>
    </w:p>
    <w:p>
      <w:pPr>
        <w:spacing w:before="0" w:after="0" w:line="240" w:lineRule="auto"/>
        <w:ind w:left="4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color="050000" w:fill="auto"/>
        </w:rPr>
      </w:pPr>
    </w:p>
    <w:p>
      <w:pPr>
        <w:spacing w:before="0" w:after="0" w:line="24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类说明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adView：广告展示类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BookDB：图书数据库类，用于读写图书数据和系统数据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BookIcon：图书图标显示类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MenuCell：目录子对象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PageBase：所有页面的基础类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PageBookInfo：图书简介页面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PageBookStorage：书库页面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PageHome：主页页面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PageManager：页面管理类，用于创建其它页面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PageMenu：图书目录页面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PageRank：排行页面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PageReader：阅读页面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PageSearch：搜索页面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PageSetting：系统设置页面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utf8：字符编码转换类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ViewController：创建页面管理类的根类</w:t>
      </w:r>
    </w:p>
    <w:p>
      <w:pPr>
        <w:numPr>
          <w:ilvl w:val="0"/>
          <w:numId w:val="2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Json键说明：</w:t>
      </w:r>
    </w:p>
    <w:tbl>
      <w:tblPr>
        <w:tblW w:w="7742" w:type="dxa"/>
        <w:tblInd w:w="7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30"/>
        <w:gridCol w:w="5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intro_url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小说信息链接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cat_url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小说目录链接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img_url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小说封面链接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book_name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latest_chapter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最新章节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book_author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book_words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小说字数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update_date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book_source_site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book_chapter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章节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content_text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小说内容与下面的img_url只取其一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color="060000" w:fill="auto"/>
              </w:rPr>
              <w:t>img_url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小说内容，以图片形式展示，为空则为文字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服务器IP设置：</w:t>
      </w:r>
    </w:p>
    <w:p>
      <w:pPr>
        <w:numPr>
          <w:ilvl w:val="0"/>
          <w:numId w:val="3"/>
        </w:numPr>
        <w:spacing w:before="0" w:after="0" w:line="240" w:lineRule="auto"/>
        <w:ind w:left="78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在BookDB的GetUrlHeader函数中设置IP，例如:</w:t>
      </w:r>
      <w:r>
        <w:rPr>
          <w:rFonts w:ascii="新宋体" w:hAnsi="新宋体" w:eastAsia="新宋体" w:cs="新宋体"/>
          <w:color w:val="A31515"/>
          <w:spacing w:val="0"/>
          <w:position w:val="0"/>
          <w:sz w:val="19"/>
          <w:shd w:val="clear" w:color="050000" w:fill="FFFFFF"/>
        </w:rPr>
        <w:t>"</w:t>
      </w:r>
      <w:r>
        <w:fldChar w:fldCharType="begin"/>
      </w:r>
      <w:r>
        <w:instrText xml:space="preserve">HYPERLINK "http://203.195.184.223:1101/" </w:instrText>
      </w:r>
      <w:r>
        <w:fldChar w:fldCharType="separate"/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u w:val="single"/>
          <w:shd w:val="clear" w:color="060000" w:fill="FFFFFF"/>
        </w:rPr>
        <w:t>http://203.195.184.223:1101/</w:t>
      </w:r>
      <w:r>
        <w:fldChar w:fldCharType="end"/>
      </w:r>
      <w:r>
        <w:rPr>
          <w:rFonts w:ascii="新宋体" w:hAnsi="新宋体" w:eastAsia="新宋体" w:cs="新宋体"/>
          <w:color w:val="A31515"/>
          <w:spacing w:val="0"/>
          <w:position w:val="0"/>
          <w:sz w:val="19"/>
          <w:shd w:val="clear" w:color="050000" w:fill="FFFFFF"/>
        </w:rPr>
        <w:t>"</w:t>
      </w:r>
    </w:p>
    <w:p>
      <w:pPr>
        <w:numPr>
          <w:ilvl w:val="0"/>
          <w:numId w:val="3"/>
        </w:numPr>
        <w:spacing w:before="0" w:after="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  <w:lang w:val="en-US" w:eastAsia="zh-CN"/>
        </w:rPr>
        <w:t>广告</w:t>
      </w:r>
      <w:r>
        <w:rPr>
          <w:rFonts w:hint="default"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  <w:lang w:val="en-US" w:eastAsia="zh-CN"/>
        </w:rPr>
        <w:t>IP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  <w:lang w:val="en-US" w:eastAsia="zh-CN"/>
        </w:rPr>
        <w:t>和帐号设置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：</w:t>
      </w:r>
    </w:p>
    <w:p>
      <w:pPr>
        <w:numPr>
          <w:numId w:val="0"/>
        </w:numPr>
        <w:spacing w:before="0" w:after="0" w:line="240" w:lineRule="auto"/>
        <w:ind w:left="420" w:leftChars="0" w:right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在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/>
        </w:rPr>
        <w:t>adView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的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/>
        </w:rPr>
        <w:t>Request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函数中设置IP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  <w:lang w:val="en-US" w:eastAsia="zh-CN"/>
        </w:rPr>
        <w:t>和帐号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，例如:</w:t>
      </w:r>
      <w:r>
        <w:rPr>
          <w:rFonts w:ascii="新宋体" w:hAnsi="新宋体" w:eastAsia="新宋体" w:cs="新宋体"/>
          <w:color w:val="A31515"/>
          <w:spacing w:val="0"/>
          <w:position w:val="0"/>
          <w:sz w:val="19"/>
          <w:shd w:val="clear" w:color="050000" w:fill="FFFFFF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http://123.183.220.248/page/cpc.php?s=1</w:t>
      </w:r>
      <w:r>
        <w:rPr>
          <w:rFonts w:ascii="新宋体" w:hAnsi="新宋体" w:eastAsia="新宋体" w:cs="新宋体"/>
          <w:color w:val="A31515"/>
          <w:spacing w:val="0"/>
          <w:position w:val="0"/>
          <w:sz w:val="19"/>
          <w:shd w:val="clear" w:color="050000" w:fill="FFFFFF"/>
        </w:rPr>
        <w:t>"</w:t>
      </w:r>
    </w:p>
    <w:p>
      <w:pPr>
        <w:numPr>
          <w:ilvl w:val="0"/>
          <w:numId w:val="3"/>
        </w:numPr>
        <w:spacing w:before="0" w:after="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应用简介：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打开应用显示主页，主页有以下功能：书库、搜索、排行、设置。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书库：显示已经下载</w:t>
      </w:r>
      <w:bookmarkStart w:id="0" w:name="_GoBack"/>
      <w:bookmarkEnd w:id="0"/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的书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搜索：可以根据作者或者书名搜索关键字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排行：可以查看人气高的图书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设置：可以设置阅读文字的颜色大小和背景颜色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图书信息：显示图书的相关信息，可以查看目录和直接阅读图书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  <w:t>目录：查看图书的目录信息，可以下载到本地和在线阅读</w:t>
      </w:r>
    </w:p>
    <w:p>
      <w:pPr>
        <w:numPr>
          <w:ilvl w:val="0"/>
          <w:numId w:val="3"/>
        </w:numPr>
        <w:spacing w:before="0" w:after="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应用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  <w:lang w:val="en-US" w:eastAsia="zh-CN"/>
        </w:rPr>
        <w:t>操作流程图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</w:rPr>
        <w:t>：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  <w:lang w:val="en-US" w:eastAsia="zh-CN"/>
        </w:rPr>
        <w:t>详见官网</w:t>
      </w:r>
      <w:r>
        <w:rPr>
          <w:rFonts w:hint="default" w:ascii="微软雅黑" w:hAnsi="微软雅黑" w:eastAsia="微软雅黑" w:cs="微软雅黑"/>
          <w:b/>
          <w:color w:val="auto"/>
          <w:spacing w:val="0"/>
          <w:position w:val="0"/>
          <w:sz w:val="24"/>
          <w:shd w:val="clear" w:color="060000" w:fill="auto"/>
          <w:lang w:val="en-US" w:eastAsia="zh-CN"/>
        </w:rPr>
        <w:t xml:space="preserve"> http://book.9miao.com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4"/>
          <w:shd w:val="clear" w:color="050000" w:fill="auto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singleLevel"/>
    <w:tmpl w:val="00000001"/>
    <w:lvl w:ilvl="0" w:tentative="1">
      <w:start w:val="1"/>
      <w:numFmt w:val="bullet"/>
      <w:lvlText w:val="•"/>
      <w:lvlJc w:val="left"/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•"/>
      <w:lvlJc w:val="left"/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bullet"/>
      <w:lvlText w:val="•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oleObject" Target="embeddings/oleObject1.bin"/><Relationship Id="rId18" Type="http://schemas.openxmlformats.org/officeDocument/2006/relationships/image" Target="media/image13.wmf"/><Relationship Id="rId19" Type="http://schemas.openxmlformats.org/officeDocument/2006/relationships/oleObject" Target="embeddings/oleObject2.bin"/><Relationship Id="rId2" Type="http://schemas.openxmlformats.org/officeDocument/2006/relationships/styles" Target="styles.xml"/><Relationship Id="rId20" Type="http://schemas.openxmlformats.org/officeDocument/2006/relationships/image" Target="media/image14.wmf"/><Relationship Id="rId21" Type="http://schemas.openxmlformats.org/officeDocument/2006/relationships/customXml" Target="../customXml/item1.xml"/><Relationship Id="rId2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个人版_9.1.0.4636_{F1E327BC-269C-435d-A152-05C5408002CA}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2014-06-24T03:11:00Z</dcterms:created>
  <cp:lastModifiedBy>dym</cp:lastModifiedBy>
  <dcterms:modified xsi:type="dcterms:W3CDTF">2014-06-24T08:50:16Z</dcterms:modified>
  <dc:title>9秒小说阅读器客户端开发文档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</Properties>
</file>