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SE201 - Uvod u softversko in</w:t>
      </w:r>
      <w:r>
        <w:rPr>
          <w:rFonts w:hAnsi="Arial" w:hint="default"/>
          <w:rtl w:val="0"/>
        </w:rPr>
        <w:t>ž</w:t>
      </w:r>
      <w:r>
        <w:rPr>
          <w:rFonts w:ascii="Arial"/>
          <w:rtl w:val="0"/>
        </w:rPr>
        <w:t>enjerstvo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</w:rPr>
        <w:t>Student: Ana Rodi</w:t>
      </w:r>
      <w:r>
        <w:rPr>
          <w:rFonts w:hAnsi="Arial" w:hint="default"/>
          <w:rtl w:val="0"/>
        </w:rPr>
        <w:t xml:space="preserve">ć </w:t>
      </w:r>
      <w:r>
        <w:rPr>
          <w:rFonts w:ascii="Arial"/>
          <w:rtl w:val="0"/>
        </w:rPr>
        <w:t>1565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</w:rPr>
        <w:t>Tema zadatka: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u w:color="000000"/>
          <w:rtl w:val="0"/>
        </w:rPr>
        <w:t>Defini</w:t>
      </w:r>
      <w:r>
        <w:rPr>
          <w:rFonts w:hAnsi="Arial" w:hint="default"/>
          <w:u w:color="000000"/>
          <w:rtl w:val="0"/>
        </w:rPr>
        <w:t>š</w:t>
      </w:r>
      <w:r>
        <w:rPr>
          <w:rFonts w:ascii="Arial"/>
          <w:u w:color="000000"/>
          <w:rtl w:val="0"/>
        </w:rPr>
        <w:t>ite koriste</w:t>
      </w:r>
      <w:r>
        <w:rPr>
          <w:rFonts w:hAnsi="Arial" w:hint="default"/>
          <w:u w:color="000000"/>
          <w:rtl w:val="0"/>
        </w:rPr>
        <w:t>ć</w:t>
      </w:r>
      <w:r>
        <w:rPr>
          <w:rFonts w:ascii="Arial"/>
          <w:u w:color="000000"/>
          <w:rtl w:val="0"/>
        </w:rPr>
        <w:t>i template use caseove u HOUSE primeru, ili u sistemu fakulteta koji ste opisiavli u prvom doma</w:t>
      </w:r>
      <w:r>
        <w:rPr>
          <w:rFonts w:hAnsi="Arial" w:hint="default"/>
          <w:u w:color="000000"/>
          <w:rtl w:val="0"/>
        </w:rPr>
        <w:t>ć</w:t>
      </w:r>
      <w:r>
        <w:rPr>
          <w:rFonts w:ascii="Arial"/>
          <w:u w:color="000000"/>
          <w:rtl w:val="0"/>
        </w:rPr>
        <w:t>em.</w:t>
      </w:r>
      <w:r>
        <w:rPr>
          <w:rFonts w:ascii="Arial"/>
          <w:u w:color="000000"/>
          <w:rtl w:val="0"/>
        </w:rPr>
        <w:t xml:space="preserve"> </w:t>
      </w:r>
      <w:r>
        <w:rPr>
          <w:rFonts w:ascii="Arial"/>
          <w:u w:color="000000"/>
          <w:rtl w:val="0"/>
        </w:rPr>
        <w:t>Tako</w:t>
      </w:r>
      <w:r>
        <w:rPr>
          <w:rFonts w:hAnsi="Arial" w:hint="default"/>
          <w:u w:color="000000"/>
          <w:rtl w:val="0"/>
        </w:rPr>
        <w:t>đ</w:t>
      </w:r>
      <w:r>
        <w:rPr>
          <w:rFonts w:ascii="Arial"/>
          <w:u w:color="000000"/>
          <w:rtl w:val="0"/>
        </w:rPr>
        <w:t>e ih nacrtajte</w:t>
      </w:r>
      <w:r>
        <w:rPr>
          <w:rFonts w:ascii="Arial"/>
          <w:u w:color="000000"/>
          <w:rtl w:val="0"/>
        </w:rPr>
        <w:t xml:space="preserve"> </w:t>
      </w:r>
      <w:r>
        <w:rPr>
          <w:rFonts w:ascii="Arial"/>
          <w:u w:color="000000"/>
          <w:rtl w:val="0"/>
        </w:rPr>
        <w:t>koriste</w:t>
      </w:r>
      <w:r>
        <w:rPr>
          <w:rFonts w:hAnsi="Arial" w:hint="default"/>
          <w:u w:color="000000"/>
          <w:rtl w:val="0"/>
        </w:rPr>
        <w:t>ć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1442957</wp:posOffset>
            </wp:positionH>
            <wp:positionV relativeFrom="page">
              <wp:posOffset>2430779</wp:posOffset>
            </wp:positionV>
            <wp:extent cx="4674141" cy="335142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528097_10202637380003201_1151063798_n.jp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74141" cy="335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Arial"/>
          <w:u w:color="000000"/>
          <w:rtl w:val="0"/>
        </w:rPr>
        <w:t>i UML dijagram.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u w:color="000000"/>
          <w:rtl w:val="0"/>
        </w:rPr>
        <w:t>Re</w:t>
      </w:r>
      <w:r>
        <w:rPr>
          <w:rFonts w:hAnsi="Arial" w:hint="default"/>
          <w:u w:color="000000"/>
          <w:rtl w:val="0"/>
        </w:rPr>
        <w:t>š</w:t>
      </w:r>
      <w:r>
        <w:rPr>
          <w:rFonts w:ascii="Arial"/>
          <w:u w:color="000000"/>
          <w:rtl w:val="0"/>
        </w:rPr>
        <w:t>enje zadatka:</w:t>
      </w:r>
    </w:p>
    <w:p>
      <w:pPr>
        <w:pStyle w:val="Body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360" w:right="0" w:hanging="360"/>
        <w:jc w:val="left"/>
        <w:rPr>
          <w:rFonts w:ascii="Arial" w:cs="Arial" w:hAnsi="Arial" w:eastAsia="Arial"/>
          <w:position w:val="0"/>
          <w:u w:color="000000"/>
          <w:rtl w:val="0"/>
        </w:rPr>
      </w:pPr>
      <w:r>
        <w:rPr>
          <w:rFonts w:ascii="Arial"/>
          <w:u w:color="000000"/>
          <w:rtl w:val="0"/>
        </w:rPr>
        <w:t>Use case Student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i w:val="1"/>
          <w:iCs w:val="1"/>
          <w:u w:color="000000"/>
          <w:rtl w:val="0"/>
        </w:rPr>
      </w:pPr>
      <w:r>
        <w:rPr>
          <w:rFonts w:ascii="Arial"/>
          <w:i w:val="1"/>
          <w:iCs w:val="1"/>
          <w:u w:color="000000"/>
          <w:rtl w:val="0"/>
        </w:rPr>
        <w:t>Slika 1 - Use case student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i w:val="1"/>
          <w:iCs w:val="1"/>
          <w:u w:color="000000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Use case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Pre-conditions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Action steps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Post conditions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Pregled poena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Student mora imati e-student nalog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Student mora biti ulogovan na svoj e-student profil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Student otvara ikonicu koja ozna</w:t>
            </w:r>
            <w:r>
              <w:rPr>
                <w:rtl w:val="0"/>
              </w:rPr>
              <w:t>č</w:t>
            </w:r>
            <w:r>
              <w:rPr>
                <w:rtl w:val="0"/>
              </w:rPr>
              <w:t>ava Izve</w:t>
            </w:r>
            <w:r>
              <w:rPr>
                <w:rtl w:val="0"/>
              </w:rPr>
              <w:t>š</w:t>
            </w:r>
            <w:r>
              <w:rPr>
                <w:rtl w:val="0"/>
              </w:rPr>
              <w:t>taj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Student bira modul za pregled poena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 xml:space="preserve">Student bira predmet iz kog 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 xml:space="preserve">eli da vidi broj poena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Student pregleda svoje poene iz </w:t>
            </w:r>
            <w:r>
              <w:t>ž</w:t>
            </w:r>
            <w:r>
              <w:t>eljenog predmeta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Prijava ispita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1. Student mora biti ulogovan na svoj e-studnet profil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Student bira modul za prijavu ispita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Student odabira ispitne rokove u kojima pola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e ispite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Student potvr</w:t>
            </w:r>
            <w:r>
              <w:rPr>
                <w:rtl w:val="0"/>
              </w:rPr>
              <w:t>đ</w:t>
            </w:r>
            <w:r>
              <w:rPr>
                <w:rtl w:val="0"/>
              </w:rPr>
              <w:t>uje prijavljene ispite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Nakon potvr</w:t>
            </w:r>
            <w:r>
              <w:t>đ</w:t>
            </w:r>
            <w:r>
              <w:t>ivanja studenta, on je uspe</w:t>
            </w:r>
            <w:r>
              <w:t>š</w:t>
            </w:r>
            <w:r>
              <w:t>no prijavljen za ispit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Pregled ocena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1. Student mora biti ulogovan na svoj e-studnet profil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6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Student bira modul za ocene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Student bira predmet iz kog zeli da vidi ocenu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7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 xml:space="preserve">Sistem sabira poene predispitnih obaveza i poene na ispitu 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Student mo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 xml:space="preserve">e videti ocenu </w:t>
            </w:r>
          </w:p>
        </w:tc>
      </w:tr>
    </w:tbl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u w:color="000000"/>
          <w:rtl w:val="0"/>
        </w:rPr>
        <w:t>2. Use case Profesor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i w:val="1"/>
          <w:iCs w:val="1"/>
          <w:u w:color="000000"/>
          <w:rtl w:val="0"/>
        </w:rPr>
      </w:pPr>
      <w:r>
        <w:rPr>
          <w:rFonts w:ascii="Arial"/>
          <w:i w:val="1"/>
          <w:iCs w:val="1"/>
          <w:u w:color="000000"/>
          <w:rtl w:val="0"/>
        </w:rPr>
        <w:t>Slika 2 - Use case profesor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i w:val="1"/>
          <w:iCs w:val="1"/>
          <w:u w:color="000000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Use case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Pre-conditions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Action steps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Post conditions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Unos prisutnosti studenata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8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Profesor mora imati otvoren e-profesor nalog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Profesor mora biti ulogovan na svoj e-profesor profil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9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Profesor otvara ikonicu Prisutnost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Profesor bira modul za unos prisutnosti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 xml:space="preserve">Profesor odabira predmet na kom 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eli da unosi poene za prisutnost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Uspe</w:t>
            </w:r>
            <w:r>
              <w:t>š</w:t>
            </w:r>
            <w:r>
              <w:t>no dodati poeni studentima za prisutnost na nastavi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Pregled predmeta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1. Profesor mora biti ulogovan na svoj e-profesor profil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0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Profesor bira modul za pregled predmeta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Profesor odabira predmete koje predaje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Pregled svih predmeta koje profesor predaje i studenata koji slu</w:t>
            </w:r>
            <w:r>
              <w:t>š</w:t>
            </w:r>
            <w:r>
              <w:t>aju te predmete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Pregled ocena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1. Profesor mora biti ulogovan na svoj e-profesor profil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1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Profesor bira modul za pregled ocena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 xml:space="preserve">Profesor odabira predmet iz kog 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eli da unosi ocene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Uspe</w:t>
            </w:r>
            <w:r>
              <w:t>š</w:t>
            </w:r>
            <w:r>
              <w:t>no obavljen unos ocena studenata nakon ispita</w:t>
            </w:r>
          </w:p>
        </w:tc>
      </w:tr>
    </w:tbl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u w:color="000000"/>
          <w:rtl w:val="0"/>
        </w:rPr>
        <w:t>3. Use case Zaposleni u studentskoj slu</w:t>
      </w:r>
      <w:r>
        <w:rPr>
          <w:rFonts w:hAnsi="Arial" w:hint="default"/>
          <w:u w:color="000000"/>
          <w:rtl w:val="0"/>
        </w:rPr>
        <w:t>ž</w:t>
      </w:r>
      <w:r>
        <w:rPr>
          <w:rFonts w:ascii="Arial"/>
          <w:u w:color="000000"/>
          <w:rtl w:val="0"/>
        </w:rPr>
        <w:t xml:space="preserve">bi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i w:val="1"/>
          <w:iCs w:val="1"/>
          <w:u w:color="000000"/>
          <w:rtl w:val="0"/>
        </w:rPr>
      </w:pPr>
      <w:r>
        <w:rPr>
          <w:rFonts w:ascii="Arial"/>
          <w:i w:val="1"/>
          <w:iCs w:val="1"/>
          <w:u w:color="000000"/>
          <w:rtl w:val="0"/>
        </w:rPr>
        <w:t>Slika 3 - Use case zaposleni u studentskoj slu</w:t>
      </w:r>
      <w:r>
        <w:rPr>
          <w:rFonts w:hAnsi="Arial" w:hint="default"/>
          <w:i w:val="1"/>
          <w:iCs w:val="1"/>
          <w:u w:color="000000"/>
          <w:rtl w:val="0"/>
        </w:rPr>
        <w:t>ž</w:t>
      </w:r>
      <w:r>
        <w:rPr>
          <w:rFonts w:ascii="Arial"/>
          <w:i w:val="1"/>
          <w:iCs w:val="1"/>
          <w:u w:color="000000"/>
          <w:rtl w:val="0"/>
        </w:rPr>
        <w:t>bi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i w:val="1"/>
          <w:iCs w:val="1"/>
          <w:u w:color="000000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Use case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Pre-conditions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Action steps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Post conditions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Pretraga studenata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2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imati otvoren domenski nalog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biti ulogovan na svoj domenski nalog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pristupiti programu za evidenciju studenata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3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bira modul za pretragu studenata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pretra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uje studenta na osnovu njegovog broja indeksa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Slu</w:t>
            </w:r>
            <w:r>
              <w:t>ž</w:t>
            </w:r>
            <w:r>
              <w:t>benik je na</w:t>
            </w:r>
            <w:r>
              <w:t>š</w:t>
            </w:r>
            <w:r>
              <w:t>ao studenta preko njegovog broja indeksa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Registracija studenata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4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biti ulogovan na svoj domenski nalog</w:t>
            </w:r>
          </w:p>
          <w:p>
            <w:pPr>
              <w:pStyle w:val="Table Style 2"/>
              <w:numPr>
                <w:ilvl w:val="0"/>
                <w:numId w:val="14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pristupiti programu za evidenciju studenata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5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bira modul za registraciju studenata</w:t>
            </w:r>
          </w:p>
          <w:p>
            <w:pPr>
              <w:pStyle w:val="Table Style 2"/>
              <w:numPr>
                <w:ilvl w:val="0"/>
                <w:numId w:val="15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popunjava formu za registraciju studenta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Novi student je registrovan u bazu fakulteta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Upis studenata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6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biti ulogovan na svoj domenski nalog</w:t>
            </w:r>
          </w:p>
          <w:p>
            <w:pPr>
              <w:pStyle w:val="Table Style 2"/>
              <w:numPr>
                <w:ilvl w:val="0"/>
                <w:numId w:val="16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pristupiti programu za evidenciju studenata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7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bira modul za upis studenata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 xml:space="preserve">benik unosi u sistem broj indeksa studenta i godinu studiranja koju student 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eli da upi</w:t>
            </w:r>
            <w:r>
              <w:rPr>
                <w:rtl w:val="0"/>
              </w:rPr>
              <w:t>š</w:t>
            </w:r>
            <w:r>
              <w:rPr>
                <w:rtl w:val="0"/>
              </w:rPr>
              <w:t>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Student je upisan na </w:t>
            </w:r>
            <w:r>
              <w:t>ž</w:t>
            </w:r>
            <w:r>
              <w:t>eljenu godinu studiranja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Anga</w:t>
            </w:r>
            <w:r>
              <w:t>ž</w:t>
            </w:r>
            <w:r>
              <w:t>ovanje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8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biti ulogovan na svoj domenski nalog</w:t>
            </w:r>
          </w:p>
          <w:p>
            <w:pPr>
              <w:pStyle w:val="Table Style 2"/>
              <w:numPr>
                <w:ilvl w:val="0"/>
                <w:numId w:val="18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pristupiti programu za evidenciju studenata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9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bira modul za pretragu zaposlenih</w:t>
            </w:r>
          </w:p>
          <w:p>
            <w:pPr>
              <w:pStyle w:val="Table Style 2"/>
              <w:numPr>
                <w:ilvl w:val="0"/>
                <w:numId w:val="19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nalazi zaposlenog na osnovu njegovog ID</w:t>
            </w:r>
          </w:p>
          <w:p>
            <w:pPr>
              <w:pStyle w:val="Table Style 2"/>
              <w:numPr>
                <w:ilvl w:val="0"/>
                <w:numId w:val="19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dodeljuje anga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ovanje zaposlenom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Slu</w:t>
            </w:r>
            <w:r>
              <w:t>ž</w:t>
            </w:r>
            <w:r>
              <w:t>benik je dodelio anga</w:t>
            </w:r>
            <w:r>
              <w:t>ž</w:t>
            </w:r>
            <w:r>
              <w:t>ovanje zaposlenom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Pretraga zaposlenih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0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biti ulogovan na svoj domenski nalog</w:t>
            </w:r>
          </w:p>
          <w:p>
            <w:pPr>
              <w:pStyle w:val="Table Style 2"/>
              <w:numPr>
                <w:ilvl w:val="0"/>
                <w:numId w:val="20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pristupiti programu za evidenciju zaposlenih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1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bira modul za pretragu zaposlenih</w:t>
            </w:r>
          </w:p>
          <w:p>
            <w:pPr>
              <w:pStyle w:val="Table Style 2"/>
              <w:numPr>
                <w:ilvl w:val="0"/>
                <w:numId w:val="21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dodeljuje ID zaposlenom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Slu</w:t>
            </w:r>
            <w:r>
              <w:t>ž</w:t>
            </w:r>
            <w:r>
              <w:t>benik je na</w:t>
            </w:r>
            <w:r>
              <w:t>š</w:t>
            </w:r>
            <w:r>
              <w:t>ao zaposlenog na osnovu ID zaposlenog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Registracija zaposlenih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2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biti ulogovan na svoj domenski nalog</w:t>
            </w:r>
          </w:p>
          <w:p>
            <w:pPr>
              <w:pStyle w:val="Table Style 2"/>
              <w:numPr>
                <w:ilvl w:val="0"/>
                <w:numId w:val="22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pristupiti programu za evidenciju zaposlenih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3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bira modul za registraciju zaposlenih</w:t>
            </w:r>
          </w:p>
          <w:p>
            <w:pPr>
              <w:pStyle w:val="Table Style 2"/>
              <w:numPr>
                <w:ilvl w:val="0"/>
                <w:numId w:val="23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popunjava formu za registraciju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Slu</w:t>
            </w:r>
            <w:r>
              <w:t>ž</w:t>
            </w:r>
            <w:r>
              <w:t>benik je uspe</w:t>
            </w:r>
            <w:r>
              <w:t>š</w:t>
            </w:r>
            <w:r>
              <w:t>no dodao novog zaposlenog u bazu fakulteta</w:t>
            </w:r>
          </w:p>
        </w:tc>
      </w:tr>
    </w:tbl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u w:color="000000"/>
          <w:rtl w:val="0"/>
        </w:rPr>
        <w:br w:type="page"/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u w:color="000000"/>
          <w:rtl w:val="0"/>
        </w:rPr>
        <w:t xml:space="preserve">4. Use case Finansijski sektor 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1265019</wp:posOffset>
            </wp:positionH>
            <wp:positionV relativeFrom="page">
              <wp:posOffset>1199182</wp:posOffset>
            </wp:positionV>
            <wp:extent cx="5030018" cy="306993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608459_10202637379083178_1892621282_n.jp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018" cy="306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i w:val="1"/>
          <w:iCs w:val="1"/>
          <w:u w:color="000000"/>
          <w:rtl w:val="0"/>
        </w:rPr>
      </w:pPr>
      <w:r>
        <w:rPr>
          <w:rFonts w:ascii="Arial"/>
          <w:i w:val="1"/>
          <w:iCs w:val="1"/>
          <w:u w:color="000000"/>
          <w:rtl w:val="0"/>
        </w:rPr>
        <w:t>Slika 4 - Use case finansije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Use case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Pre-conditions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Action steps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Post conditions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Pregled finansija studenata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4"/>
              </w:numPr>
              <w:bidi w:val="0"/>
              <w:ind w:left="360" w:right="0" w:hanging="360"/>
              <w:jc w:val="left"/>
              <w:rPr>
                <w:rFonts w:ascii="Calibri" w:cs="Calibri" w:hAnsi="Calibri" w:eastAsia="Calibri"/>
                <w:position w:val="0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Slu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benik mora biti ulogovan na svoj domenski nalog</w:t>
            </w:r>
          </w:p>
          <w:p>
            <w:pPr>
              <w:pStyle w:val="Default"/>
              <w:numPr>
                <w:ilvl w:val="0"/>
                <w:numId w:val="24"/>
              </w:numPr>
              <w:bidi w:val="0"/>
              <w:ind w:left="360" w:right="0" w:hanging="360"/>
              <w:jc w:val="left"/>
              <w:rPr>
                <w:rFonts w:ascii="Calibri" w:cs="Calibri" w:hAnsi="Calibri" w:eastAsia="Calibri"/>
                <w:position w:val="0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Slu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benik mora pristupiti programu za evidenciju finansija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5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mora da odabere modul za pregled studenta</w:t>
            </w:r>
          </w:p>
          <w:p>
            <w:pPr>
              <w:pStyle w:val="Table Style 2"/>
              <w:numPr>
                <w:ilvl w:val="0"/>
                <w:numId w:val="25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 xml:space="preserve">benik unosi broj indeksa studenta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Slu</w:t>
            </w:r>
            <w:r>
              <w:t>ž</w:t>
            </w:r>
            <w:r>
              <w:t xml:space="preserve">benik dobija pregled finansija studenta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Pregled finansija zaposlenih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6"/>
              </w:numPr>
              <w:bidi w:val="0"/>
              <w:ind w:left="360" w:right="0" w:hanging="360"/>
              <w:jc w:val="left"/>
              <w:rPr>
                <w:rFonts w:ascii="Calibri" w:cs="Calibri" w:hAnsi="Calibri" w:eastAsia="Calibri"/>
                <w:position w:val="0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Slu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benik mora biti ulogovan na svoj domenski nalog</w:t>
            </w:r>
          </w:p>
          <w:p>
            <w:pPr>
              <w:pStyle w:val="Default"/>
              <w:numPr>
                <w:ilvl w:val="0"/>
                <w:numId w:val="26"/>
              </w:numPr>
              <w:bidi w:val="0"/>
              <w:ind w:left="360" w:right="0" w:hanging="360"/>
              <w:jc w:val="left"/>
              <w:rPr>
                <w:rFonts w:ascii="Calibri" w:cs="Calibri" w:hAnsi="Calibri" w:eastAsia="Calibri"/>
                <w:position w:val="0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Slu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benik mora pristupiti programu za evidenciju finansija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7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obabira modul za pregled finansija zaposlenih</w:t>
            </w:r>
          </w:p>
          <w:p>
            <w:pPr>
              <w:pStyle w:val="Table Style 2"/>
              <w:numPr>
                <w:ilvl w:val="0"/>
                <w:numId w:val="27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 xml:space="preserve">benik unosi ID zaposlenog kome 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eli da pregleda finansije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Slu</w:t>
            </w:r>
            <w:r>
              <w:t>ž</w:t>
            </w:r>
            <w:r>
              <w:t xml:space="preserve">benik dobija informacije o stanju plate zaposlenog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Evidencija pla</w:t>
            </w:r>
            <w:r>
              <w:t>ć</w:t>
            </w:r>
            <w:r>
              <w:t>anja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8"/>
              </w:numPr>
              <w:bidi w:val="0"/>
              <w:ind w:left="360" w:right="0" w:hanging="360"/>
              <w:jc w:val="left"/>
              <w:rPr>
                <w:rFonts w:ascii="Calibri" w:cs="Calibri" w:hAnsi="Calibri" w:eastAsia="Calibri"/>
                <w:position w:val="0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Slu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benik mora biti ulogovan na svoj domenski nalog</w:t>
            </w:r>
          </w:p>
          <w:p>
            <w:pPr>
              <w:pStyle w:val="Default"/>
              <w:numPr>
                <w:ilvl w:val="0"/>
                <w:numId w:val="28"/>
              </w:numPr>
              <w:bidi w:val="0"/>
              <w:ind w:left="360" w:right="0" w:hanging="360"/>
              <w:jc w:val="left"/>
              <w:rPr>
                <w:rFonts w:ascii="Calibri" w:cs="Calibri" w:hAnsi="Calibri" w:eastAsia="Calibri"/>
                <w:position w:val="0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Slu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benik mora pristupiti programu za evidenciju finansija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9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otvara modul za evidenciju pla</w:t>
            </w:r>
            <w:r>
              <w:rPr>
                <w:rtl w:val="0"/>
              </w:rPr>
              <w:t>ć</w:t>
            </w:r>
            <w:r>
              <w:rPr>
                <w:rtl w:val="0"/>
              </w:rPr>
              <w:t>anja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Slu</w:t>
            </w:r>
            <w:r>
              <w:t>ž</w:t>
            </w:r>
            <w:r>
              <w:t>benik ima pregled svih uplata koje su nedavno izvr</w:t>
            </w:r>
            <w:r>
              <w:t>š</w:t>
            </w:r>
            <w:r>
              <w:t>ene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Pregled cenovnika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0"/>
              </w:numPr>
              <w:bidi w:val="0"/>
              <w:ind w:left="360" w:right="0" w:hanging="360"/>
              <w:jc w:val="left"/>
              <w:rPr>
                <w:rFonts w:ascii="Calibri" w:cs="Calibri" w:hAnsi="Calibri" w:eastAsia="Calibri"/>
                <w:position w:val="0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Slu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benik mora biti ulogovan na svoj domenski nalog</w:t>
            </w:r>
          </w:p>
          <w:p>
            <w:pPr>
              <w:pStyle w:val="Default"/>
              <w:numPr>
                <w:ilvl w:val="0"/>
                <w:numId w:val="30"/>
              </w:numPr>
              <w:bidi w:val="0"/>
              <w:ind w:left="360" w:right="0" w:hanging="360"/>
              <w:jc w:val="left"/>
              <w:rPr>
                <w:rFonts w:ascii="Calibri" w:cs="Calibri" w:hAnsi="Calibri" w:eastAsia="Calibri"/>
                <w:position w:val="0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Slu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benik mora pristupiti programu za evidenciju finansija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1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otvara modul za pregled cenovnika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Slu</w:t>
            </w:r>
            <w:r>
              <w:t>ž</w:t>
            </w:r>
            <w:r>
              <w:t>benik vidi cenovnik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A</w:t>
            </w:r>
            <w:r>
              <w:t>ž</w:t>
            </w:r>
            <w:r>
              <w:t>uriranje cenovnika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2"/>
              </w:numPr>
              <w:bidi w:val="0"/>
              <w:ind w:left="360" w:right="0" w:hanging="360"/>
              <w:jc w:val="left"/>
              <w:rPr>
                <w:rFonts w:ascii="Calibri" w:cs="Calibri" w:hAnsi="Calibri" w:eastAsia="Calibri"/>
                <w:position w:val="0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Slu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benik mora biti ulogovan na svoj domenski nalog</w:t>
            </w:r>
          </w:p>
          <w:p>
            <w:pPr>
              <w:pStyle w:val="Default"/>
              <w:numPr>
                <w:ilvl w:val="0"/>
                <w:numId w:val="32"/>
              </w:numPr>
              <w:bidi w:val="0"/>
              <w:ind w:left="360" w:right="0" w:hanging="360"/>
              <w:jc w:val="left"/>
              <w:rPr>
                <w:rFonts w:ascii="Calibri" w:cs="Calibri" w:hAnsi="Calibri" w:eastAsia="Calibri"/>
                <w:position w:val="0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Slu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benik mora pristupiti programu za evidenciju finansija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3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otvara modul za cenovnik</w:t>
            </w:r>
          </w:p>
          <w:p>
            <w:pPr>
              <w:pStyle w:val="Table Style 2"/>
              <w:numPr>
                <w:ilvl w:val="0"/>
                <w:numId w:val="33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bira opciju a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uriranja cenovnika</w:t>
            </w:r>
          </w:p>
          <w:p>
            <w:pPr>
              <w:pStyle w:val="Table Style 2"/>
              <w:numPr>
                <w:ilvl w:val="0"/>
                <w:numId w:val="33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 xml:space="preserve">benik bira cenu koju </w:t>
            </w:r>
            <w:r>
              <w:rPr>
                <w:rtl w:val="0"/>
              </w:rPr>
              <w:t>ć</w:t>
            </w:r>
            <w:r>
              <w:rPr>
                <w:rtl w:val="0"/>
              </w:rPr>
              <w:t xml:space="preserve">e izmeniti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Slu</w:t>
            </w:r>
            <w:r>
              <w:t>ž</w:t>
            </w:r>
            <w:r>
              <w:t>benik je a</w:t>
            </w:r>
            <w:r>
              <w:t>ž</w:t>
            </w:r>
            <w:r>
              <w:t>urirao cene cenovnika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Zadu</w:t>
            </w:r>
            <w:r>
              <w:t>ž</w:t>
            </w:r>
            <w:r>
              <w:t>ivanje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4"/>
              </w:numPr>
              <w:bidi w:val="0"/>
              <w:ind w:left="360" w:right="0" w:hanging="360"/>
              <w:jc w:val="left"/>
              <w:rPr>
                <w:rFonts w:ascii="Calibri" w:cs="Calibri" w:hAnsi="Calibri" w:eastAsia="Calibri"/>
                <w:position w:val="0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Slu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benik mora biti ulogovan na svoj domenski nalog</w:t>
            </w:r>
          </w:p>
          <w:p>
            <w:pPr>
              <w:pStyle w:val="Default"/>
              <w:numPr>
                <w:ilvl w:val="0"/>
                <w:numId w:val="34"/>
              </w:numPr>
              <w:bidi w:val="0"/>
              <w:ind w:left="360" w:right="0" w:hanging="360"/>
              <w:jc w:val="left"/>
              <w:rPr>
                <w:rFonts w:ascii="Calibri" w:cs="Calibri" w:hAnsi="Calibri" w:eastAsia="Calibri"/>
                <w:position w:val="0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Slu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benik mora pristupiti programu za evidenciju finansija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5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otvara modul za zadu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ivanje</w:t>
            </w:r>
          </w:p>
          <w:p>
            <w:pPr>
              <w:pStyle w:val="Table Style 2"/>
              <w:numPr>
                <w:ilvl w:val="0"/>
                <w:numId w:val="35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unosi broj indeksa studenta</w:t>
            </w:r>
          </w:p>
          <w:p>
            <w:pPr>
              <w:pStyle w:val="Table Style 2"/>
              <w:numPr>
                <w:ilvl w:val="0"/>
                <w:numId w:val="35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Slu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benik odabira za koju stavku zadu</w:t>
            </w:r>
            <w:r>
              <w:rPr>
                <w:rtl w:val="0"/>
              </w:rPr>
              <w:t>ž</w:t>
            </w:r>
            <w:r>
              <w:rPr>
                <w:rtl w:val="0"/>
              </w:rPr>
              <w:t>uje studenta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Student je zadu</w:t>
            </w:r>
            <w:r>
              <w:t>ž</w:t>
            </w:r>
            <w:r>
              <w:t>en</w:t>
            </w:r>
          </w:p>
        </w:tc>
      </w:tr>
    </w:tbl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u w:color="000000"/>
          <w:rtl w:val="0"/>
        </w:rPr>
        <w:br w:type="page"/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tl w:val="0"/>
        </w:rPr>
      </w:pP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u w:color="000000"/>
        <w:rtl w:val="0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u w:color="000000"/>
        <w:rtl w:val="0"/>
      </w:rPr>
    </w:lvl>
  </w:abstractNum>
  <w:abstractNum w:abstractNumId="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6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7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8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9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0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6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7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8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9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0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</w:abstractNum>
  <w:abstractNum w:abstractNumId="2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6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</w:abstractNum>
  <w:abstractNum w:abstractNumId="27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8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</w:abstractNum>
  <w:abstractNum w:abstractNumId="29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30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</w:abstractNum>
  <w:abstractNum w:abstractNumId="3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3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</w:abstractNum>
  <w:abstractNum w:abstractNumId="3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3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Calibri" w:cs="Calibri" w:hAnsi="Calibri" w:eastAsia="Calibri"/>
        <w:position w:val="0"/>
        <w:u w:color="000000"/>
        <w:rtl w:val="0"/>
        <w:lang w:val="en-US"/>
      </w:rPr>
    </w:lvl>
  </w:abstractNum>
  <w:abstractNum w:abstractNumId="3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jpg"/><Relationship Id="rId5" Type="http://schemas.openxmlformats.org/officeDocument/2006/relationships/image" Target="media/image1.jpg"/><Relationship Id="rId6" Type="http://schemas.openxmlformats.org/officeDocument/2006/relationships/header" Target="header.xml"/><Relationship Id="rId7" Type="http://schemas.openxmlformats.org/officeDocument/2006/relationships/footer" Target="footer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