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6EF" w:rsidRPr="00CF5824" w:rsidRDefault="00EE46EF" w:rsidP="002D5EDC">
      <w:pPr>
        <w:spacing w:line="192" w:lineRule="auto"/>
        <w:jc w:val="center"/>
        <w:rPr>
          <w:i/>
          <w:sz w:val="48"/>
          <w:szCs w:val="48"/>
        </w:rPr>
      </w:pPr>
    </w:p>
    <w:p w:rsidR="00EE46EF" w:rsidRDefault="00EE46EF" w:rsidP="002D5EDC">
      <w:pPr>
        <w:spacing w:line="192" w:lineRule="auto"/>
        <w:rPr>
          <w:i/>
        </w:rPr>
      </w:pPr>
    </w:p>
    <w:p w:rsidR="00EE46EF" w:rsidRDefault="007E5F38" w:rsidP="002D5EDC">
      <w:pPr>
        <w:spacing w:line="192" w:lineRule="auto"/>
        <w:jc w:val="center"/>
        <w:rPr>
          <w:i/>
        </w:rPr>
      </w:pPr>
      <w:r w:rsidRPr="007E5F38">
        <w:rPr>
          <w:noProof/>
        </w:rPr>
        <w:pict>
          <v:roundrect id="_x0000_s1026" style="position:absolute;left:0;text-align:left;margin-left:494.6pt;margin-top:6.6pt;width:138.45pt;height:34.7pt;z-index:18;v-text-anchor:middle" arcsize="10923f" o:regroupid="4" filled="f" fillcolor="#56983e" strokecolor="#f60" strokeweight="2pt" o:cliptowrap="t">
            <v:stroke dashstyle="1 1"/>
            <v:textbox style="mso-next-textbox:#_x0000_s1026" inset="0,0,0,7.2pt">
              <w:txbxContent>
                <w:p w:rsidR="00EE46EF" w:rsidRPr="00CF5824" w:rsidRDefault="00EE46EF" w:rsidP="002D5EDC">
                  <w:pPr>
                    <w:widowControl w:val="0"/>
                    <w:spacing w:line="192" w:lineRule="auto"/>
                    <w:jc w:val="center"/>
                    <w:rPr>
                      <w:i/>
                      <w:sz w:val="24"/>
                      <w:szCs w:val="24"/>
                    </w:rPr>
                  </w:pPr>
                  <w:r w:rsidRPr="00CF5824">
                    <w:rPr>
                      <w:i/>
                      <w:sz w:val="24"/>
                      <w:szCs w:val="24"/>
                    </w:rPr>
                    <w:br/>
                    <w:t>User Supplied Data</w:t>
                  </w:r>
                </w:p>
              </w:txbxContent>
            </v:textbox>
          </v:roundrect>
        </w:pict>
      </w:r>
      <w:r w:rsidRPr="007E5F38">
        <w:rPr>
          <w:noProof/>
        </w:rPr>
        <w:pict>
          <v:roundrect id="_x0000_s1027" style="position:absolute;left:0;text-align:left;margin-left:176.8pt;margin-top:6.6pt;width:138.5pt;height:34.7pt;z-index:17;v-text-anchor:middle" arcsize="10923f" o:regroupid="4" filled="f" fillcolor="#56983e" strokecolor="#f60" strokeweight="2pt" o:cliptowrap="t">
            <v:stroke dashstyle="1 1"/>
            <v:textbox style="mso-next-textbox:#_x0000_s1027" inset="0,0,0,7.2pt">
              <w:txbxContent>
                <w:p w:rsidR="00EE46EF" w:rsidRPr="00CF5824" w:rsidRDefault="00EE46EF" w:rsidP="002D5EDC">
                  <w:pPr>
                    <w:widowControl w:val="0"/>
                    <w:spacing w:line="192" w:lineRule="auto"/>
                    <w:jc w:val="center"/>
                    <w:rPr>
                      <w:i/>
                      <w:sz w:val="24"/>
                      <w:szCs w:val="24"/>
                    </w:rPr>
                  </w:pPr>
                  <w:r w:rsidRPr="00CF5824">
                    <w:rPr>
                      <w:i/>
                      <w:sz w:val="24"/>
                      <w:szCs w:val="24"/>
                    </w:rPr>
                    <w:br/>
                    <w:t>User Supplied Data</w:t>
                  </w:r>
                </w:p>
              </w:txbxContent>
            </v:textbox>
          </v:roundrect>
        </w:pict>
      </w:r>
    </w:p>
    <w:p w:rsidR="00EE46EF" w:rsidRDefault="00EE46EF" w:rsidP="002D5EDC">
      <w:pPr>
        <w:spacing w:line="192" w:lineRule="auto"/>
        <w:rPr>
          <w:i/>
        </w:rPr>
      </w:pPr>
    </w:p>
    <w:p w:rsidR="00EE46EF" w:rsidRDefault="004B4F32" w:rsidP="002D5EDC">
      <w:pPr>
        <w:spacing w:line="192" w:lineRule="auto"/>
        <w:rPr>
          <w:i/>
        </w:rPr>
      </w:pPr>
      <w:r w:rsidRPr="007E5F38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541.55pt;margin-top:-.2pt;width:29.65pt;height:137.8pt;flip:x;z-index:20" o:connectortype="straight" o:regroupid="4" strokecolor="#f60" strokeweight="2pt" o:cliptowrap="t">
            <v:stroke dashstyle="1 1" endarrow="block"/>
          </v:shape>
        </w:pict>
      </w:r>
      <w:r w:rsidR="007E5F38" w:rsidRPr="007E5F38">
        <w:rPr>
          <w:noProof/>
        </w:rPr>
        <w:pict>
          <v:shape id="_x0000_s1029" type="#_x0000_t32" style="position:absolute;margin-left:242.15pt;margin-top:-.2pt;width:2.45pt;height:46.1pt;z-index:21" o:connectortype="straight" o:regroupid="4" strokecolor="#f60" strokeweight="2pt" o:cliptowrap="t">
            <v:stroke dashstyle="1 1" endarrow="block"/>
          </v:shape>
        </w:pict>
      </w:r>
    </w:p>
    <w:p w:rsidR="00EE46EF" w:rsidRDefault="007E5F38" w:rsidP="002D5EDC">
      <w:pPr>
        <w:spacing w:line="192" w:lineRule="auto"/>
        <w:rPr>
          <w:i/>
        </w:rPr>
      </w:pPr>
      <w:r w:rsidRPr="007E5F38">
        <w:rPr>
          <w:noProof/>
        </w:rPr>
        <w:pict>
          <v:roundrect id="_x0000_s1032" style="position:absolute;margin-left:-23.45pt;margin-top:3.4pt;width:105.8pt;height:63.8pt;z-index:12;v-text-anchor:middle" arcsize="10923f" o:regroupid="4" strokecolor="#365f91" strokeweight="1.5pt" o:cliptowrap="t">
            <v:textbox style="mso-next-textbox:#_x0000_s1032" inset="2.88pt,2.88pt,1.44pt,1.44pt">
              <w:txbxContent>
                <w:p w:rsidR="00EE46EF" w:rsidRPr="004E1802" w:rsidRDefault="004E1802" w:rsidP="002D5EDC">
                  <w:pPr>
                    <w:widowControl w:val="0"/>
                    <w:spacing w:line="192" w:lineRule="auto"/>
                    <w:rPr>
                      <w:sz w:val="24"/>
                      <w:szCs w:val="24"/>
                    </w:rPr>
                  </w:pPr>
                  <w:r>
                    <w:rPr>
                      <w:sz w:val="16"/>
                      <w:szCs w:val="16"/>
                    </w:rPr>
                    <w:br/>
                  </w:r>
                  <w:r w:rsidR="00EE46EF" w:rsidRPr="004E1802">
                    <w:rPr>
                      <w:sz w:val="24"/>
                      <w:szCs w:val="24"/>
                    </w:rPr>
                    <w:br/>
                  </w:r>
                  <w:r w:rsidR="00EE46EF" w:rsidRPr="00CF5824">
                    <w:rPr>
                      <w:sz w:val="24"/>
                      <w:szCs w:val="24"/>
                    </w:rPr>
                    <w:t>Basin Selection</w:t>
                  </w:r>
                </w:p>
              </w:txbxContent>
            </v:textbox>
          </v:roundrect>
        </w:pict>
      </w:r>
      <w:r w:rsidRPr="007E5F38">
        <w:rPr>
          <w:noProof/>
        </w:rPr>
        <w:pict>
          <v:roundrect id="_x0000_s1033" style="position:absolute;margin-left:133.9pt;margin-top:3.35pt;width:105.8pt;height:63.85pt;z-index:11;v-text-anchor:middle" arcsize="10923f" o:regroupid="4" strokecolor="#365f91" strokeweight="1.5pt" o:cliptowrap="t">
            <v:textbox style="mso-next-textbox:#_x0000_s1033" inset="2.88pt,,1.44pt,1.44pt">
              <w:txbxContent>
                <w:p w:rsidR="00EE46EF" w:rsidRPr="00CF5824" w:rsidRDefault="004E1802" w:rsidP="002D5EDC">
                  <w:pPr>
                    <w:widowControl w:val="0"/>
                    <w:spacing w:line="192" w:lineRule="auto"/>
                    <w:rPr>
                      <w:sz w:val="24"/>
                      <w:szCs w:val="24"/>
                    </w:rPr>
                  </w:pPr>
                  <w:r w:rsidRPr="00CF5824">
                    <w:rPr>
                      <w:sz w:val="16"/>
                      <w:szCs w:val="16"/>
                    </w:rPr>
                    <w:br/>
                  </w:r>
                  <w:r>
                    <w:rPr>
                      <w:sz w:val="24"/>
                      <w:szCs w:val="24"/>
                    </w:rPr>
                    <w:t xml:space="preserve">Climate &amp; Precipitation </w:t>
                  </w:r>
                  <w:r>
                    <w:rPr>
                      <w:sz w:val="24"/>
                      <w:szCs w:val="24"/>
                    </w:rPr>
                    <w:br/>
                    <w:t>Mode</w:t>
                  </w:r>
                </w:p>
              </w:txbxContent>
            </v:textbox>
          </v:roundrect>
        </w:pict>
      </w:r>
    </w:p>
    <w:p w:rsidR="00EE46EF" w:rsidRDefault="007E5F38" w:rsidP="002D5EDC">
      <w:pPr>
        <w:spacing w:line="192" w:lineRule="auto"/>
        <w:rPr>
          <w:i/>
        </w:rPr>
      </w:pPr>
      <w:r w:rsidRPr="007E5F38">
        <w:rPr>
          <w:noProof/>
        </w:rPr>
        <w:pict>
          <v:shape id="_x0000_s1034" type="#_x0000_t32" style="position:absolute;margin-left:86.65pt;margin-top:12.5pt;width:44.75pt;height:197.4pt;z-index:24" o:connectortype="straight" o:regroupid="4" strokecolor="gray" o:cliptowrap="t">
            <v:stroke endarrow="block"/>
          </v:shape>
        </w:pict>
      </w:r>
      <w:r w:rsidRPr="007E5F38">
        <w:rPr>
          <w:noProof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5" type="#_x0000_t38" style="position:absolute;margin-left:244.6pt;margin-top:4.45pt;width:241.15pt;height:52pt;z-index:9" o:connectortype="curved" o:regroupid="4" adj="21600,-75080,-42665" o:cliptowrap="t">
            <v:stroke endarrow="block"/>
          </v:shape>
        </w:pict>
      </w:r>
      <w:r w:rsidRPr="007E5F38">
        <w:rPr>
          <w:noProof/>
        </w:rPr>
        <w:pict>
          <v:shape id="_x0000_s1036" type="#_x0000_t38" style="position:absolute;margin-left:244.6pt;margin-top:4.45pt;width:92.75pt;height:91.7pt;z-index:7" o:connectortype="curved" o:regroupid="4" adj="21735,-271157,-116120" o:cliptowrap="t">
            <v:stroke endarrow="block"/>
          </v:shape>
        </w:pict>
      </w:r>
      <w:r w:rsidRPr="007E5F38">
        <w:rPr>
          <w:noProof/>
        </w:rPr>
        <w:pict>
          <v:shape id="_x0000_s1037" type="#_x0000_t32" style="position:absolute;margin-left:86.65pt;margin-top:12.5pt;width:47.25pt;height:124.7pt;z-index:4" o:connectortype="straight" o:regroupid="4" strokecolor="gray" o:cliptowrap="t">
            <v:stroke endarrow="block"/>
          </v:shape>
        </w:pict>
      </w:r>
      <w:r w:rsidRPr="007E5F38">
        <w:rPr>
          <w:noProof/>
        </w:rPr>
        <w:pict>
          <v:shape id="_x0000_s1038" type="#_x0000_t32" style="position:absolute;margin-left:86.65pt;margin-top:12.5pt;width:44.75pt;height:0;z-index:3" o:connectortype="straight" o:regroupid="4" o:cliptowrap="t">
            <v:stroke endarrow="block"/>
          </v:shape>
        </w:pict>
      </w:r>
    </w:p>
    <w:p w:rsidR="00EE46EF" w:rsidRDefault="00EE46EF" w:rsidP="002D5EDC">
      <w:pPr>
        <w:spacing w:line="192" w:lineRule="auto"/>
        <w:rPr>
          <w:i/>
        </w:rPr>
      </w:pPr>
    </w:p>
    <w:p w:rsidR="00EE46EF" w:rsidRDefault="007E5F38" w:rsidP="002D5EDC">
      <w:pPr>
        <w:spacing w:line="192" w:lineRule="auto"/>
        <w:rPr>
          <w:i/>
        </w:rPr>
      </w:pPr>
      <w:r w:rsidRPr="007E5F38">
        <w:rPr>
          <w:noProof/>
        </w:rPr>
        <w:pict>
          <v:roundrect id="_x0000_s1040" style="position:absolute;margin-left:434.05pt;margin-top:17.25pt;width:105.8pt;height:63.85pt;z-index:15;v-text-anchor:middle" arcsize="10923f" o:regroupid="4" strokecolor="#365f91" strokeweight="1.5pt" o:cliptowrap="t">
            <v:textbox style="mso-next-textbox:#_x0000_s1040" inset="2.88pt,2.88pt,1.44pt,1.44pt">
              <w:txbxContent>
                <w:p w:rsidR="00EE46EF" w:rsidRPr="004E1802" w:rsidRDefault="004E1802" w:rsidP="002D5EDC">
                  <w:pPr>
                    <w:widowControl w:val="0"/>
                    <w:spacing w:line="192" w:lineRule="auto"/>
                    <w:rPr>
                      <w:sz w:val="24"/>
                      <w:szCs w:val="24"/>
                    </w:rPr>
                  </w:pPr>
                  <w:r w:rsidRPr="00CF5824">
                    <w:rPr>
                      <w:sz w:val="16"/>
                      <w:szCs w:val="16"/>
                    </w:rPr>
                    <w:br/>
                  </w:r>
                  <w:r w:rsidR="00EE46EF" w:rsidRPr="00CF5824">
                    <w:rPr>
                      <w:sz w:val="24"/>
                      <w:szCs w:val="24"/>
                    </w:rPr>
                    <w:t>Stream</w:t>
                  </w:r>
                  <w:r w:rsidR="00EE46EF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Temperature Model</w:t>
                  </w:r>
                </w:p>
              </w:txbxContent>
            </v:textbox>
          </v:roundrect>
        </w:pict>
      </w:r>
      <w:r w:rsidRPr="007E5F38">
        <w:rPr>
          <w:noProof/>
        </w:rPr>
        <w:pict>
          <v:shape id="_x0000_s1041" type="#_x0000_t32" style="position:absolute;margin-left:186.85pt;margin-top:14.75pt;width:.1pt;height:40.15pt;z-index:8" o:connectortype="straight" o:regroupid="4" strokecolor="gray" o:cliptowrap="t">
            <v:stroke endarrow="block"/>
          </v:shape>
        </w:pict>
      </w:r>
    </w:p>
    <w:p w:rsidR="00EE46EF" w:rsidRDefault="00EE46EF" w:rsidP="002D5EDC">
      <w:pPr>
        <w:spacing w:line="192" w:lineRule="auto"/>
        <w:rPr>
          <w:i/>
        </w:rPr>
      </w:pPr>
    </w:p>
    <w:p w:rsidR="00EE46EF" w:rsidRPr="004E1802" w:rsidRDefault="007E5F38" w:rsidP="002D5EDC">
      <w:pPr>
        <w:spacing w:line="192" w:lineRule="auto"/>
        <w:rPr>
          <w:i/>
          <w:color w:val="000000" w:themeColor="text1"/>
        </w:rPr>
      </w:pPr>
      <w:r w:rsidRPr="007E5F38">
        <w:rPr>
          <w:noProof/>
        </w:rPr>
        <w:pict>
          <v:roundrect id="_x0000_s1045" style="position:absolute;margin-left:577.55pt;margin-top:13.2pt;width:105.8pt;height:63.85pt;z-index:16;v-text-anchor:middle" arcsize="10923f" o:regroupid="4" strokecolor="#365f91" strokeweight="1.5pt" o:cliptowrap="t">
            <v:textbox style="mso-next-textbox:#_x0000_s1045" inset="2.88pt,,1.44pt,1.44pt">
              <w:txbxContent>
                <w:p w:rsidR="00EE46EF" w:rsidRPr="004E1802" w:rsidRDefault="004E1802" w:rsidP="002D5EDC">
                  <w:pPr>
                    <w:widowControl w:val="0"/>
                    <w:spacing w:line="192" w:lineRule="auto"/>
                    <w:rPr>
                      <w:sz w:val="24"/>
                      <w:szCs w:val="24"/>
                    </w:rPr>
                  </w:pPr>
                  <w:r w:rsidRPr="004E1802">
                    <w:rPr>
                      <w:sz w:val="12"/>
                      <w:szCs w:val="12"/>
                    </w:rPr>
                    <w:br/>
                  </w:r>
                  <w:r w:rsidRPr="00CF5824">
                    <w:rPr>
                      <w:sz w:val="16"/>
                      <w:szCs w:val="16"/>
                    </w:rPr>
                    <w:br/>
                  </w:r>
                  <w:r w:rsidR="00EE46EF">
                    <w:rPr>
                      <w:sz w:val="24"/>
                      <w:szCs w:val="24"/>
                    </w:rPr>
                    <w:t>F</w:t>
                  </w:r>
                  <w:r w:rsidR="00EE46EF" w:rsidRPr="00CF5824">
                    <w:rPr>
                      <w:sz w:val="24"/>
                      <w:szCs w:val="24"/>
                    </w:rPr>
                    <w:t>ish Population Model</w:t>
                  </w:r>
                </w:p>
              </w:txbxContent>
            </v:textbox>
          </v:roundrect>
        </w:pict>
      </w:r>
      <w:r w:rsidRPr="007E5F38">
        <w:rPr>
          <w:noProof/>
        </w:rPr>
        <w:pict>
          <v:roundrect id="_x0000_s1046" style="position:absolute;margin-left:285.65pt;margin-top:18.3pt;width:105.85pt;height:63.85pt;z-index:14;v-text-anchor:middle" arcsize="10923f" o:regroupid="4" strokecolor="#365f91" strokeweight="1.5pt" o:cliptowrap="t">
            <v:textbox style="mso-next-textbox:#_x0000_s1046" inset="2.88pt,2.88pt,1.44pt,1.44pt">
              <w:txbxContent>
                <w:p w:rsidR="00EE46EF" w:rsidRPr="004E1802" w:rsidRDefault="004E1802" w:rsidP="002D5EDC">
                  <w:pPr>
                    <w:widowControl w:val="0"/>
                    <w:spacing w:line="192" w:lineRule="auto"/>
                    <w:rPr>
                      <w:sz w:val="24"/>
                      <w:szCs w:val="24"/>
                    </w:rPr>
                  </w:pPr>
                  <w:r w:rsidRPr="00CF5824">
                    <w:rPr>
                      <w:sz w:val="16"/>
                      <w:szCs w:val="16"/>
                    </w:rPr>
                    <w:br/>
                  </w:r>
                  <w:r w:rsidRPr="00CF5824">
                    <w:rPr>
                      <w:sz w:val="16"/>
                      <w:szCs w:val="16"/>
                    </w:rPr>
                    <w:br/>
                  </w:r>
                  <w:r w:rsidR="00EE46EF">
                    <w:rPr>
                      <w:sz w:val="24"/>
                      <w:szCs w:val="24"/>
                    </w:rPr>
                    <w:t>St</w:t>
                  </w:r>
                  <w:r>
                    <w:rPr>
                      <w:sz w:val="24"/>
                      <w:szCs w:val="24"/>
                    </w:rPr>
                    <w:t xml:space="preserve">reamflow </w:t>
                  </w:r>
                  <w:r>
                    <w:rPr>
                      <w:sz w:val="24"/>
                      <w:szCs w:val="24"/>
                    </w:rPr>
                    <w:br/>
                    <w:t>Model</w:t>
                  </w:r>
                </w:p>
              </w:txbxContent>
            </v:textbox>
          </v:roundrect>
        </w:pict>
      </w:r>
      <w:r w:rsidRPr="004E1802">
        <w:rPr>
          <w:noProof/>
          <w:color w:val="000000" w:themeColor="text1"/>
        </w:rPr>
        <w:pict>
          <v:roundrect id="_x0000_s1047" style="position:absolute;margin-left:136.3pt;margin-top:19.55pt;width:105.85pt;height:63.9pt;z-index:13;v-text-anchor:middle" arcsize="10923f" o:regroupid="4" strokecolor="#365f91" strokeweight="1.5pt" o:cliptowrap="t">
            <v:stroke dashstyle="dash"/>
            <v:textbox style="mso-next-textbox:#_x0000_s1047" inset="2.88pt,,1.44pt,1.44pt">
              <w:txbxContent>
                <w:p w:rsidR="00EE46EF" w:rsidRPr="00755339" w:rsidRDefault="004E1802" w:rsidP="002D5EDC">
                  <w:pPr>
                    <w:widowControl w:val="0"/>
                    <w:spacing w:line="192" w:lineRule="auto"/>
                    <w:rPr>
                      <w:color w:val="000000"/>
                      <w:sz w:val="24"/>
                      <w:szCs w:val="24"/>
                    </w:rPr>
                  </w:pPr>
                  <w:r w:rsidRPr="00755339">
                    <w:rPr>
                      <w:color w:val="000000"/>
                      <w:sz w:val="16"/>
                      <w:szCs w:val="16"/>
                    </w:rPr>
                    <w:br/>
                  </w:r>
                  <w:r w:rsidRPr="00755339">
                    <w:rPr>
                      <w:color w:val="000000"/>
                      <w:sz w:val="12"/>
                      <w:szCs w:val="12"/>
                    </w:rPr>
                    <w:br/>
                  </w:r>
                  <w:r w:rsidR="00EE46EF" w:rsidRPr="00755339">
                    <w:rPr>
                      <w:color w:val="000000"/>
                      <w:sz w:val="24"/>
                      <w:szCs w:val="24"/>
                    </w:rPr>
                    <w:t xml:space="preserve">Land Use / </w:t>
                  </w:r>
                  <w:r w:rsidR="00EE46EF" w:rsidRPr="00755339">
                    <w:rPr>
                      <w:color w:val="000000"/>
                      <w:sz w:val="24"/>
                      <w:szCs w:val="24"/>
                    </w:rPr>
                    <w:br/>
                    <w:t>Land Cover Model</w:t>
                  </w:r>
                </w:p>
              </w:txbxContent>
            </v:textbox>
          </v:roundrect>
        </w:pict>
      </w:r>
      <w:r w:rsidRPr="004E1802">
        <w:rPr>
          <w:noProof/>
          <w:color w:val="000000" w:themeColor="text1"/>
        </w:rPr>
        <w:pict>
          <v:shape id="_x0000_s1048" type="#_x0000_t32" style="position:absolute;margin-left:543.65pt;margin-top:13.4pt;width:31.35pt;height:33pt;z-index:10" o:connectortype="straight" o:regroupid="4" o:cliptowrap="t">
            <v:stroke endarrow="block"/>
          </v:shape>
        </w:pict>
      </w:r>
      <w:r w:rsidRPr="004E1802">
        <w:rPr>
          <w:noProof/>
          <w:color w:val="000000" w:themeColor="text1"/>
        </w:rPr>
        <w:pict>
          <v:shape id="_x0000_s1049" type="#_x0000_t32" style="position:absolute;margin-left:396.3pt;margin-top:2.25pt;width:36.7pt;height:51.95pt;flip:y;z-index:5" o:connectortype="straight" o:regroupid="4" o:cliptowrap="t">
            <v:stroke endarrow="block"/>
          </v:shape>
        </w:pict>
      </w:r>
    </w:p>
    <w:p w:rsidR="00EE46EF" w:rsidRPr="004E1802" w:rsidRDefault="00EE46EF" w:rsidP="002D5EDC">
      <w:pPr>
        <w:spacing w:line="192" w:lineRule="auto"/>
        <w:rPr>
          <w:i/>
          <w:color w:val="000000" w:themeColor="text1"/>
        </w:rPr>
      </w:pPr>
    </w:p>
    <w:p w:rsidR="00EE46EF" w:rsidRPr="004E1802" w:rsidRDefault="007E5F38" w:rsidP="002D5EDC">
      <w:pPr>
        <w:spacing w:line="192" w:lineRule="auto"/>
        <w:rPr>
          <w:i/>
          <w:color w:val="000000" w:themeColor="text1"/>
        </w:rPr>
      </w:pPr>
      <w:r w:rsidRPr="004E1802">
        <w:rPr>
          <w:noProof/>
          <w:color w:val="000000" w:themeColor="text1"/>
        </w:rPr>
        <w:pict>
          <v:shape id="_x0000_s1050" type="#_x0000_t32" style="position:absolute;margin-left:244.6pt;margin-top:17.45pt;width:38.05pt;height:65.85pt;flip:y;z-index:23" o:connectortype="straight" o:regroupid="4" strokecolor="gray" o:cliptowrap="t">
            <v:stroke endarrow="block"/>
          </v:shape>
        </w:pict>
      </w:r>
      <w:r w:rsidRPr="004E1802">
        <w:rPr>
          <w:noProof/>
          <w:color w:val="000000" w:themeColor="text1"/>
        </w:rPr>
        <w:pict>
          <v:shape id="_x0000_s1051" type="#_x0000_t32" style="position:absolute;margin-left:393.35pt;margin-top:12.7pt;width:36.7pt;height:88.8pt;flip:x y;z-index:19" o:connectortype="straight" o:regroupid="4" strokecolor="#f60" strokeweight="2pt" o:cliptowrap="t">
            <v:stroke dashstyle="1 1" endarrow="block"/>
          </v:shape>
        </w:pict>
      </w:r>
      <w:r w:rsidRPr="004E1802">
        <w:rPr>
          <w:noProof/>
          <w:color w:val="000000" w:themeColor="text1"/>
        </w:rPr>
        <w:pict>
          <v:shape id="_x0000_s1052" type="#_x0000_t32" style="position:absolute;margin-left:396.3pt;margin-top:12.7pt;width:172.2pt;height:.05pt;flip:y;z-index:6" o:connectortype="straight" o:regroupid="4" o:cliptowrap="t">
            <v:stroke endarrow="block"/>
          </v:shape>
        </w:pict>
      </w:r>
      <w:r w:rsidRPr="004E1802">
        <w:rPr>
          <w:noProof/>
          <w:color w:val="000000" w:themeColor="text1"/>
        </w:rPr>
        <w:pict>
          <v:shape id="_x0000_s1053" type="#_x0000_t32" style="position:absolute;margin-left:244.4pt;margin-top:9.95pt;width:39.2pt;height:0;z-index:2" o:connectortype="straight" o:regroupid="4" strokecolor="gray" o:cliptowrap="t">
            <v:stroke endarrow="block"/>
          </v:shape>
        </w:pict>
      </w:r>
    </w:p>
    <w:p w:rsidR="00EE46EF" w:rsidRPr="004E1802" w:rsidRDefault="00EE46EF" w:rsidP="002D5EDC">
      <w:pPr>
        <w:spacing w:line="192" w:lineRule="auto"/>
        <w:rPr>
          <w:i/>
          <w:color w:val="000000" w:themeColor="text1"/>
        </w:rPr>
      </w:pPr>
    </w:p>
    <w:p w:rsidR="00EE46EF" w:rsidRDefault="007E5F38" w:rsidP="002D5EDC">
      <w:pPr>
        <w:spacing w:line="192" w:lineRule="auto"/>
        <w:rPr>
          <w:i/>
        </w:rPr>
      </w:pPr>
      <w:r w:rsidRPr="004E1802">
        <w:rPr>
          <w:noProof/>
          <w:color w:val="000000" w:themeColor="text1"/>
        </w:rPr>
        <w:pict>
          <v:roundrect id="_x0000_s1055" style="position:absolute;margin-left:137.3pt;margin-top:8.35pt;width:105.8pt;height:63.85pt;z-index:22;v-text-anchor:middle" arcsize="10923f" o:regroupid="4" strokecolor="#365f91" strokeweight="1.5pt" o:cliptowrap="t">
            <v:stroke dashstyle="dash"/>
            <v:textbox style="mso-next-textbox:#_x0000_s1055" inset="2.88pt,,1.44pt,1.44pt">
              <w:txbxContent>
                <w:p w:rsidR="00EE46EF" w:rsidRPr="00755339" w:rsidRDefault="004E1802" w:rsidP="002D5EDC">
                  <w:pPr>
                    <w:widowControl w:val="0"/>
                    <w:spacing w:line="192" w:lineRule="auto"/>
                    <w:rPr>
                      <w:color w:val="000000"/>
                      <w:sz w:val="24"/>
                      <w:szCs w:val="24"/>
                    </w:rPr>
                  </w:pPr>
                  <w:r w:rsidRPr="00755339">
                    <w:rPr>
                      <w:color w:val="000000"/>
                      <w:sz w:val="16"/>
                      <w:szCs w:val="16"/>
                    </w:rPr>
                    <w:br/>
                  </w:r>
                  <w:r w:rsidR="00EE46EF" w:rsidRPr="00755339">
                    <w:rPr>
                      <w:color w:val="000000"/>
                      <w:sz w:val="24"/>
                      <w:szCs w:val="24"/>
                    </w:rPr>
                    <w:t xml:space="preserve">Culverts, Dams, &amp; </w:t>
                  </w:r>
                  <w:r w:rsidRPr="00755339">
                    <w:rPr>
                      <w:color w:val="000000"/>
                      <w:sz w:val="24"/>
                      <w:szCs w:val="24"/>
                    </w:rPr>
                    <w:t xml:space="preserve">Reservoir </w:t>
                  </w:r>
                  <w:r w:rsidR="00EE46EF" w:rsidRPr="00755339">
                    <w:rPr>
                      <w:color w:val="000000"/>
                      <w:sz w:val="24"/>
                      <w:szCs w:val="24"/>
                    </w:rPr>
                    <w:t xml:space="preserve"> Operations</w:t>
                  </w:r>
                </w:p>
              </w:txbxContent>
            </v:textbox>
          </v:roundrect>
        </w:pict>
      </w:r>
    </w:p>
    <w:p w:rsidR="00EE46EF" w:rsidRDefault="00EE46EF" w:rsidP="002D5EDC">
      <w:pPr>
        <w:spacing w:line="192" w:lineRule="auto"/>
        <w:jc w:val="right"/>
        <w:rPr>
          <w:i/>
          <w:sz w:val="20"/>
          <w:szCs w:val="20"/>
        </w:rPr>
      </w:pPr>
    </w:p>
    <w:p w:rsidR="00EE46EF" w:rsidRDefault="00EE46EF" w:rsidP="002D5EDC">
      <w:pPr>
        <w:spacing w:line="192" w:lineRule="auto"/>
        <w:jc w:val="right"/>
        <w:rPr>
          <w:i/>
          <w:sz w:val="20"/>
          <w:szCs w:val="20"/>
        </w:rPr>
      </w:pPr>
    </w:p>
    <w:p w:rsidR="00EE46EF" w:rsidRDefault="007E5F38" w:rsidP="002D5EDC">
      <w:pPr>
        <w:spacing w:line="192" w:lineRule="auto"/>
        <w:jc w:val="right"/>
        <w:rPr>
          <w:i/>
          <w:sz w:val="20"/>
          <w:szCs w:val="20"/>
        </w:rPr>
      </w:pPr>
      <w:r w:rsidRPr="007E5F38">
        <w:rPr>
          <w:noProof/>
        </w:rPr>
        <w:pict>
          <v:roundrect id="_x0000_s1056" style="position:absolute;left:0;text-align:left;margin-left:356.1pt;margin-top:-.25pt;width:138.5pt;height:34.7pt;z-index:1;v-text-anchor:middle" arcsize="10923f" o:regroupid="4" filled="f" fillcolor="#56983e" strokecolor="#f60" strokeweight="2pt" o:cliptowrap="t">
            <v:stroke dashstyle="1 1"/>
            <v:textbox style="mso-next-textbox:#_x0000_s1056" inset="0,0,0,7.2pt">
              <w:txbxContent>
                <w:p w:rsidR="00EE46EF" w:rsidRPr="00CF5824" w:rsidRDefault="00EE46EF" w:rsidP="002D5EDC">
                  <w:pPr>
                    <w:widowControl w:val="0"/>
                    <w:spacing w:line="192" w:lineRule="auto"/>
                    <w:jc w:val="center"/>
                    <w:rPr>
                      <w:i/>
                      <w:sz w:val="24"/>
                      <w:szCs w:val="24"/>
                    </w:rPr>
                  </w:pPr>
                  <w:r w:rsidRPr="00CF5824">
                    <w:rPr>
                      <w:i/>
                      <w:sz w:val="24"/>
                      <w:szCs w:val="24"/>
                    </w:rPr>
                    <w:br/>
                    <w:t>User Supplied Data</w:t>
                  </w:r>
                </w:p>
              </w:txbxContent>
            </v:textbox>
          </v:roundrect>
        </w:pict>
      </w:r>
    </w:p>
    <w:p w:rsidR="00EE46EF" w:rsidRDefault="00EE46EF" w:rsidP="002D5EDC">
      <w:pPr>
        <w:spacing w:line="192" w:lineRule="auto"/>
        <w:jc w:val="right"/>
        <w:rPr>
          <w:i/>
          <w:sz w:val="20"/>
          <w:szCs w:val="20"/>
        </w:rPr>
      </w:pPr>
    </w:p>
    <w:p w:rsidR="00EE46EF" w:rsidRDefault="00EE46EF" w:rsidP="002D5EDC">
      <w:pPr>
        <w:spacing w:line="192" w:lineRule="auto"/>
        <w:jc w:val="right"/>
        <w:rPr>
          <w:i/>
          <w:sz w:val="20"/>
          <w:szCs w:val="20"/>
        </w:rPr>
      </w:pPr>
    </w:p>
    <w:p w:rsidR="00EE46EF" w:rsidRDefault="00EE46EF" w:rsidP="002D5EDC">
      <w:pPr>
        <w:spacing w:line="192" w:lineRule="auto"/>
        <w:jc w:val="right"/>
        <w:rPr>
          <w:i/>
          <w:sz w:val="20"/>
          <w:szCs w:val="20"/>
        </w:rPr>
      </w:pPr>
    </w:p>
    <w:sectPr w:rsidR="00EE46EF" w:rsidSect="00CF582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oNotTrackMoves/>
  <w:defaultTabStop w:val="720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D5EDC"/>
    <w:rsid w:val="00013031"/>
    <w:rsid w:val="001937E0"/>
    <w:rsid w:val="002D5EDC"/>
    <w:rsid w:val="00441D4A"/>
    <w:rsid w:val="004B4F32"/>
    <w:rsid w:val="004C45F9"/>
    <w:rsid w:val="004E1802"/>
    <w:rsid w:val="00672AD8"/>
    <w:rsid w:val="006B2F0C"/>
    <w:rsid w:val="00755339"/>
    <w:rsid w:val="007E5F38"/>
    <w:rsid w:val="0087377F"/>
    <w:rsid w:val="008C6F36"/>
    <w:rsid w:val="00C174E3"/>
    <w:rsid w:val="00CF5824"/>
    <w:rsid w:val="00E762EF"/>
    <w:rsid w:val="00EE46EF"/>
    <w:rsid w:val="00F30F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enu v:ext="edit" fillcolor="none [3212]" strokecolor="none [3213]"/>
    </o:shapedefaults>
    <o:shapelayout v:ext="edit">
      <o:idmap v:ext="edit" data="1"/>
      <o:rules v:ext="edit">
        <o:r id="V:Rule1" type="connector" idref="#_x0000_s1029"/>
        <o:r id="V:Rule2" type="connector" idref="#_x0000_s1030"/>
        <o:r id="V:Rule3" type="connector" idref="#_x0000_s1034"/>
        <o:r id="V:Rule4" type="connector" idref="#_x0000_s1035"/>
        <o:r id="V:Rule5" type="connector" idref="#_x0000_s1036"/>
        <o:r id="V:Rule6" type="connector" idref="#_x0000_s1037"/>
        <o:r id="V:Rule7" type="connector" idref="#_x0000_s1038"/>
        <o:r id="V:Rule8" type="connector" idref="#_x0000_s1041"/>
        <o:r id="V:Rule9" type="connector" idref="#_x0000_s1048"/>
        <o:r id="V:Rule10" type="connector" idref="#_x0000_s1049"/>
        <o:r id="V:Rule11" type="connector" idref="#_x0000_s1050"/>
        <o:r id="V:Rule12" type="connector" idref="#_x0000_s1051"/>
        <o:r id="V:Rule13" type="connector" idref="#_x0000_s1052"/>
        <o:r id="V:Rule14" type="connector" idref="#_x0000_s1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D4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2D5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D5E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</Words>
  <Characters>39</Characters>
  <Application>Microsoft Office Word</Application>
  <DocSecurity>0</DocSecurity>
  <Lines>1</Lines>
  <Paragraphs>1</Paragraphs>
  <ScaleCrop>false</ScaleCrop>
  <Company> </Company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5</cp:revision>
  <cp:lastPrinted>2012-11-27T19:55:00Z</cp:lastPrinted>
  <dcterms:created xsi:type="dcterms:W3CDTF">2013-01-02T21:31:00Z</dcterms:created>
  <dcterms:modified xsi:type="dcterms:W3CDTF">2013-01-28T22:30:00Z</dcterms:modified>
</cp:coreProperties>
</file>