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54E25" w14:textId="77777777" w:rsidR="0018190D" w:rsidRPr="00FE2641" w:rsidRDefault="0018190D" w:rsidP="0018190D">
      <w:pPr>
        <w:spacing w:after="0" w:line="240" w:lineRule="auto"/>
        <w:jc w:val="center"/>
      </w:pPr>
      <w:r w:rsidRPr="00FE2641">
        <w:rPr>
          <w:noProof/>
        </w:rPr>
        <w:drawing>
          <wp:inline distT="0" distB="0" distL="0" distR="0" wp14:anchorId="070096D1" wp14:editId="3CA6802E">
            <wp:extent cx="1840912" cy="1828800"/>
            <wp:effectExtent l="0" t="0" r="698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912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83D4D6" w14:textId="77777777" w:rsidR="0018190D" w:rsidRPr="00FE2641" w:rsidRDefault="0018190D" w:rsidP="0018190D">
      <w:pPr>
        <w:spacing w:after="0" w:line="240" w:lineRule="auto"/>
        <w:jc w:val="center"/>
      </w:pPr>
    </w:p>
    <w:p w14:paraId="7288BEBA" w14:textId="77777777" w:rsidR="0018190D" w:rsidRPr="00FE2641" w:rsidRDefault="0018190D" w:rsidP="0018190D">
      <w:pPr>
        <w:spacing w:after="0" w:line="240" w:lineRule="auto"/>
        <w:jc w:val="center"/>
      </w:pPr>
    </w:p>
    <w:p w14:paraId="0309CD20" w14:textId="77777777" w:rsidR="0018190D" w:rsidRPr="00FE2641" w:rsidRDefault="0018190D" w:rsidP="0018190D">
      <w:pPr>
        <w:spacing w:after="0" w:line="240" w:lineRule="auto"/>
        <w:jc w:val="center"/>
      </w:pPr>
    </w:p>
    <w:p w14:paraId="2A0EF94D" w14:textId="77777777" w:rsidR="0018190D" w:rsidRPr="00FE2641" w:rsidRDefault="0018190D" w:rsidP="0018190D">
      <w:pPr>
        <w:spacing w:after="0" w:line="240" w:lineRule="auto"/>
        <w:jc w:val="center"/>
      </w:pPr>
    </w:p>
    <w:p w14:paraId="1B7ECD0E" w14:textId="77777777" w:rsidR="0018190D" w:rsidRPr="00FE2641" w:rsidRDefault="0018190D" w:rsidP="0018190D">
      <w:pPr>
        <w:spacing w:after="0" w:line="240" w:lineRule="auto"/>
        <w:jc w:val="center"/>
      </w:pPr>
    </w:p>
    <w:p w14:paraId="6A8D408A" w14:textId="77777777" w:rsidR="0018190D" w:rsidRPr="00FE2641" w:rsidRDefault="0018190D" w:rsidP="0018190D">
      <w:pPr>
        <w:spacing w:after="0" w:line="240" w:lineRule="auto"/>
      </w:pPr>
    </w:p>
    <w:p w14:paraId="47F1DFA6" w14:textId="77777777" w:rsidR="0018190D" w:rsidRPr="00FE2641" w:rsidRDefault="0018190D" w:rsidP="0018190D">
      <w:pPr>
        <w:spacing w:after="0" w:line="240" w:lineRule="auto"/>
        <w:jc w:val="center"/>
      </w:pPr>
    </w:p>
    <w:p w14:paraId="251DC444" w14:textId="77777777" w:rsidR="0018190D" w:rsidRPr="00FE2641" w:rsidRDefault="0018190D" w:rsidP="0018190D">
      <w:pPr>
        <w:spacing w:after="0" w:line="240" w:lineRule="auto"/>
        <w:jc w:val="center"/>
      </w:pPr>
    </w:p>
    <w:p w14:paraId="01FF19D5" w14:textId="33E9618E" w:rsidR="0018190D" w:rsidRPr="00FE2641" w:rsidRDefault="0018190D" w:rsidP="0018190D">
      <w:pPr>
        <w:spacing w:after="0" w:line="240" w:lineRule="auto"/>
        <w:jc w:val="center"/>
        <w:rPr>
          <w:sz w:val="72"/>
          <w:szCs w:val="72"/>
        </w:rPr>
      </w:pPr>
      <w:r>
        <w:rPr>
          <w:sz w:val="72"/>
          <w:szCs w:val="72"/>
        </w:rPr>
        <w:t>Compiler Construction</w:t>
      </w:r>
    </w:p>
    <w:p w14:paraId="328EAB8A" w14:textId="6F1431CA" w:rsidR="0018190D" w:rsidRPr="0001768D" w:rsidRDefault="0018190D" w:rsidP="0018190D">
      <w:pPr>
        <w:spacing w:after="0" w:line="24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Project Phase-I</w:t>
      </w:r>
    </w:p>
    <w:p w14:paraId="26579897" w14:textId="77777777" w:rsidR="0018190D" w:rsidRDefault="0018190D" w:rsidP="0018190D">
      <w:pPr>
        <w:spacing w:after="0" w:line="240" w:lineRule="auto"/>
        <w:rPr>
          <w:sz w:val="72"/>
          <w:szCs w:val="72"/>
        </w:rPr>
      </w:pPr>
    </w:p>
    <w:p w14:paraId="09859FF7" w14:textId="77777777" w:rsidR="0018190D" w:rsidRPr="00FE2641" w:rsidRDefault="0018190D" w:rsidP="0018190D">
      <w:pPr>
        <w:spacing w:after="0" w:line="240" w:lineRule="auto"/>
        <w:rPr>
          <w:sz w:val="72"/>
          <w:szCs w:val="72"/>
        </w:rPr>
      </w:pPr>
    </w:p>
    <w:p w14:paraId="665688AA" w14:textId="77777777" w:rsidR="0018190D" w:rsidRDefault="0018190D" w:rsidP="0018190D">
      <w:pPr>
        <w:spacing w:after="0" w:line="240" w:lineRule="auto"/>
        <w:jc w:val="center"/>
        <w:rPr>
          <w:sz w:val="44"/>
          <w:szCs w:val="44"/>
        </w:rPr>
      </w:pPr>
      <w:r w:rsidRPr="0001768D">
        <w:rPr>
          <w:b/>
          <w:bCs/>
          <w:sz w:val="44"/>
          <w:szCs w:val="44"/>
        </w:rPr>
        <w:t>Name:</w:t>
      </w:r>
      <w:r>
        <w:rPr>
          <w:sz w:val="44"/>
          <w:szCs w:val="44"/>
        </w:rPr>
        <w:t xml:space="preserve"> </w:t>
      </w:r>
      <w:r w:rsidRPr="0001768D">
        <w:rPr>
          <w:sz w:val="44"/>
          <w:szCs w:val="44"/>
        </w:rPr>
        <w:t>Anas Maqsood</w:t>
      </w:r>
    </w:p>
    <w:p w14:paraId="20C5DBF8" w14:textId="77777777" w:rsidR="0018190D" w:rsidRDefault="0018190D" w:rsidP="0018190D">
      <w:pPr>
        <w:spacing w:after="0" w:line="240" w:lineRule="auto"/>
        <w:jc w:val="center"/>
        <w:rPr>
          <w:sz w:val="44"/>
          <w:szCs w:val="44"/>
        </w:rPr>
      </w:pPr>
      <w:r w:rsidRPr="0001768D">
        <w:rPr>
          <w:b/>
          <w:bCs/>
          <w:sz w:val="44"/>
          <w:szCs w:val="44"/>
        </w:rPr>
        <w:t>Reg:</w:t>
      </w:r>
      <w:r>
        <w:rPr>
          <w:sz w:val="44"/>
          <w:szCs w:val="44"/>
        </w:rPr>
        <w:t xml:space="preserve"> L1F22BSCS1078</w:t>
      </w:r>
    </w:p>
    <w:p w14:paraId="61947662" w14:textId="77777777" w:rsidR="0018190D" w:rsidRDefault="0018190D" w:rsidP="0018190D">
      <w:pPr>
        <w:spacing w:after="0" w:line="240" w:lineRule="auto"/>
        <w:jc w:val="center"/>
        <w:rPr>
          <w:sz w:val="44"/>
          <w:szCs w:val="44"/>
        </w:rPr>
      </w:pPr>
      <w:r w:rsidRPr="0001768D">
        <w:rPr>
          <w:b/>
          <w:bCs/>
          <w:sz w:val="44"/>
          <w:szCs w:val="44"/>
        </w:rPr>
        <w:t>Section:</w:t>
      </w:r>
      <w:r w:rsidRPr="00FE2641">
        <w:rPr>
          <w:sz w:val="44"/>
          <w:szCs w:val="44"/>
        </w:rPr>
        <w:t xml:space="preserve"> </w:t>
      </w:r>
      <w:r>
        <w:rPr>
          <w:sz w:val="44"/>
          <w:szCs w:val="44"/>
        </w:rPr>
        <w:t>G10</w:t>
      </w:r>
    </w:p>
    <w:p w14:paraId="178E7DC6" w14:textId="77777777" w:rsidR="0018190D" w:rsidRDefault="0018190D" w:rsidP="0018190D">
      <w:pPr>
        <w:spacing w:after="0" w:line="240" w:lineRule="auto"/>
        <w:jc w:val="both"/>
        <w:rPr>
          <w:sz w:val="44"/>
          <w:szCs w:val="44"/>
        </w:rPr>
      </w:pPr>
    </w:p>
    <w:p w14:paraId="507BC52F" w14:textId="77777777" w:rsidR="0018190D" w:rsidRDefault="0018190D" w:rsidP="0018190D">
      <w:pPr>
        <w:spacing w:after="0" w:line="240" w:lineRule="auto"/>
        <w:jc w:val="both"/>
        <w:rPr>
          <w:sz w:val="44"/>
          <w:szCs w:val="44"/>
        </w:rPr>
      </w:pPr>
    </w:p>
    <w:p w14:paraId="37487504" w14:textId="77777777" w:rsidR="0018190D" w:rsidRDefault="0018190D" w:rsidP="0018190D">
      <w:pPr>
        <w:spacing w:after="0" w:line="240" w:lineRule="auto"/>
        <w:jc w:val="both"/>
        <w:rPr>
          <w:sz w:val="44"/>
          <w:szCs w:val="44"/>
        </w:rPr>
      </w:pPr>
    </w:p>
    <w:p w14:paraId="3BB9D605" w14:textId="0552CEDD" w:rsidR="0018190D" w:rsidRPr="0018190D" w:rsidRDefault="0018190D" w:rsidP="0018190D">
      <w:pPr>
        <w:spacing w:after="0" w:line="240" w:lineRule="auto"/>
        <w:rPr>
          <w:sz w:val="44"/>
          <w:szCs w:val="44"/>
        </w:rPr>
      </w:pPr>
      <w:r w:rsidRPr="0001768D">
        <w:rPr>
          <w:b/>
          <w:bCs/>
          <w:sz w:val="44"/>
          <w:szCs w:val="44"/>
        </w:rPr>
        <w:t>Directed to:</w:t>
      </w:r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Aneela</w:t>
      </w:r>
      <w:proofErr w:type="spellEnd"/>
      <w:r>
        <w:rPr>
          <w:sz w:val="44"/>
          <w:szCs w:val="44"/>
        </w:rPr>
        <w:t xml:space="preserve"> Mehmood</w:t>
      </w:r>
    </w:p>
    <w:p w14:paraId="13B95AE6" w14:textId="77777777" w:rsidR="0018190D" w:rsidRDefault="0018190D">
      <w:pPr>
        <w:rPr>
          <w:b/>
          <w:sz w:val="44"/>
        </w:rPr>
      </w:pPr>
      <w:r>
        <w:rPr>
          <w:b/>
          <w:sz w:val="44"/>
        </w:rPr>
        <w:br w:type="page"/>
      </w:r>
    </w:p>
    <w:p w14:paraId="609A8A84" w14:textId="74C70FE3" w:rsidR="001436E5" w:rsidRPr="00593CD8" w:rsidRDefault="00512577">
      <w:pPr>
        <w:jc w:val="center"/>
      </w:pPr>
      <w:r w:rsidRPr="00593CD8">
        <w:rPr>
          <w:b/>
          <w:sz w:val="44"/>
        </w:rPr>
        <w:lastRenderedPageBreak/>
        <w:t xml:space="preserve">CC-Project — </w:t>
      </w:r>
      <w:r w:rsidR="001027C9">
        <w:rPr>
          <w:b/>
          <w:sz w:val="44"/>
        </w:rPr>
        <w:t>CE++</w:t>
      </w:r>
    </w:p>
    <w:p w14:paraId="027A1857" w14:textId="4464AE2B" w:rsidR="001436E5" w:rsidRPr="00593CD8" w:rsidRDefault="00512577">
      <w:pPr>
        <w:pStyle w:val="Heading1"/>
        <w:rPr>
          <w:color w:val="auto"/>
        </w:rPr>
      </w:pPr>
      <w:r w:rsidRPr="00593CD8">
        <w:rPr>
          <w:color w:val="auto"/>
        </w:rPr>
        <w:t>Overview</w:t>
      </w:r>
    </w:p>
    <w:p w14:paraId="210467F9" w14:textId="353D805E" w:rsidR="001436E5" w:rsidRDefault="001027C9" w:rsidP="00AE7A4E">
      <w:pPr>
        <w:jc w:val="both"/>
      </w:pPr>
      <w:r w:rsidRPr="003A6DC6">
        <w:rPr>
          <w:b/>
          <w:bCs/>
        </w:rPr>
        <w:t>CE++</w:t>
      </w:r>
      <w:r>
        <w:t xml:space="preserve"> is a simplified version of C++ created to make programming more accessible and intuitive for beginners, underaged learners, and senior citizens. The language replaces traditional keywords with easy-to-understand English words so that code reads more like natural language rather than an abstract syntax. For example, instead of using cryptic terms like </w:t>
      </w:r>
      <w:r w:rsidRPr="001027C9">
        <w:rPr>
          <w:rStyle w:val="HTMLCode"/>
          <w:rFonts w:eastAsiaTheme="minorEastAsia"/>
          <w:i/>
          <w:iCs/>
        </w:rPr>
        <w:t>if</w:t>
      </w:r>
      <w:r w:rsidRPr="001027C9">
        <w:rPr>
          <w:i/>
          <w:iCs/>
        </w:rPr>
        <w:t xml:space="preserve">, </w:t>
      </w:r>
      <w:r w:rsidRPr="001027C9">
        <w:rPr>
          <w:rStyle w:val="HTMLCode"/>
          <w:rFonts w:eastAsiaTheme="minorEastAsia"/>
          <w:i/>
          <w:iCs/>
        </w:rPr>
        <w:t>else</w:t>
      </w:r>
      <w:r w:rsidRPr="001027C9">
        <w:rPr>
          <w:i/>
          <w:iCs/>
        </w:rPr>
        <w:t>,</w:t>
      </w:r>
      <w:r>
        <w:t xml:space="preserve"> or </w:t>
      </w:r>
      <w:r w:rsidRPr="001027C9">
        <w:rPr>
          <w:rStyle w:val="HTMLCode"/>
          <w:rFonts w:eastAsiaTheme="minorEastAsia"/>
          <w:i/>
          <w:iCs/>
        </w:rPr>
        <w:t>void</w:t>
      </w:r>
      <w:r w:rsidRPr="001027C9">
        <w:rPr>
          <w:i/>
          <w:iCs/>
        </w:rPr>
        <w:t>,</w:t>
      </w:r>
      <w:r>
        <w:t xml:space="preserve"> CE++ uses descriptive words such as </w:t>
      </w:r>
      <w:r w:rsidRPr="001027C9">
        <w:rPr>
          <w:rStyle w:val="HTMLCode"/>
          <w:rFonts w:eastAsiaTheme="minorEastAsia"/>
          <w:i/>
          <w:iCs/>
        </w:rPr>
        <w:t>Suppose</w:t>
      </w:r>
      <w:r w:rsidRPr="001027C9">
        <w:rPr>
          <w:i/>
          <w:iCs/>
        </w:rPr>
        <w:t xml:space="preserve">, </w:t>
      </w:r>
      <w:proofErr w:type="spellStart"/>
      <w:proofErr w:type="gramStart"/>
      <w:r w:rsidRPr="001027C9">
        <w:rPr>
          <w:rStyle w:val="HTMLCode"/>
          <w:rFonts w:eastAsiaTheme="minorEastAsia"/>
          <w:i/>
          <w:iCs/>
        </w:rPr>
        <w:t>Suppose</w:t>
      </w:r>
      <w:proofErr w:type="gramEnd"/>
      <w:r w:rsidRPr="001027C9">
        <w:rPr>
          <w:rStyle w:val="HTMLCode"/>
          <w:rFonts w:eastAsiaTheme="minorEastAsia"/>
          <w:i/>
          <w:iCs/>
        </w:rPr>
        <w:t>_else</w:t>
      </w:r>
      <w:proofErr w:type="spellEnd"/>
      <w:r w:rsidRPr="001027C9">
        <w:rPr>
          <w:i/>
          <w:iCs/>
        </w:rPr>
        <w:t>,</w:t>
      </w:r>
      <w:r>
        <w:t xml:space="preserve"> and </w:t>
      </w:r>
      <w:r w:rsidRPr="001027C9">
        <w:rPr>
          <w:rStyle w:val="HTMLCode"/>
          <w:rFonts w:eastAsiaTheme="minorEastAsia"/>
          <w:i/>
          <w:iCs/>
        </w:rPr>
        <w:t>empty</w:t>
      </w:r>
      <w:r w:rsidRPr="001027C9">
        <w:rPr>
          <w:i/>
          <w:iCs/>
        </w:rPr>
        <w:t>,</w:t>
      </w:r>
      <w:r>
        <w:t xml:space="preserve"> which clearly convey their purpose. Operators are also redesigned for clarity by replacing symbols with meaningful words like </w:t>
      </w:r>
      <w:r w:rsidRPr="001027C9">
        <w:rPr>
          <w:rStyle w:val="HTMLCode"/>
          <w:rFonts w:eastAsiaTheme="minorEastAsia"/>
          <w:i/>
          <w:iCs/>
        </w:rPr>
        <w:t>add</w:t>
      </w:r>
      <w:r w:rsidRPr="001027C9">
        <w:rPr>
          <w:i/>
          <w:iCs/>
        </w:rPr>
        <w:t xml:space="preserve">, </w:t>
      </w:r>
      <w:r w:rsidRPr="001027C9">
        <w:rPr>
          <w:rStyle w:val="HTMLCode"/>
          <w:rFonts w:eastAsiaTheme="minorEastAsia"/>
          <w:i/>
          <w:iCs/>
        </w:rPr>
        <w:t>subtract</w:t>
      </w:r>
      <w:r w:rsidRPr="001027C9">
        <w:rPr>
          <w:i/>
          <w:iCs/>
        </w:rPr>
        <w:t xml:space="preserve">, </w:t>
      </w:r>
      <w:proofErr w:type="spellStart"/>
      <w:r w:rsidRPr="001027C9">
        <w:rPr>
          <w:rStyle w:val="HTMLCode"/>
          <w:rFonts w:eastAsiaTheme="minorEastAsia"/>
          <w:i/>
          <w:iCs/>
        </w:rPr>
        <w:t>mult</w:t>
      </w:r>
      <w:proofErr w:type="spellEnd"/>
      <w:r w:rsidRPr="001027C9">
        <w:rPr>
          <w:i/>
          <w:iCs/>
        </w:rPr>
        <w:t>,</w:t>
      </w:r>
      <w:r>
        <w:t xml:space="preserve"> and </w:t>
      </w:r>
      <w:r w:rsidRPr="001027C9">
        <w:rPr>
          <w:rStyle w:val="HTMLCode"/>
          <w:rFonts w:eastAsiaTheme="minorEastAsia"/>
          <w:i/>
          <w:iCs/>
        </w:rPr>
        <w:t>divide</w:t>
      </w:r>
      <w:r>
        <w:t>, making arithmetic and logical operations self-explanatory. Punctuations are simplified and standardized to maintain structure while reducing confusion; for instance</w:t>
      </w:r>
      <w:proofErr w:type="gramStart"/>
      <w:r>
        <w:t xml:space="preserve">, </w:t>
      </w:r>
      <w:r>
        <w:rPr>
          <w:rStyle w:val="HTMLCode"/>
          <w:rFonts w:eastAsiaTheme="minorEastAsia"/>
        </w:rPr>
        <w:t>;</w:t>
      </w:r>
      <w:proofErr w:type="gramEnd"/>
      <w:r>
        <w:rPr>
          <w:rStyle w:val="HTMLCode"/>
          <w:rFonts w:eastAsiaTheme="minorEastAsia"/>
        </w:rPr>
        <w:t>;</w:t>
      </w:r>
      <w:r>
        <w:t xml:space="preserve"> is used as a statement terminator to distinguish it from common single semicolons, while braces </w:t>
      </w:r>
      <w:r>
        <w:rPr>
          <w:rStyle w:val="HTMLCode"/>
          <w:rFonts w:eastAsiaTheme="minorEastAsia"/>
        </w:rPr>
        <w:t>{}</w:t>
      </w:r>
      <w:r>
        <w:t xml:space="preserve"> and parentheses </w:t>
      </w:r>
      <w:r>
        <w:rPr>
          <w:rStyle w:val="HTMLCode"/>
          <w:rFonts w:eastAsiaTheme="minorEastAsia"/>
        </w:rPr>
        <w:t>()</w:t>
      </w:r>
      <w:r>
        <w:t xml:space="preserve"> are retained for familiar block and grouping syntax. This design emphasizes readability, consistency, and educational simplicity, ensuring that programming feels less intimidating and more approachable for all users.</w:t>
      </w:r>
    </w:p>
    <w:p w14:paraId="137271DD" w14:textId="77777777" w:rsidR="001027C9" w:rsidRDefault="001027C9" w:rsidP="00AE7A4E">
      <w:pPr>
        <w:jc w:val="both"/>
      </w:pPr>
    </w:p>
    <w:p w14:paraId="6CDA9F7B" w14:textId="77777777" w:rsidR="00023829" w:rsidRDefault="00023829" w:rsidP="00023829">
      <w:pPr>
        <w:pStyle w:val="Heading2"/>
        <w:rPr>
          <w:color w:val="auto"/>
        </w:rPr>
      </w:pPr>
      <w:r>
        <w:rPr>
          <w:color w:val="auto"/>
        </w:rPr>
        <w:t>Regex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5670"/>
        <w:gridCol w:w="1504"/>
      </w:tblGrid>
      <w:tr w:rsidR="00023829" w14:paraId="7E385158" w14:textId="77777777" w:rsidTr="00EB151D">
        <w:tc>
          <w:tcPr>
            <w:tcW w:w="0" w:type="auto"/>
          </w:tcPr>
          <w:p w14:paraId="1A251A70" w14:textId="77777777" w:rsidR="00023829" w:rsidRDefault="00023829" w:rsidP="00EB151D">
            <w:pPr>
              <w:jc w:val="center"/>
              <w:rPr>
                <w:b/>
                <w:bCs/>
              </w:rPr>
            </w:pPr>
            <w:r w:rsidRPr="00AE7A4E">
              <w:rPr>
                <w:b/>
                <w:bCs/>
              </w:rPr>
              <w:t>Token Type</w:t>
            </w:r>
          </w:p>
        </w:tc>
        <w:tc>
          <w:tcPr>
            <w:tcW w:w="0" w:type="auto"/>
          </w:tcPr>
          <w:p w14:paraId="1C73EBC5" w14:textId="77777777" w:rsidR="00023829" w:rsidRDefault="00023829" w:rsidP="00EB151D">
            <w:pPr>
              <w:jc w:val="center"/>
              <w:rPr>
                <w:b/>
                <w:bCs/>
              </w:rPr>
            </w:pPr>
            <w:r w:rsidRPr="00AE7A4E">
              <w:rPr>
                <w:b/>
                <w:bCs/>
              </w:rPr>
              <w:t>Regular Expression (Regex)</w:t>
            </w:r>
          </w:p>
        </w:tc>
        <w:tc>
          <w:tcPr>
            <w:tcW w:w="0" w:type="auto"/>
          </w:tcPr>
          <w:p w14:paraId="26289712" w14:textId="77777777" w:rsidR="00023829" w:rsidRDefault="00023829" w:rsidP="00EB151D">
            <w:pPr>
              <w:jc w:val="center"/>
              <w:rPr>
                <w:b/>
                <w:bCs/>
              </w:rPr>
            </w:pPr>
            <w:r w:rsidRPr="00AE7A4E">
              <w:rPr>
                <w:b/>
                <w:bCs/>
              </w:rPr>
              <w:t>Example</w:t>
            </w:r>
          </w:p>
        </w:tc>
      </w:tr>
      <w:tr w:rsidR="00023829" w14:paraId="75E1658D" w14:textId="77777777" w:rsidTr="00EB151D">
        <w:tc>
          <w:tcPr>
            <w:tcW w:w="0" w:type="auto"/>
          </w:tcPr>
          <w:p w14:paraId="5195ABEE" w14:textId="77777777" w:rsidR="00023829" w:rsidRDefault="00023829" w:rsidP="00EB151D">
            <w:pPr>
              <w:rPr>
                <w:b/>
                <w:bCs/>
              </w:rPr>
            </w:pPr>
            <w:r w:rsidRPr="00AE7A4E">
              <w:rPr>
                <w:b/>
                <w:bCs/>
              </w:rPr>
              <w:t>Keyword</w:t>
            </w:r>
          </w:p>
        </w:tc>
        <w:tc>
          <w:tcPr>
            <w:tcW w:w="0" w:type="auto"/>
          </w:tcPr>
          <w:p w14:paraId="75F1B92D" w14:textId="77777777" w:rsidR="00023829" w:rsidRDefault="00023829" w:rsidP="00EB151D">
            <w:pPr>
              <w:jc w:val="center"/>
              <w:rPr>
                <w:b/>
                <w:bCs/>
              </w:rPr>
            </w:pPr>
            <w:r>
              <w:t xml:space="preserve">Suppose | </w:t>
            </w:r>
            <w:proofErr w:type="spellStart"/>
            <w:r>
              <w:t>Suppose_else</w:t>
            </w:r>
            <w:proofErr w:type="spellEnd"/>
            <w:r>
              <w:t xml:space="preserve"> | </w:t>
            </w:r>
            <w:proofErr w:type="spellStart"/>
            <w:r>
              <w:t>Because_of</w:t>
            </w:r>
            <w:proofErr w:type="spellEnd"/>
            <w:r>
              <w:t xml:space="preserve"> | </w:t>
            </w:r>
            <w:proofErr w:type="spellStart"/>
            <w:r>
              <w:t>give_out</w:t>
            </w:r>
            <w:proofErr w:type="spellEnd"/>
            <w:r>
              <w:t xml:space="preserve"> | Correct | Incorrect | take | show | Digit | Word | STOP | empty | choice | also | Point</w:t>
            </w:r>
          </w:p>
        </w:tc>
        <w:tc>
          <w:tcPr>
            <w:tcW w:w="0" w:type="auto"/>
          </w:tcPr>
          <w:p w14:paraId="5559ECE1" w14:textId="77777777" w:rsidR="00023829" w:rsidRDefault="00023829" w:rsidP="00EB151D">
            <w:pPr>
              <w:jc w:val="center"/>
              <w:rPr>
                <w:b/>
                <w:bCs/>
              </w:rPr>
            </w:pPr>
            <w:r>
              <w:t>Suppose, show, Digit</w:t>
            </w:r>
          </w:p>
        </w:tc>
      </w:tr>
      <w:tr w:rsidR="00023829" w14:paraId="05953A64" w14:textId="77777777" w:rsidTr="00EB151D">
        <w:tc>
          <w:tcPr>
            <w:tcW w:w="0" w:type="auto"/>
          </w:tcPr>
          <w:p w14:paraId="6301CF0D" w14:textId="77777777" w:rsidR="00023829" w:rsidRDefault="00023829" w:rsidP="00EB151D">
            <w:pPr>
              <w:rPr>
                <w:b/>
                <w:bCs/>
              </w:rPr>
            </w:pPr>
            <w:r w:rsidRPr="00AE7A4E">
              <w:rPr>
                <w:b/>
                <w:bCs/>
              </w:rPr>
              <w:t>Identifier</w:t>
            </w:r>
          </w:p>
        </w:tc>
        <w:tc>
          <w:tcPr>
            <w:tcW w:w="0" w:type="auto"/>
          </w:tcPr>
          <w:p w14:paraId="5771173D" w14:textId="77777777" w:rsidR="00023829" w:rsidRDefault="00023829" w:rsidP="00EB151D">
            <w:pPr>
              <w:jc w:val="center"/>
              <w:rPr>
                <w:b/>
                <w:bCs/>
              </w:rPr>
            </w:pPr>
            <w:r>
              <w:t>[a-</w:t>
            </w:r>
            <w:proofErr w:type="spellStart"/>
            <w:r>
              <w:t>zA</w:t>
            </w:r>
            <w:proofErr w:type="spellEnd"/>
            <w:r>
              <w:t>-Z</w:t>
            </w:r>
            <w:proofErr w:type="gramStart"/>
            <w:r>
              <w:t>_][</w:t>
            </w:r>
            <w:proofErr w:type="gramEnd"/>
            <w:r>
              <w:t>a-zA-Z0-9_]*</w:t>
            </w:r>
          </w:p>
        </w:tc>
        <w:tc>
          <w:tcPr>
            <w:tcW w:w="0" w:type="auto"/>
          </w:tcPr>
          <w:p w14:paraId="2895601E" w14:textId="77777777" w:rsidR="00023829" w:rsidRDefault="00023829" w:rsidP="00EB151D">
            <w:pPr>
              <w:jc w:val="center"/>
              <w:rPr>
                <w:b/>
                <w:bCs/>
              </w:rPr>
            </w:pPr>
            <w:proofErr w:type="spellStart"/>
            <w:r>
              <w:t>myProg</w:t>
            </w:r>
            <w:proofErr w:type="spellEnd"/>
            <w:r>
              <w:t xml:space="preserve">, </w:t>
            </w:r>
            <w:proofErr w:type="spellStart"/>
            <w:r>
              <w:t>reg_no</w:t>
            </w:r>
            <w:proofErr w:type="spellEnd"/>
          </w:p>
        </w:tc>
      </w:tr>
      <w:tr w:rsidR="00023829" w14:paraId="78EE2E1D" w14:textId="77777777" w:rsidTr="00EB151D">
        <w:tc>
          <w:tcPr>
            <w:tcW w:w="0" w:type="auto"/>
          </w:tcPr>
          <w:p w14:paraId="48EDB97D" w14:textId="77777777" w:rsidR="00023829" w:rsidRDefault="00023829" w:rsidP="00EB151D">
            <w:pPr>
              <w:rPr>
                <w:b/>
                <w:bCs/>
              </w:rPr>
            </w:pPr>
            <w:r w:rsidRPr="00AE7A4E">
              <w:rPr>
                <w:b/>
                <w:bCs/>
              </w:rPr>
              <w:t>Integer</w:t>
            </w:r>
          </w:p>
        </w:tc>
        <w:tc>
          <w:tcPr>
            <w:tcW w:w="0" w:type="auto"/>
          </w:tcPr>
          <w:p w14:paraId="62F1BBDC" w14:textId="77777777" w:rsidR="00023829" w:rsidRDefault="00023829" w:rsidP="00EB151D">
            <w:pPr>
              <w:jc w:val="center"/>
              <w:rPr>
                <w:b/>
                <w:bCs/>
              </w:rPr>
            </w:pPr>
            <w:r>
              <w:t>[0-</w:t>
            </w:r>
            <w:proofErr w:type="gramStart"/>
            <w:r>
              <w:t>9]+</w:t>
            </w:r>
            <w:proofErr w:type="gramEnd"/>
          </w:p>
        </w:tc>
        <w:tc>
          <w:tcPr>
            <w:tcW w:w="0" w:type="auto"/>
          </w:tcPr>
          <w:p w14:paraId="6EC0E3C0" w14:textId="77777777" w:rsidR="00023829" w:rsidRDefault="00023829" w:rsidP="00EB151D">
            <w:pPr>
              <w:jc w:val="center"/>
              <w:rPr>
                <w:b/>
                <w:bCs/>
              </w:rPr>
            </w:pPr>
            <w:r>
              <w:t>5, 123</w:t>
            </w:r>
          </w:p>
        </w:tc>
      </w:tr>
      <w:tr w:rsidR="00023829" w14:paraId="7F0664EE" w14:textId="77777777" w:rsidTr="00EB151D">
        <w:tc>
          <w:tcPr>
            <w:tcW w:w="0" w:type="auto"/>
          </w:tcPr>
          <w:p w14:paraId="646C07FE" w14:textId="77777777" w:rsidR="00023829" w:rsidRDefault="00023829" w:rsidP="00EB151D">
            <w:pPr>
              <w:rPr>
                <w:b/>
                <w:bCs/>
              </w:rPr>
            </w:pPr>
            <w:r w:rsidRPr="00AE7A4E">
              <w:rPr>
                <w:b/>
                <w:bCs/>
              </w:rPr>
              <w:t>Float</w:t>
            </w:r>
          </w:p>
        </w:tc>
        <w:tc>
          <w:tcPr>
            <w:tcW w:w="0" w:type="auto"/>
          </w:tcPr>
          <w:p w14:paraId="1F7B860C" w14:textId="77777777" w:rsidR="00023829" w:rsidRDefault="00023829" w:rsidP="00EB151D">
            <w:pPr>
              <w:jc w:val="center"/>
              <w:rPr>
                <w:b/>
                <w:bCs/>
              </w:rPr>
            </w:pPr>
            <w:r>
              <w:t>[0-</w:t>
            </w:r>
            <w:proofErr w:type="gramStart"/>
            <w:r>
              <w:t>9]+</w:t>
            </w:r>
            <w:proofErr w:type="gramEnd"/>
            <w:r>
              <w:t>.[0-9]+</w:t>
            </w:r>
          </w:p>
        </w:tc>
        <w:tc>
          <w:tcPr>
            <w:tcW w:w="0" w:type="auto"/>
          </w:tcPr>
          <w:p w14:paraId="60D24DFA" w14:textId="77777777" w:rsidR="00023829" w:rsidRDefault="00023829" w:rsidP="00EB151D">
            <w:pPr>
              <w:jc w:val="center"/>
              <w:rPr>
                <w:b/>
                <w:bCs/>
              </w:rPr>
            </w:pPr>
            <w:r>
              <w:t>15.5, 3.14</w:t>
            </w:r>
          </w:p>
        </w:tc>
      </w:tr>
      <w:tr w:rsidR="00023829" w14:paraId="06F87EC5" w14:textId="77777777" w:rsidTr="00EB151D">
        <w:tc>
          <w:tcPr>
            <w:tcW w:w="0" w:type="auto"/>
          </w:tcPr>
          <w:p w14:paraId="335AFAFE" w14:textId="77777777" w:rsidR="00023829" w:rsidRDefault="00023829" w:rsidP="00EB151D">
            <w:pPr>
              <w:rPr>
                <w:b/>
                <w:bCs/>
              </w:rPr>
            </w:pPr>
            <w:r w:rsidRPr="00AE7A4E">
              <w:rPr>
                <w:b/>
                <w:bCs/>
              </w:rPr>
              <w:t>String</w:t>
            </w:r>
          </w:p>
        </w:tc>
        <w:tc>
          <w:tcPr>
            <w:tcW w:w="0" w:type="auto"/>
          </w:tcPr>
          <w:p w14:paraId="445BB7EB" w14:textId="77777777" w:rsidR="00023829" w:rsidRPr="00AE7A4E" w:rsidRDefault="00023829" w:rsidP="00EB151D">
            <w:pPr>
              <w:jc w:val="center"/>
            </w:pPr>
            <w:r w:rsidRPr="00AE7A4E">
              <w:t>"([^"\]</w:t>
            </w:r>
          </w:p>
        </w:tc>
        <w:tc>
          <w:tcPr>
            <w:tcW w:w="0" w:type="auto"/>
          </w:tcPr>
          <w:p w14:paraId="0DAB7D74" w14:textId="77777777" w:rsidR="00023829" w:rsidRDefault="00023829" w:rsidP="00EB151D">
            <w:pPr>
              <w:jc w:val="center"/>
              <w:rPr>
                <w:b/>
                <w:bCs/>
              </w:rPr>
            </w:pPr>
            <w:r>
              <w:t>\[\"</w:t>
            </w:r>
            <w:proofErr w:type="spellStart"/>
            <w:r>
              <w:t>tn</w:t>
            </w:r>
            <w:proofErr w:type="spellEnd"/>
            <w:proofErr w:type="gramStart"/>
            <w:r>
              <w:t>])*</w:t>
            </w:r>
            <w:proofErr w:type="gramEnd"/>
            <w:r>
              <w:t>"</w:t>
            </w:r>
          </w:p>
        </w:tc>
      </w:tr>
      <w:tr w:rsidR="00023829" w14:paraId="4C26EE6D" w14:textId="77777777" w:rsidTr="00EB151D">
        <w:tc>
          <w:tcPr>
            <w:tcW w:w="0" w:type="auto"/>
          </w:tcPr>
          <w:p w14:paraId="062404D1" w14:textId="77777777" w:rsidR="00023829" w:rsidRDefault="00023829" w:rsidP="00EB151D">
            <w:pPr>
              <w:rPr>
                <w:b/>
                <w:bCs/>
              </w:rPr>
            </w:pPr>
            <w:r w:rsidRPr="00AE7A4E">
              <w:rPr>
                <w:b/>
                <w:bCs/>
              </w:rPr>
              <w:t>Character</w:t>
            </w:r>
          </w:p>
        </w:tc>
        <w:tc>
          <w:tcPr>
            <w:tcW w:w="0" w:type="auto"/>
          </w:tcPr>
          <w:p w14:paraId="2ED970B6" w14:textId="77777777" w:rsidR="00023829" w:rsidRPr="00AE7A4E" w:rsidRDefault="00023829" w:rsidP="00EB151D">
            <w:pPr>
              <w:jc w:val="center"/>
            </w:pPr>
            <w:r w:rsidRPr="00AE7A4E">
              <w:t>'[^']'</w:t>
            </w:r>
          </w:p>
        </w:tc>
        <w:tc>
          <w:tcPr>
            <w:tcW w:w="0" w:type="auto"/>
          </w:tcPr>
          <w:p w14:paraId="66C5C517" w14:textId="77777777" w:rsidR="00023829" w:rsidRDefault="00023829" w:rsidP="00EB151D">
            <w:pPr>
              <w:jc w:val="center"/>
              <w:rPr>
                <w:b/>
                <w:bCs/>
              </w:rPr>
            </w:pPr>
            <w:r>
              <w:t>'B'</w:t>
            </w:r>
          </w:p>
        </w:tc>
      </w:tr>
      <w:tr w:rsidR="00023829" w14:paraId="52CF8163" w14:textId="77777777" w:rsidTr="00EB151D">
        <w:tc>
          <w:tcPr>
            <w:tcW w:w="0" w:type="auto"/>
          </w:tcPr>
          <w:p w14:paraId="0C95BB18" w14:textId="77777777" w:rsidR="00023829" w:rsidRDefault="00023829" w:rsidP="00EB151D">
            <w:pPr>
              <w:rPr>
                <w:b/>
                <w:bCs/>
              </w:rPr>
            </w:pPr>
            <w:r w:rsidRPr="00AE7A4E">
              <w:rPr>
                <w:b/>
                <w:bCs/>
              </w:rPr>
              <w:t>Operator</w:t>
            </w:r>
          </w:p>
        </w:tc>
        <w:tc>
          <w:tcPr>
            <w:tcW w:w="0" w:type="auto"/>
          </w:tcPr>
          <w:p w14:paraId="673745FB" w14:textId="77777777" w:rsidR="00023829" w:rsidRPr="00AE7A4E" w:rsidRDefault="00023829" w:rsidP="00EB151D">
            <w:pPr>
              <w:tabs>
                <w:tab w:val="left" w:pos="902"/>
              </w:tabs>
              <w:jc w:val="center"/>
            </w:pPr>
            <w:r w:rsidRPr="00AE7A4E">
              <w:t xml:space="preserve">= | &gt; | &lt; | equal | </w:t>
            </w:r>
            <w:proofErr w:type="spellStart"/>
            <w:r w:rsidRPr="00AE7A4E">
              <w:t>greater_or_equal</w:t>
            </w:r>
            <w:proofErr w:type="spellEnd"/>
            <w:r w:rsidRPr="00AE7A4E">
              <w:t xml:space="preserve"> | </w:t>
            </w:r>
            <w:proofErr w:type="spellStart"/>
            <w:r w:rsidRPr="00AE7A4E">
              <w:t>lesser_or_equal</w:t>
            </w:r>
            <w:proofErr w:type="spellEnd"/>
            <w:r w:rsidRPr="00AE7A4E">
              <w:t xml:space="preserve"> | </w:t>
            </w:r>
            <w:proofErr w:type="spellStart"/>
            <w:r w:rsidRPr="00AE7A4E">
              <w:t>not_equal</w:t>
            </w:r>
            <w:proofErr w:type="spellEnd"/>
            <w:r w:rsidRPr="00AE7A4E">
              <w:t xml:space="preserve"> | AND | OR | % </w:t>
            </w:r>
            <w:proofErr w:type="gramStart"/>
            <w:r w:rsidRPr="00AE7A4E">
              <w:t>| !</w:t>
            </w:r>
            <w:proofErr w:type="gramEnd"/>
            <w:r w:rsidRPr="00AE7A4E">
              <w:t xml:space="preserve"> | ++ | -- | add | subtract | </w:t>
            </w:r>
            <w:proofErr w:type="spellStart"/>
            <w:r w:rsidRPr="00AE7A4E">
              <w:t>mult</w:t>
            </w:r>
            <w:proofErr w:type="spellEnd"/>
            <w:r w:rsidRPr="00AE7A4E">
              <w:t xml:space="preserve"> | divide</w:t>
            </w:r>
          </w:p>
        </w:tc>
        <w:tc>
          <w:tcPr>
            <w:tcW w:w="0" w:type="auto"/>
          </w:tcPr>
          <w:p w14:paraId="4E84AC36" w14:textId="77777777" w:rsidR="00023829" w:rsidRPr="00AE7A4E" w:rsidRDefault="00023829" w:rsidP="00EB151D">
            <w:pPr>
              <w:jc w:val="center"/>
            </w:pPr>
            <w:r>
              <w:t>x &lt; 5, A add B, %</w:t>
            </w:r>
          </w:p>
        </w:tc>
      </w:tr>
      <w:tr w:rsidR="00023829" w14:paraId="74F9663D" w14:textId="77777777" w:rsidTr="00EB151D">
        <w:tc>
          <w:tcPr>
            <w:tcW w:w="0" w:type="auto"/>
          </w:tcPr>
          <w:p w14:paraId="7DA390C6" w14:textId="77777777" w:rsidR="00023829" w:rsidRDefault="00023829" w:rsidP="00EB151D">
            <w:pPr>
              <w:rPr>
                <w:b/>
                <w:bCs/>
              </w:rPr>
            </w:pPr>
            <w:r w:rsidRPr="00EE471D">
              <w:rPr>
                <w:rStyle w:val="Strong"/>
              </w:rPr>
              <w:t>Punctuation</w:t>
            </w:r>
          </w:p>
        </w:tc>
        <w:tc>
          <w:tcPr>
            <w:tcW w:w="0" w:type="auto"/>
          </w:tcPr>
          <w:p w14:paraId="06F5E5A8" w14:textId="77777777" w:rsidR="00023829" w:rsidRPr="00AE7A4E" w:rsidRDefault="00023829" w:rsidP="00EB151D">
            <w:pPr>
              <w:jc w:val="center"/>
              <w:rPr>
                <w:b/>
                <w:bCs/>
              </w:rPr>
            </w:pPr>
            <w:r w:rsidRPr="00AE7A4E">
              <w:rPr>
                <w:rStyle w:val="Strong"/>
                <w:rFonts w:hint="eastAsia"/>
                <w:b w:val="0"/>
                <w:bCs w:val="0"/>
              </w:rPr>
              <w:t>∥</w:t>
            </w:r>
            <w:r w:rsidRPr="00AE7A4E">
              <w:rPr>
                <w:rStyle w:val="Strong"/>
                <w:rFonts w:hint="eastAsia"/>
                <w:b w:val="0"/>
                <w:bCs w:val="0"/>
              </w:rPr>
              <w:t>\|</w:t>
            </w:r>
            <w:r w:rsidRPr="00AE7A4E">
              <w:rPr>
                <w:rStyle w:val="Strong"/>
                <w:rFonts w:hint="eastAsia"/>
                <w:b w:val="0"/>
                <w:bCs w:val="0"/>
              </w:rPr>
              <w:t>∥</w:t>
            </w:r>
            <w:r w:rsidRPr="00AE7A4E">
              <w:rPr>
                <w:rStyle w:val="Strong"/>
                <w:rFonts w:hint="eastAsia"/>
                <w:b w:val="0"/>
                <w:bCs w:val="0"/>
              </w:rPr>
              <w:t xml:space="preserve"> | { | } | , | ;; | ::</w:t>
            </w:r>
          </w:p>
        </w:tc>
        <w:tc>
          <w:tcPr>
            <w:tcW w:w="0" w:type="auto"/>
          </w:tcPr>
          <w:p w14:paraId="22781CE6" w14:textId="77777777" w:rsidR="00023829" w:rsidRPr="00AE7A4E" w:rsidRDefault="00023829" w:rsidP="00EB151D">
            <w:pPr>
              <w:jc w:val="center"/>
              <w:rPr>
                <w:b/>
                <w:bCs/>
              </w:rPr>
            </w:pPr>
            <w:r w:rsidRPr="00AE7A4E">
              <w:rPr>
                <w:rStyle w:val="Strong"/>
                <w:b w:val="0"/>
                <w:bCs w:val="0"/>
              </w:rPr>
              <w:t>(  ), {  }, ;;</w:t>
            </w:r>
          </w:p>
        </w:tc>
      </w:tr>
    </w:tbl>
    <w:p w14:paraId="1D26997A" w14:textId="77777777" w:rsidR="00023829" w:rsidRPr="00593CD8" w:rsidRDefault="00023829" w:rsidP="00AE7A4E">
      <w:pPr>
        <w:jc w:val="both"/>
      </w:pPr>
    </w:p>
    <w:p w14:paraId="5AFF9AC9" w14:textId="77777777" w:rsidR="001027C9" w:rsidRDefault="001027C9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br w:type="page"/>
      </w:r>
    </w:p>
    <w:p w14:paraId="41156EEF" w14:textId="2886EB5A" w:rsidR="001436E5" w:rsidRPr="00593CD8" w:rsidRDefault="00512577">
      <w:pPr>
        <w:pStyle w:val="Heading1"/>
        <w:rPr>
          <w:color w:val="auto"/>
        </w:rPr>
      </w:pPr>
      <w:r w:rsidRPr="00593CD8">
        <w:rPr>
          <w:color w:val="auto"/>
        </w:rPr>
        <w:lastRenderedPageBreak/>
        <w:t>Lexical Elements</w:t>
      </w:r>
    </w:p>
    <w:p w14:paraId="6E4DAF7F" w14:textId="7F518222" w:rsidR="001436E5" w:rsidRPr="00593CD8" w:rsidRDefault="00512577">
      <w:pPr>
        <w:pStyle w:val="Heading2"/>
        <w:rPr>
          <w:color w:val="auto"/>
        </w:rPr>
      </w:pPr>
      <w:r w:rsidRPr="00593CD8">
        <w:rPr>
          <w:color w:val="auto"/>
        </w:rPr>
        <w:t>Keywords</w:t>
      </w:r>
    </w:p>
    <w:tbl>
      <w:tblPr>
        <w:tblStyle w:val="LightGrid"/>
        <w:tblW w:w="9018" w:type="dxa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4698"/>
      </w:tblGrid>
      <w:tr w:rsidR="00593CD8" w:rsidRPr="00593CD8" w14:paraId="59DA49DD" w14:textId="77777777" w:rsidTr="005B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5291D3" w14:textId="77777777" w:rsidR="005B3ABC" w:rsidRPr="00593CD8" w:rsidRDefault="005B3ABC" w:rsidP="00AE7A4E">
            <w:pPr>
              <w:jc w:val="center"/>
            </w:pPr>
            <w:r w:rsidRPr="00593CD8">
              <w:t>Keyword</w:t>
            </w:r>
          </w:p>
        </w:tc>
        <w:tc>
          <w:tcPr>
            <w:tcW w:w="2160" w:type="dxa"/>
          </w:tcPr>
          <w:p w14:paraId="3BB11AB4" w14:textId="77777777" w:rsidR="005B3ABC" w:rsidRPr="00593CD8" w:rsidRDefault="005B3ABC" w:rsidP="00AE7A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CD8">
              <w:t>Meaning</w:t>
            </w:r>
          </w:p>
        </w:tc>
        <w:tc>
          <w:tcPr>
            <w:tcW w:w="4698" w:type="dxa"/>
          </w:tcPr>
          <w:p w14:paraId="63FF728C" w14:textId="77777777" w:rsidR="005B3ABC" w:rsidRPr="00593CD8" w:rsidRDefault="005B3ABC" w:rsidP="00AE7A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CD8">
              <w:t>Example (from your code)</w:t>
            </w:r>
          </w:p>
        </w:tc>
      </w:tr>
      <w:tr w:rsidR="00593CD8" w:rsidRPr="00593CD8" w14:paraId="06A545A7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50776E" w14:textId="77777777" w:rsidR="005B3ABC" w:rsidRPr="00593CD8" w:rsidRDefault="005B3ABC" w:rsidP="00AE7A4E">
            <w:pPr>
              <w:jc w:val="center"/>
            </w:pPr>
            <w:r w:rsidRPr="00593CD8">
              <w:t>Suppose</w:t>
            </w:r>
          </w:p>
        </w:tc>
        <w:tc>
          <w:tcPr>
            <w:tcW w:w="2160" w:type="dxa"/>
          </w:tcPr>
          <w:p w14:paraId="7802901F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if (conditional)</w:t>
            </w:r>
          </w:p>
        </w:tc>
        <w:tc>
          <w:tcPr>
            <w:tcW w:w="4698" w:type="dxa"/>
          </w:tcPr>
          <w:p w14:paraId="1E38DDE4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93CD8">
              <w:t>Suppose(</w:t>
            </w:r>
            <w:proofErr w:type="gramEnd"/>
            <w:r w:rsidRPr="00593CD8">
              <w:t>num &gt; 3) { … }</w:t>
            </w:r>
          </w:p>
        </w:tc>
      </w:tr>
      <w:tr w:rsidR="00593CD8" w:rsidRPr="00593CD8" w14:paraId="5BEA7953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6DD8A2" w14:textId="77777777" w:rsidR="005B3ABC" w:rsidRPr="00593CD8" w:rsidRDefault="005B3ABC" w:rsidP="00AE7A4E">
            <w:pPr>
              <w:jc w:val="center"/>
            </w:pPr>
            <w:proofErr w:type="spellStart"/>
            <w:r w:rsidRPr="00593CD8">
              <w:t>Suppose_else</w:t>
            </w:r>
            <w:proofErr w:type="spellEnd"/>
          </w:p>
        </w:tc>
        <w:tc>
          <w:tcPr>
            <w:tcW w:w="2160" w:type="dxa"/>
          </w:tcPr>
          <w:p w14:paraId="4A1C84D6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else (alternative branch)</w:t>
            </w:r>
          </w:p>
        </w:tc>
        <w:tc>
          <w:tcPr>
            <w:tcW w:w="4698" w:type="dxa"/>
          </w:tcPr>
          <w:p w14:paraId="5D2E7FD2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593CD8">
              <w:t>Suppose_else</w:t>
            </w:r>
            <w:proofErr w:type="spellEnd"/>
            <w:r w:rsidRPr="00593CD8">
              <w:t xml:space="preserve"> </w:t>
            </w:r>
            <w:proofErr w:type="gramStart"/>
            <w:r w:rsidRPr="00593CD8">
              <w:t>{ …</w:t>
            </w:r>
            <w:proofErr w:type="gramEnd"/>
            <w:r w:rsidRPr="00593CD8">
              <w:t xml:space="preserve"> }</w:t>
            </w:r>
          </w:p>
        </w:tc>
      </w:tr>
      <w:tr w:rsidR="00593CD8" w:rsidRPr="00593CD8" w14:paraId="773B4350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3D3D6B" w14:textId="77777777" w:rsidR="005B3ABC" w:rsidRPr="00593CD8" w:rsidRDefault="005B3ABC" w:rsidP="00AE7A4E">
            <w:pPr>
              <w:jc w:val="center"/>
            </w:pPr>
            <w:proofErr w:type="spellStart"/>
            <w:r w:rsidRPr="00593CD8">
              <w:t>Because_of</w:t>
            </w:r>
            <w:proofErr w:type="spellEnd"/>
          </w:p>
        </w:tc>
        <w:tc>
          <w:tcPr>
            <w:tcW w:w="2160" w:type="dxa"/>
          </w:tcPr>
          <w:p w14:paraId="416A0AA9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for (loop)</w:t>
            </w:r>
          </w:p>
        </w:tc>
        <w:tc>
          <w:tcPr>
            <w:tcW w:w="4698" w:type="dxa"/>
          </w:tcPr>
          <w:p w14:paraId="3FAD524E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93CD8">
              <w:t>Because_</w:t>
            </w:r>
            <w:proofErr w:type="gramStart"/>
            <w:r w:rsidRPr="00593CD8">
              <w:t>of</w:t>
            </w:r>
            <w:proofErr w:type="spellEnd"/>
            <w:r w:rsidRPr="00593CD8">
              <w:t>(</w:t>
            </w:r>
            <w:proofErr w:type="gramEnd"/>
            <w:r w:rsidRPr="00593CD8">
              <w:t>Digit x = 0; x &lt; 5; x = x + 1) { … }</w:t>
            </w:r>
          </w:p>
        </w:tc>
      </w:tr>
      <w:tr w:rsidR="00593CD8" w:rsidRPr="00593CD8" w14:paraId="561B87EC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92511E" w14:textId="77777777" w:rsidR="005B3ABC" w:rsidRPr="00593CD8" w:rsidRDefault="005B3ABC" w:rsidP="00AE7A4E">
            <w:pPr>
              <w:jc w:val="center"/>
            </w:pPr>
            <w:proofErr w:type="spellStart"/>
            <w:r w:rsidRPr="00593CD8">
              <w:t>give_out</w:t>
            </w:r>
            <w:proofErr w:type="spellEnd"/>
          </w:p>
        </w:tc>
        <w:tc>
          <w:tcPr>
            <w:tcW w:w="2160" w:type="dxa"/>
          </w:tcPr>
          <w:p w14:paraId="033ECBE3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return</w:t>
            </w:r>
          </w:p>
        </w:tc>
        <w:tc>
          <w:tcPr>
            <w:tcW w:w="4698" w:type="dxa"/>
          </w:tcPr>
          <w:p w14:paraId="45AB424E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593CD8">
              <w:t>give_out</w:t>
            </w:r>
            <w:proofErr w:type="spellEnd"/>
            <w:r w:rsidRPr="00593CD8">
              <w:t xml:space="preserve"> </w:t>
            </w:r>
            <w:proofErr w:type="gramStart"/>
            <w:r w:rsidRPr="00593CD8">
              <w:t>0;;</w:t>
            </w:r>
            <w:proofErr w:type="gramEnd"/>
          </w:p>
        </w:tc>
      </w:tr>
      <w:tr w:rsidR="00593CD8" w:rsidRPr="00593CD8" w14:paraId="1FBBD9E1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3A3D8D" w14:textId="77777777" w:rsidR="005B3ABC" w:rsidRPr="00593CD8" w:rsidRDefault="005B3ABC" w:rsidP="00AE7A4E">
            <w:pPr>
              <w:jc w:val="center"/>
            </w:pPr>
            <w:r w:rsidRPr="00593CD8">
              <w:t>Correct</w:t>
            </w:r>
          </w:p>
        </w:tc>
        <w:tc>
          <w:tcPr>
            <w:tcW w:w="2160" w:type="dxa"/>
          </w:tcPr>
          <w:p w14:paraId="4A583BBD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93CD8">
              <w:t>boolean</w:t>
            </w:r>
            <w:proofErr w:type="spellEnd"/>
            <w:r w:rsidRPr="00593CD8">
              <w:t xml:space="preserve"> true</w:t>
            </w:r>
          </w:p>
        </w:tc>
        <w:tc>
          <w:tcPr>
            <w:tcW w:w="4698" w:type="dxa"/>
          </w:tcPr>
          <w:p w14:paraId="1E8642C2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Correct</w:t>
            </w:r>
          </w:p>
        </w:tc>
      </w:tr>
      <w:tr w:rsidR="00593CD8" w:rsidRPr="00593CD8" w14:paraId="65324786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A25892" w14:textId="77777777" w:rsidR="005B3ABC" w:rsidRPr="00593CD8" w:rsidRDefault="005B3ABC" w:rsidP="00AE7A4E">
            <w:pPr>
              <w:jc w:val="center"/>
            </w:pPr>
            <w:r w:rsidRPr="00593CD8">
              <w:t>Incorrect</w:t>
            </w:r>
          </w:p>
        </w:tc>
        <w:tc>
          <w:tcPr>
            <w:tcW w:w="2160" w:type="dxa"/>
          </w:tcPr>
          <w:p w14:paraId="632C859F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593CD8">
              <w:t>boolean</w:t>
            </w:r>
            <w:proofErr w:type="spellEnd"/>
            <w:r w:rsidRPr="00593CD8">
              <w:t xml:space="preserve"> false</w:t>
            </w:r>
          </w:p>
        </w:tc>
        <w:tc>
          <w:tcPr>
            <w:tcW w:w="4698" w:type="dxa"/>
          </w:tcPr>
          <w:p w14:paraId="60BA4692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Incorrect</w:t>
            </w:r>
          </w:p>
        </w:tc>
      </w:tr>
      <w:tr w:rsidR="00593CD8" w:rsidRPr="00593CD8" w14:paraId="781FEE0A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4EEBC84" w14:textId="77777777" w:rsidR="005B3ABC" w:rsidRPr="00593CD8" w:rsidRDefault="005B3ABC" w:rsidP="00AE7A4E">
            <w:pPr>
              <w:jc w:val="center"/>
            </w:pPr>
            <w:r w:rsidRPr="00593CD8">
              <w:t>take</w:t>
            </w:r>
          </w:p>
        </w:tc>
        <w:tc>
          <w:tcPr>
            <w:tcW w:w="2160" w:type="dxa"/>
          </w:tcPr>
          <w:p w14:paraId="65C2EFD0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input</w:t>
            </w:r>
          </w:p>
        </w:tc>
        <w:tc>
          <w:tcPr>
            <w:tcW w:w="4698" w:type="dxa"/>
          </w:tcPr>
          <w:p w14:paraId="28524B4F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93CD8">
              <w:t>take(</w:t>
            </w:r>
            <w:proofErr w:type="spellStart"/>
            <w:proofErr w:type="gramEnd"/>
            <w:r w:rsidRPr="00593CD8">
              <w:t>reg_no</w:t>
            </w:r>
            <w:proofErr w:type="spellEnd"/>
            <w:r w:rsidRPr="00593CD8">
              <w:t>);;</w:t>
            </w:r>
          </w:p>
        </w:tc>
      </w:tr>
      <w:tr w:rsidR="00593CD8" w:rsidRPr="00593CD8" w14:paraId="1D19D603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FBEC64" w14:textId="77777777" w:rsidR="005B3ABC" w:rsidRPr="00593CD8" w:rsidRDefault="005B3ABC" w:rsidP="00AE7A4E">
            <w:pPr>
              <w:jc w:val="center"/>
            </w:pPr>
            <w:r w:rsidRPr="00593CD8">
              <w:t>show</w:t>
            </w:r>
          </w:p>
        </w:tc>
        <w:tc>
          <w:tcPr>
            <w:tcW w:w="2160" w:type="dxa"/>
          </w:tcPr>
          <w:p w14:paraId="0AA8B4CA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output/print</w:t>
            </w:r>
          </w:p>
        </w:tc>
        <w:tc>
          <w:tcPr>
            <w:tcW w:w="4698" w:type="dxa"/>
          </w:tcPr>
          <w:p w14:paraId="104408FF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 w:rsidRPr="00593CD8">
              <w:t>show(</w:t>
            </w:r>
            <w:proofErr w:type="gramEnd"/>
            <w:r w:rsidRPr="00593CD8">
              <w:t>"A + B = %d", A add B);;</w:t>
            </w:r>
          </w:p>
        </w:tc>
      </w:tr>
      <w:tr w:rsidR="00593CD8" w:rsidRPr="00593CD8" w14:paraId="2981B528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33ED7C" w14:textId="77777777" w:rsidR="005B3ABC" w:rsidRPr="00593CD8" w:rsidRDefault="005B3ABC" w:rsidP="00AE7A4E">
            <w:pPr>
              <w:jc w:val="center"/>
            </w:pPr>
            <w:r w:rsidRPr="00593CD8">
              <w:t>Digit</w:t>
            </w:r>
          </w:p>
        </w:tc>
        <w:tc>
          <w:tcPr>
            <w:tcW w:w="2160" w:type="dxa"/>
          </w:tcPr>
          <w:p w14:paraId="7A2A70F4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int (data type)</w:t>
            </w:r>
          </w:p>
        </w:tc>
        <w:tc>
          <w:tcPr>
            <w:tcW w:w="4698" w:type="dxa"/>
          </w:tcPr>
          <w:p w14:paraId="28BE59A4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 xml:space="preserve">Digit A = 4, B = </w:t>
            </w:r>
            <w:proofErr w:type="gramStart"/>
            <w:r w:rsidRPr="00593CD8">
              <w:t>2;;</w:t>
            </w:r>
            <w:proofErr w:type="gramEnd"/>
          </w:p>
        </w:tc>
      </w:tr>
      <w:tr w:rsidR="00593CD8" w:rsidRPr="00593CD8" w14:paraId="564943A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0F8B6E" w14:textId="77777777" w:rsidR="005B3ABC" w:rsidRPr="00593CD8" w:rsidRDefault="005B3ABC" w:rsidP="00AE7A4E">
            <w:pPr>
              <w:jc w:val="center"/>
            </w:pPr>
            <w:r w:rsidRPr="00593CD8">
              <w:t>Word</w:t>
            </w:r>
          </w:p>
        </w:tc>
        <w:tc>
          <w:tcPr>
            <w:tcW w:w="2160" w:type="dxa"/>
          </w:tcPr>
          <w:p w14:paraId="1F64FB3E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char (data type)</w:t>
            </w:r>
          </w:p>
        </w:tc>
        <w:tc>
          <w:tcPr>
            <w:tcW w:w="4698" w:type="dxa"/>
          </w:tcPr>
          <w:p w14:paraId="2E282CBE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Word character = 'B</w:t>
            </w:r>
            <w:proofErr w:type="gramStart"/>
            <w:r w:rsidRPr="00593CD8">
              <w:t>';;</w:t>
            </w:r>
            <w:proofErr w:type="gramEnd"/>
          </w:p>
        </w:tc>
      </w:tr>
      <w:tr w:rsidR="00593CD8" w:rsidRPr="00593CD8" w14:paraId="16C82CCC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B426FE" w14:textId="77777777" w:rsidR="005B3ABC" w:rsidRPr="00593CD8" w:rsidRDefault="005B3ABC" w:rsidP="00AE7A4E">
            <w:pPr>
              <w:jc w:val="center"/>
            </w:pPr>
            <w:r w:rsidRPr="00593CD8">
              <w:t>STOP</w:t>
            </w:r>
          </w:p>
        </w:tc>
        <w:tc>
          <w:tcPr>
            <w:tcW w:w="2160" w:type="dxa"/>
          </w:tcPr>
          <w:p w14:paraId="4148BE42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break</w:t>
            </w:r>
          </w:p>
        </w:tc>
        <w:tc>
          <w:tcPr>
            <w:tcW w:w="4698" w:type="dxa"/>
          </w:tcPr>
          <w:p w14:paraId="090B6FAE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593CD8">
              <w:t>STOP;;</w:t>
            </w:r>
            <w:proofErr w:type="gramEnd"/>
          </w:p>
        </w:tc>
      </w:tr>
      <w:tr w:rsidR="00593CD8" w:rsidRPr="00593CD8" w14:paraId="2AF5A216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6B45A2" w14:textId="77777777" w:rsidR="005B3ABC" w:rsidRPr="00593CD8" w:rsidRDefault="005B3ABC" w:rsidP="00AE7A4E">
            <w:pPr>
              <w:jc w:val="center"/>
            </w:pPr>
            <w:r w:rsidRPr="00593CD8">
              <w:t>empty</w:t>
            </w:r>
          </w:p>
        </w:tc>
        <w:tc>
          <w:tcPr>
            <w:tcW w:w="2160" w:type="dxa"/>
          </w:tcPr>
          <w:p w14:paraId="665B222E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void (data type / return type)</w:t>
            </w:r>
          </w:p>
        </w:tc>
        <w:tc>
          <w:tcPr>
            <w:tcW w:w="4698" w:type="dxa"/>
          </w:tcPr>
          <w:p w14:paraId="643D9E7A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 xml:space="preserve">empty </w:t>
            </w:r>
            <w:proofErr w:type="spellStart"/>
            <w:proofErr w:type="gramStart"/>
            <w:r w:rsidRPr="00593CD8">
              <w:t>myProg</w:t>
            </w:r>
            <w:proofErr w:type="spellEnd"/>
            <w:r w:rsidRPr="00593CD8">
              <w:t>(</w:t>
            </w:r>
            <w:proofErr w:type="gramEnd"/>
            <w:r w:rsidRPr="00593CD8">
              <w:t>)</w:t>
            </w:r>
          </w:p>
        </w:tc>
      </w:tr>
      <w:tr w:rsidR="00593CD8" w:rsidRPr="00593CD8" w14:paraId="41BD8C97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57F1D2" w14:textId="77777777" w:rsidR="005B3ABC" w:rsidRPr="00593CD8" w:rsidRDefault="005B3ABC" w:rsidP="00AE7A4E">
            <w:pPr>
              <w:jc w:val="center"/>
            </w:pPr>
            <w:r w:rsidRPr="00593CD8">
              <w:t>choice</w:t>
            </w:r>
          </w:p>
        </w:tc>
        <w:tc>
          <w:tcPr>
            <w:tcW w:w="2160" w:type="dxa"/>
          </w:tcPr>
          <w:p w14:paraId="44E4D83C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logical OR (keyword form)</w:t>
            </w:r>
          </w:p>
        </w:tc>
        <w:tc>
          <w:tcPr>
            <w:tcW w:w="4698" w:type="dxa"/>
          </w:tcPr>
          <w:p w14:paraId="63940CD7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choice</w:t>
            </w:r>
          </w:p>
        </w:tc>
      </w:tr>
      <w:tr w:rsidR="00593CD8" w:rsidRPr="00593CD8" w14:paraId="2E555AC8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C759B2" w14:textId="77777777" w:rsidR="005B3ABC" w:rsidRPr="00593CD8" w:rsidRDefault="005B3ABC" w:rsidP="00AE7A4E">
            <w:pPr>
              <w:jc w:val="center"/>
            </w:pPr>
            <w:r w:rsidRPr="00593CD8">
              <w:t>also</w:t>
            </w:r>
          </w:p>
        </w:tc>
        <w:tc>
          <w:tcPr>
            <w:tcW w:w="2160" w:type="dxa"/>
          </w:tcPr>
          <w:p w14:paraId="3DC8B72A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logical AND (keyword form)</w:t>
            </w:r>
          </w:p>
        </w:tc>
        <w:tc>
          <w:tcPr>
            <w:tcW w:w="4698" w:type="dxa"/>
          </w:tcPr>
          <w:p w14:paraId="016F8531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also</w:t>
            </w:r>
          </w:p>
        </w:tc>
      </w:tr>
      <w:tr w:rsidR="00593CD8" w:rsidRPr="00593CD8" w14:paraId="43ABF3CC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88640E" w14:textId="77777777" w:rsidR="005B3ABC" w:rsidRPr="00593CD8" w:rsidRDefault="005B3ABC" w:rsidP="00AE7A4E">
            <w:pPr>
              <w:jc w:val="center"/>
            </w:pPr>
            <w:r w:rsidRPr="00593CD8">
              <w:t>Point</w:t>
            </w:r>
          </w:p>
        </w:tc>
        <w:tc>
          <w:tcPr>
            <w:tcW w:w="2160" w:type="dxa"/>
          </w:tcPr>
          <w:p w14:paraId="5A73314F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float (data type)</w:t>
            </w:r>
          </w:p>
        </w:tc>
        <w:tc>
          <w:tcPr>
            <w:tcW w:w="4698" w:type="dxa"/>
          </w:tcPr>
          <w:p w14:paraId="3B2CE076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 xml:space="preserve">Point </w:t>
            </w:r>
            <w:proofErr w:type="spellStart"/>
            <w:r w:rsidRPr="00593CD8">
              <w:t>float_val</w:t>
            </w:r>
            <w:proofErr w:type="spellEnd"/>
            <w:r w:rsidRPr="00593CD8">
              <w:t xml:space="preserve"> = </w:t>
            </w:r>
            <w:proofErr w:type="gramStart"/>
            <w:r w:rsidRPr="00593CD8">
              <w:t>15.5;;</w:t>
            </w:r>
            <w:proofErr w:type="gramEnd"/>
          </w:p>
        </w:tc>
      </w:tr>
    </w:tbl>
    <w:p w14:paraId="45CA7088" w14:textId="77777777" w:rsidR="00AE7A4E" w:rsidRDefault="00AE7A4E" w:rsidP="00AE7A4E">
      <w:pPr>
        <w:pStyle w:val="Heading2"/>
        <w:jc w:val="center"/>
        <w:rPr>
          <w:color w:val="auto"/>
        </w:rPr>
      </w:pPr>
    </w:p>
    <w:p w14:paraId="36B4A649" w14:textId="1E9EEE86" w:rsidR="001436E5" w:rsidRPr="00023829" w:rsidRDefault="00512577" w:rsidP="00023829">
      <w:pPr>
        <w:pStyle w:val="Heading2"/>
        <w:rPr>
          <w:color w:val="auto"/>
        </w:rPr>
      </w:pPr>
      <w:r w:rsidRPr="00023829">
        <w:rPr>
          <w:color w:val="auto"/>
        </w:rPr>
        <w:t>Operators</w:t>
      </w:r>
    </w:p>
    <w:tbl>
      <w:tblPr>
        <w:tblStyle w:val="Light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1539"/>
        <w:gridCol w:w="4680"/>
      </w:tblGrid>
      <w:tr w:rsidR="00593CD8" w:rsidRPr="00593CD8" w14:paraId="7122B055" w14:textId="77777777" w:rsidTr="005B3A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B5C1BCE" w14:textId="77777777" w:rsidR="005B3ABC" w:rsidRPr="00593CD8" w:rsidRDefault="005B3ABC" w:rsidP="00AE7A4E">
            <w:pPr>
              <w:jc w:val="center"/>
            </w:pPr>
            <w:r w:rsidRPr="00593CD8">
              <w:t>Symbol / Word</w:t>
            </w:r>
          </w:p>
        </w:tc>
        <w:tc>
          <w:tcPr>
            <w:tcW w:w="1539" w:type="dxa"/>
          </w:tcPr>
          <w:p w14:paraId="27A38D26" w14:textId="77777777" w:rsidR="005B3ABC" w:rsidRPr="00593CD8" w:rsidRDefault="005B3ABC" w:rsidP="00AE7A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CD8">
              <w:t>Operator Name</w:t>
            </w:r>
          </w:p>
        </w:tc>
        <w:tc>
          <w:tcPr>
            <w:tcW w:w="4680" w:type="dxa"/>
          </w:tcPr>
          <w:p w14:paraId="306A17E0" w14:textId="77777777" w:rsidR="005B3ABC" w:rsidRPr="00593CD8" w:rsidRDefault="005B3ABC" w:rsidP="00AE7A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CD8">
              <w:t>Example (from your code)</w:t>
            </w:r>
          </w:p>
        </w:tc>
      </w:tr>
      <w:tr w:rsidR="00593CD8" w:rsidRPr="00593CD8" w14:paraId="3A60B12F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AD3A36A" w14:textId="77777777" w:rsidR="005B3ABC" w:rsidRPr="00593CD8" w:rsidRDefault="005B3ABC" w:rsidP="00AE7A4E">
            <w:pPr>
              <w:jc w:val="center"/>
            </w:pPr>
            <w:r w:rsidRPr="00593CD8">
              <w:t>=</w:t>
            </w:r>
          </w:p>
        </w:tc>
        <w:tc>
          <w:tcPr>
            <w:tcW w:w="1539" w:type="dxa"/>
          </w:tcPr>
          <w:p w14:paraId="04310123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assignment</w:t>
            </w:r>
          </w:p>
        </w:tc>
        <w:tc>
          <w:tcPr>
            <w:tcW w:w="4680" w:type="dxa"/>
          </w:tcPr>
          <w:p w14:paraId="716E9540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 xml:space="preserve">Digit A = </w:t>
            </w:r>
            <w:proofErr w:type="gramStart"/>
            <w:r w:rsidRPr="00593CD8">
              <w:t>4;;</w:t>
            </w:r>
            <w:proofErr w:type="gramEnd"/>
          </w:p>
        </w:tc>
      </w:tr>
      <w:tr w:rsidR="00593CD8" w:rsidRPr="00593CD8" w14:paraId="500415B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A7A3882" w14:textId="77777777" w:rsidR="005B3ABC" w:rsidRPr="00593CD8" w:rsidRDefault="005B3ABC" w:rsidP="00AE7A4E">
            <w:pPr>
              <w:jc w:val="center"/>
            </w:pPr>
            <w:r w:rsidRPr="00593CD8">
              <w:t>&gt;</w:t>
            </w:r>
          </w:p>
        </w:tc>
        <w:tc>
          <w:tcPr>
            <w:tcW w:w="1539" w:type="dxa"/>
          </w:tcPr>
          <w:p w14:paraId="2DD6A44D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greater-than (relational)</w:t>
            </w:r>
          </w:p>
        </w:tc>
        <w:tc>
          <w:tcPr>
            <w:tcW w:w="4680" w:type="dxa"/>
          </w:tcPr>
          <w:p w14:paraId="27570268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num &gt; 3</w:t>
            </w:r>
          </w:p>
        </w:tc>
      </w:tr>
      <w:tr w:rsidR="00593CD8" w:rsidRPr="00593CD8" w14:paraId="699C64CB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7C0ECD6" w14:textId="77777777" w:rsidR="005B3ABC" w:rsidRPr="00593CD8" w:rsidRDefault="005B3ABC" w:rsidP="00AE7A4E">
            <w:pPr>
              <w:jc w:val="center"/>
            </w:pPr>
            <w:r w:rsidRPr="00593CD8">
              <w:t>&lt;</w:t>
            </w:r>
          </w:p>
        </w:tc>
        <w:tc>
          <w:tcPr>
            <w:tcW w:w="1539" w:type="dxa"/>
          </w:tcPr>
          <w:p w14:paraId="4F4A96CC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less-than (relational)</w:t>
            </w:r>
          </w:p>
        </w:tc>
        <w:tc>
          <w:tcPr>
            <w:tcW w:w="4680" w:type="dxa"/>
          </w:tcPr>
          <w:p w14:paraId="4E1A7F8F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x &lt; 5</w:t>
            </w:r>
          </w:p>
        </w:tc>
      </w:tr>
      <w:tr w:rsidR="00593CD8" w:rsidRPr="00593CD8" w14:paraId="12D33C22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FD3A367" w14:textId="77777777" w:rsidR="005B3ABC" w:rsidRPr="00593CD8" w:rsidRDefault="005B3ABC" w:rsidP="00AE7A4E">
            <w:pPr>
              <w:jc w:val="center"/>
            </w:pPr>
            <w:r w:rsidRPr="00593CD8">
              <w:t>add</w:t>
            </w:r>
          </w:p>
        </w:tc>
        <w:tc>
          <w:tcPr>
            <w:tcW w:w="1539" w:type="dxa"/>
          </w:tcPr>
          <w:p w14:paraId="65307038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addition</w:t>
            </w:r>
          </w:p>
        </w:tc>
        <w:tc>
          <w:tcPr>
            <w:tcW w:w="4680" w:type="dxa"/>
          </w:tcPr>
          <w:p w14:paraId="0F53899E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A add B</w:t>
            </w:r>
          </w:p>
        </w:tc>
      </w:tr>
      <w:tr w:rsidR="00593CD8" w:rsidRPr="00593CD8" w14:paraId="73220717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CB68DA3" w14:textId="77777777" w:rsidR="005B3ABC" w:rsidRPr="00593CD8" w:rsidRDefault="005B3ABC" w:rsidP="00AE7A4E">
            <w:pPr>
              <w:jc w:val="center"/>
            </w:pPr>
            <w:r w:rsidRPr="00593CD8">
              <w:t>subtract</w:t>
            </w:r>
          </w:p>
        </w:tc>
        <w:tc>
          <w:tcPr>
            <w:tcW w:w="1539" w:type="dxa"/>
          </w:tcPr>
          <w:p w14:paraId="12648347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subtraction</w:t>
            </w:r>
          </w:p>
        </w:tc>
        <w:tc>
          <w:tcPr>
            <w:tcW w:w="4680" w:type="dxa"/>
          </w:tcPr>
          <w:p w14:paraId="09AAA8FF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A subtract B</w:t>
            </w:r>
          </w:p>
        </w:tc>
      </w:tr>
      <w:tr w:rsidR="00593CD8" w:rsidRPr="00593CD8" w14:paraId="29855C62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B76EFFE" w14:textId="77777777" w:rsidR="005B3ABC" w:rsidRPr="00593CD8" w:rsidRDefault="005B3ABC" w:rsidP="00AE7A4E">
            <w:pPr>
              <w:jc w:val="center"/>
            </w:pPr>
            <w:proofErr w:type="spellStart"/>
            <w:r w:rsidRPr="00593CD8">
              <w:t>mult</w:t>
            </w:r>
            <w:proofErr w:type="spellEnd"/>
          </w:p>
        </w:tc>
        <w:tc>
          <w:tcPr>
            <w:tcW w:w="1539" w:type="dxa"/>
          </w:tcPr>
          <w:p w14:paraId="1CE1E02E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multiplication</w:t>
            </w:r>
          </w:p>
        </w:tc>
        <w:tc>
          <w:tcPr>
            <w:tcW w:w="4680" w:type="dxa"/>
          </w:tcPr>
          <w:p w14:paraId="132C6758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 xml:space="preserve">A </w:t>
            </w:r>
            <w:proofErr w:type="spellStart"/>
            <w:r w:rsidRPr="00593CD8">
              <w:t>mult</w:t>
            </w:r>
            <w:proofErr w:type="spellEnd"/>
            <w:r w:rsidRPr="00593CD8">
              <w:t xml:space="preserve"> B</w:t>
            </w:r>
          </w:p>
        </w:tc>
      </w:tr>
      <w:tr w:rsidR="00593CD8" w:rsidRPr="00593CD8" w14:paraId="701945D2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C35E507" w14:textId="77777777" w:rsidR="005B3ABC" w:rsidRPr="00593CD8" w:rsidRDefault="005B3ABC" w:rsidP="00AE7A4E">
            <w:pPr>
              <w:jc w:val="center"/>
            </w:pPr>
            <w:r w:rsidRPr="00593CD8">
              <w:t>divide</w:t>
            </w:r>
          </w:p>
        </w:tc>
        <w:tc>
          <w:tcPr>
            <w:tcW w:w="1539" w:type="dxa"/>
          </w:tcPr>
          <w:p w14:paraId="3AA03E0C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division</w:t>
            </w:r>
          </w:p>
        </w:tc>
        <w:tc>
          <w:tcPr>
            <w:tcW w:w="4680" w:type="dxa"/>
          </w:tcPr>
          <w:p w14:paraId="132E3E50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A divide B</w:t>
            </w:r>
          </w:p>
        </w:tc>
      </w:tr>
      <w:tr w:rsidR="00593CD8" w:rsidRPr="00593CD8" w14:paraId="14208EEE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1498836D" w14:textId="77777777" w:rsidR="005B3ABC" w:rsidRPr="00593CD8" w:rsidRDefault="005B3ABC" w:rsidP="00AE7A4E">
            <w:pPr>
              <w:jc w:val="center"/>
            </w:pPr>
            <w:r w:rsidRPr="00593CD8">
              <w:t>%</w:t>
            </w:r>
          </w:p>
        </w:tc>
        <w:tc>
          <w:tcPr>
            <w:tcW w:w="1539" w:type="dxa"/>
          </w:tcPr>
          <w:p w14:paraId="39F6A312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modulo</w:t>
            </w:r>
          </w:p>
        </w:tc>
        <w:tc>
          <w:tcPr>
            <w:tcW w:w="4680" w:type="dxa"/>
          </w:tcPr>
          <w:p w14:paraId="0A1649F9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%</w:t>
            </w:r>
          </w:p>
        </w:tc>
      </w:tr>
      <w:tr w:rsidR="00593CD8" w:rsidRPr="00593CD8" w14:paraId="3E4333DC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40180026" w14:textId="77777777" w:rsidR="005B3ABC" w:rsidRPr="00593CD8" w:rsidRDefault="005B3ABC" w:rsidP="00AE7A4E">
            <w:pPr>
              <w:jc w:val="center"/>
            </w:pPr>
            <w:r w:rsidRPr="00593CD8">
              <w:t>!</w:t>
            </w:r>
          </w:p>
        </w:tc>
        <w:tc>
          <w:tcPr>
            <w:tcW w:w="1539" w:type="dxa"/>
          </w:tcPr>
          <w:p w14:paraId="73CA9AC7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logical negation</w:t>
            </w:r>
          </w:p>
        </w:tc>
        <w:tc>
          <w:tcPr>
            <w:tcW w:w="4680" w:type="dxa"/>
          </w:tcPr>
          <w:p w14:paraId="20E9A3F2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!</w:t>
            </w:r>
          </w:p>
        </w:tc>
      </w:tr>
      <w:tr w:rsidR="00593CD8" w:rsidRPr="00593CD8" w14:paraId="4E3C26FF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33295A8F" w14:textId="77777777" w:rsidR="005B3ABC" w:rsidRPr="00593CD8" w:rsidRDefault="005B3ABC" w:rsidP="00AE7A4E">
            <w:pPr>
              <w:jc w:val="center"/>
            </w:pPr>
            <w:r w:rsidRPr="00593CD8">
              <w:t>equal</w:t>
            </w:r>
          </w:p>
        </w:tc>
        <w:tc>
          <w:tcPr>
            <w:tcW w:w="1539" w:type="dxa"/>
          </w:tcPr>
          <w:p w14:paraId="5483FF68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equality test</w:t>
            </w:r>
          </w:p>
        </w:tc>
        <w:tc>
          <w:tcPr>
            <w:tcW w:w="4680" w:type="dxa"/>
          </w:tcPr>
          <w:p w14:paraId="38F29B4A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equal</w:t>
            </w:r>
          </w:p>
        </w:tc>
      </w:tr>
      <w:tr w:rsidR="00593CD8" w:rsidRPr="00593CD8" w14:paraId="1E776D54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4B0D88E" w14:textId="77777777" w:rsidR="005B3ABC" w:rsidRPr="00593CD8" w:rsidRDefault="005B3ABC" w:rsidP="00AE7A4E">
            <w:pPr>
              <w:jc w:val="center"/>
            </w:pPr>
            <w:proofErr w:type="spellStart"/>
            <w:r w:rsidRPr="00593CD8">
              <w:t>greater_or_equal</w:t>
            </w:r>
            <w:proofErr w:type="spellEnd"/>
          </w:p>
        </w:tc>
        <w:tc>
          <w:tcPr>
            <w:tcW w:w="1539" w:type="dxa"/>
          </w:tcPr>
          <w:p w14:paraId="3F70AA36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≥ relational</w:t>
            </w:r>
          </w:p>
        </w:tc>
        <w:tc>
          <w:tcPr>
            <w:tcW w:w="4680" w:type="dxa"/>
          </w:tcPr>
          <w:p w14:paraId="25252E8C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93CD8">
              <w:t>greater_or_equal</w:t>
            </w:r>
            <w:proofErr w:type="spellEnd"/>
          </w:p>
        </w:tc>
      </w:tr>
      <w:tr w:rsidR="00593CD8" w:rsidRPr="00593CD8" w14:paraId="40516B20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6A9F965" w14:textId="77777777" w:rsidR="005B3ABC" w:rsidRPr="00593CD8" w:rsidRDefault="005B3ABC" w:rsidP="00AE7A4E">
            <w:pPr>
              <w:jc w:val="center"/>
            </w:pPr>
            <w:proofErr w:type="spellStart"/>
            <w:r w:rsidRPr="00593CD8">
              <w:t>lesser_or_equal</w:t>
            </w:r>
            <w:proofErr w:type="spellEnd"/>
          </w:p>
        </w:tc>
        <w:tc>
          <w:tcPr>
            <w:tcW w:w="1539" w:type="dxa"/>
          </w:tcPr>
          <w:p w14:paraId="21D17547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≤ relational</w:t>
            </w:r>
          </w:p>
        </w:tc>
        <w:tc>
          <w:tcPr>
            <w:tcW w:w="4680" w:type="dxa"/>
          </w:tcPr>
          <w:p w14:paraId="016CA70E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593CD8">
              <w:t>lesser_or_equal</w:t>
            </w:r>
            <w:proofErr w:type="spellEnd"/>
          </w:p>
        </w:tc>
      </w:tr>
      <w:tr w:rsidR="00593CD8" w:rsidRPr="00593CD8" w14:paraId="38C497DF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E877675" w14:textId="77777777" w:rsidR="005B3ABC" w:rsidRPr="00593CD8" w:rsidRDefault="005B3ABC" w:rsidP="00AE7A4E">
            <w:pPr>
              <w:jc w:val="center"/>
            </w:pPr>
            <w:proofErr w:type="spellStart"/>
            <w:r w:rsidRPr="00593CD8">
              <w:t>not_equal</w:t>
            </w:r>
            <w:proofErr w:type="spellEnd"/>
          </w:p>
        </w:tc>
        <w:tc>
          <w:tcPr>
            <w:tcW w:w="1539" w:type="dxa"/>
          </w:tcPr>
          <w:p w14:paraId="7DD81E8C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!= relational</w:t>
            </w:r>
          </w:p>
        </w:tc>
        <w:tc>
          <w:tcPr>
            <w:tcW w:w="4680" w:type="dxa"/>
          </w:tcPr>
          <w:p w14:paraId="17AF3D05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93CD8">
              <w:t>not_equal</w:t>
            </w:r>
            <w:proofErr w:type="spellEnd"/>
          </w:p>
        </w:tc>
      </w:tr>
      <w:tr w:rsidR="00593CD8" w:rsidRPr="00593CD8" w14:paraId="0A2F4A19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6903228C" w14:textId="77777777" w:rsidR="005B3ABC" w:rsidRPr="00593CD8" w:rsidRDefault="005B3ABC" w:rsidP="00AE7A4E">
            <w:pPr>
              <w:jc w:val="center"/>
            </w:pPr>
            <w:r w:rsidRPr="00593CD8">
              <w:lastRenderedPageBreak/>
              <w:t>AND</w:t>
            </w:r>
          </w:p>
        </w:tc>
        <w:tc>
          <w:tcPr>
            <w:tcW w:w="1539" w:type="dxa"/>
          </w:tcPr>
          <w:p w14:paraId="38513B36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logical AND (operator form)</w:t>
            </w:r>
          </w:p>
        </w:tc>
        <w:tc>
          <w:tcPr>
            <w:tcW w:w="4680" w:type="dxa"/>
          </w:tcPr>
          <w:p w14:paraId="0F31F276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AND</w:t>
            </w:r>
          </w:p>
        </w:tc>
      </w:tr>
      <w:tr w:rsidR="00593CD8" w:rsidRPr="00593CD8" w14:paraId="7EFB515D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533A6185" w14:textId="77777777" w:rsidR="005B3ABC" w:rsidRPr="00593CD8" w:rsidRDefault="005B3ABC" w:rsidP="00AE7A4E">
            <w:pPr>
              <w:jc w:val="center"/>
            </w:pPr>
            <w:r w:rsidRPr="00593CD8">
              <w:t>OR</w:t>
            </w:r>
          </w:p>
        </w:tc>
        <w:tc>
          <w:tcPr>
            <w:tcW w:w="1539" w:type="dxa"/>
          </w:tcPr>
          <w:p w14:paraId="01BC0D40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logical OR (operator form)</w:t>
            </w:r>
          </w:p>
        </w:tc>
        <w:tc>
          <w:tcPr>
            <w:tcW w:w="4680" w:type="dxa"/>
          </w:tcPr>
          <w:p w14:paraId="7934F080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OR</w:t>
            </w:r>
          </w:p>
        </w:tc>
      </w:tr>
      <w:tr w:rsidR="00593CD8" w:rsidRPr="00593CD8" w14:paraId="175D44EC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0A6D4829" w14:textId="77777777" w:rsidR="005B3ABC" w:rsidRPr="00593CD8" w:rsidRDefault="005B3ABC" w:rsidP="00AE7A4E">
            <w:pPr>
              <w:jc w:val="center"/>
            </w:pPr>
            <w:r w:rsidRPr="00593CD8">
              <w:t>++</w:t>
            </w:r>
          </w:p>
        </w:tc>
        <w:tc>
          <w:tcPr>
            <w:tcW w:w="1539" w:type="dxa"/>
          </w:tcPr>
          <w:p w14:paraId="1D760B9D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increment</w:t>
            </w:r>
          </w:p>
        </w:tc>
        <w:tc>
          <w:tcPr>
            <w:tcW w:w="4680" w:type="dxa"/>
          </w:tcPr>
          <w:p w14:paraId="2D6F069B" w14:textId="77777777" w:rsidR="005B3ABC" w:rsidRPr="00593CD8" w:rsidRDefault="005B3ABC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++</w:t>
            </w:r>
          </w:p>
        </w:tc>
      </w:tr>
      <w:tr w:rsidR="00593CD8" w:rsidRPr="00593CD8" w14:paraId="7812D532" w14:textId="77777777" w:rsidTr="005B3A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7029D8B0" w14:textId="77777777" w:rsidR="005B3ABC" w:rsidRPr="00593CD8" w:rsidRDefault="005B3ABC" w:rsidP="00AE7A4E">
            <w:pPr>
              <w:jc w:val="center"/>
            </w:pPr>
            <w:r w:rsidRPr="00593CD8">
              <w:t>--</w:t>
            </w:r>
          </w:p>
        </w:tc>
        <w:tc>
          <w:tcPr>
            <w:tcW w:w="1539" w:type="dxa"/>
          </w:tcPr>
          <w:p w14:paraId="106AD8AB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decrement</w:t>
            </w:r>
          </w:p>
        </w:tc>
        <w:tc>
          <w:tcPr>
            <w:tcW w:w="4680" w:type="dxa"/>
          </w:tcPr>
          <w:p w14:paraId="300983D2" w14:textId="77777777" w:rsidR="005B3ABC" w:rsidRPr="00593CD8" w:rsidRDefault="005B3ABC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--</w:t>
            </w:r>
          </w:p>
        </w:tc>
      </w:tr>
      <w:tr w:rsidR="00023829" w:rsidRPr="00593CD8" w14:paraId="2C77F9FD" w14:textId="77777777" w:rsidTr="005B3AB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9" w:type="dxa"/>
          </w:tcPr>
          <w:p w14:paraId="2AB69C76" w14:textId="77777777" w:rsidR="00023829" w:rsidRPr="00593CD8" w:rsidRDefault="00023829" w:rsidP="00AE7A4E">
            <w:pPr>
              <w:jc w:val="center"/>
            </w:pPr>
          </w:p>
        </w:tc>
        <w:tc>
          <w:tcPr>
            <w:tcW w:w="1539" w:type="dxa"/>
          </w:tcPr>
          <w:p w14:paraId="3A9D13D0" w14:textId="77777777" w:rsidR="00023829" w:rsidRPr="00593CD8" w:rsidRDefault="00023829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4680" w:type="dxa"/>
          </w:tcPr>
          <w:p w14:paraId="370DEE33" w14:textId="77777777" w:rsidR="00023829" w:rsidRPr="00593CD8" w:rsidRDefault="00023829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443F0A5" w14:textId="77777777" w:rsidR="00023829" w:rsidRDefault="00023829">
      <w:pPr>
        <w:pStyle w:val="Heading2"/>
        <w:rPr>
          <w:color w:val="auto"/>
        </w:rPr>
      </w:pPr>
    </w:p>
    <w:p w14:paraId="3EC7E45A" w14:textId="5C754BD0" w:rsidR="00023829" w:rsidRPr="001027C9" w:rsidRDefault="00512577" w:rsidP="001027C9">
      <w:pPr>
        <w:pStyle w:val="Heading2"/>
        <w:rPr>
          <w:color w:val="auto"/>
        </w:rPr>
      </w:pPr>
      <w:r w:rsidRPr="00593CD8">
        <w:rPr>
          <w:color w:val="auto"/>
        </w:rPr>
        <w:t>Punctuations / Delimiters</w:t>
      </w:r>
    </w:p>
    <w:tbl>
      <w:tblPr>
        <w:tblStyle w:val="LightGrid"/>
        <w:tblW w:w="8640" w:type="dxa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93CD8" w:rsidRPr="00593CD8" w14:paraId="053E7F72" w14:textId="77777777" w:rsidTr="00023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FEDDF" w14:textId="77777777" w:rsidR="001436E5" w:rsidRPr="00593CD8" w:rsidRDefault="00512577" w:rsidP="00AE7A4E">
            <w:pPr>
              <w:jc w:val="center"/>
            </w:pPr>
            <w:r w:rsidRPr="00593CD8">
              <w:t>Symbol</w:t>
            </w:r>
          </w:p>
        </w:tc>
        <w:tc>
          <w:tcPr>
            <w:tcW w:w="2880" w:type="dxa"/>
          </w:tcPr>
          <w:p w14:paraId="39953B4F" w14:textId="77777777" w:rsidR="001436E5" w:rsidRPr="00593CD8" w:rsidRDefault="00512577" w:rsidP="00AE7A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CD8">
              <w:t>Role</w:t>
            </w:r>
          </w:p>
        </w:tc>
        <w:tc>
          <w:tcPr>
            <w:tcW w:w="2880" w:type="dxa"/>
          </w:tcPr>
          <w:p w14:paraId="2D11217D" w14:textId="77777777" w:rsidR="001436E5" w:rsidRPr="00593CD8" w:rsidRDefault="00512577" w:rsidP="00AE7A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CD8">
              <w:t>Example (from your code)</w:t>
            </w:r>
          </w:p>
        </w:tc>
      </w:tr>
      <w:tr w:rsidR="00593CD8" w:rsidRPr="00593CD8" w14:paraId="7D8E4B54" w14:textId="77777777" w:rsidTr="0002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ABF362" w14:textId="77777777" w:rsidR="001436E5" w:rsidRPr="00593CD8" w:rsidRDefault="00512577" w:rsidP="00AE7A4E">
            <w:pPr>
              <w:jc w:val="center"/>
            </w:pPr>
            <w:r w:rsidRPr="00593CD8">
              <w:t>(</w:t>
            </w:r>
          </w:p>
        </w:tc>
        <w:tc>
          <w:tcPr>
            <w:tcW w:w="2880" w:type="dxa"/>
          </w:tcPr>
          <w:p w14:paraId="64A4CE91" w14:textId="77777777" w:rsidR="001436E5" w:rsidRPr="00593CD8" w:rsidRDefault="00512577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left parenthesis (grouping / call)</w:t>
            </w:r>
          </w:p>
        </w:tc>
        <w:tc>
          <w:tcPr>
            <w:tcW w:w="2880" w:type="dxa"/>
          </w:tcPr>
          <w:p w14:paraId="219573F5" w14:textId="77777777" w:rsidR="001436E5" w:rsidRPr="00593CD8" w:rsidRDefault="00512577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show("…")</w:t>
            </w:r>
          </w:p>
        </w:tc>
      </w:tr>
      <w:tr w:rsidR="00593CD8" w:rsidRPr="00593CD8" w14:paraId="293BD950" w14:textId="77777777" w:rsidTr="000238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CC0BD" w14:textId="77777777" w:rsidR="001436E5" w:rsidRPr="00593CD8" w:rsidRDefault="00512577" w:rsidP="00AE7A4E">
            <w:pPr>
              <w:jc w:val="center"/>
            </w:pPr>
            <w:r w:rsidRPr="00593CD8">
              <w:t>)</w:t>
            </w:r>
          </w:p>
        </w:tc>
        <w:tc>
          <w:tcPr>
            <w:tcW w:w="2880" w:type="dxa"/>
          </w:tcPr>
          <w:p w14:paraId="53AAE9CD" w14:textId="77777777" w:rsidR="001436E5" w:rsidRPr="00593CD8" w:rsidRDefault="00512577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right parenthesis (grouping / call)</w:t>
            </w:r>
          </w:p>
        </w:tc>
        <w:tc>
          <w:tcPr>
            <w:tcW w:w="2880" w:type="dxa"/>
          </w:tcPr>
          <w:p w14:paraId="5ED840D3" w14:textId="77777777" w:rsidR="001436E5" w:rsidRPr="00593CD8" w:rsidRDefault="00512577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show("…")</w:t>
            </w:r>
          </w:p>
        </w:tc>
      </w:tr>
      <w:tr w:rsidR="00593CD8" w:rsidRPr="00593CD8" w14:paraId="4743FB0E" w14:textId="77777777" w:rsidTr="0002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0C92CC" w14:textId="77777777" w:rsidR="001436E5" w:rsidRPr="00593CD8" w:rsidRDefault="00512577" w:rsidP="00AE7A4E">
            <w:pPr>
              <w:jc w:val="center"/>
            </w:pPr>
            <w:r w:rsidRPr="00593CD8">
              <w:t>{</w:t>
            </w:r>
          </w:p>
        </w:tc>
        <w:tc>
          <w:tcPr>
            <w:tcW w:w="2880" w:type="dxa"/>
          </w:tcPr>
          <w:p w14:paraId="156899EB" w14:textId="77777777" w:rsidR="001436E5" w:rsidRPr="00593CD8" w:rsidRDefault="00512577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left brace (block start)</w:t>
            </w:r>
          </w:p>
        </w:tc>
        <w:tc>
          <w:tcPr>
            <w:tcW w:w="2880" w:type="dxa"/>
          </w:tcPr>
          <w:p w14:paraId="68E57EF2" w14:textId="77777777" w:rsidR="001436E5" w:rsidRPr="00593CD8" w:rsidRDefault="00512577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{</w:t>
            </w:r>
          </w:p>
        </w:tc>
      </w:tr>
      <w:tr w:rsidR="00593CD8" w:rsidRPr="00593CD8" w14:paraId="1D698A06" w14:textId="77777777" w:rsidTr="000238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032C91" w14:textId="77777777" w:rsidR="001436E5" w:rsidRPr="00593CD8" w:rsidRDefault="00512577" w:rsidP="00AE7A4E">
            <w:pPr>
              <w:jc w:val="center"/>
            </w:pPr>
            <w:r w:rsidRPr="00593CD8">
              <w:t>}</w:t>
            </w:r>
          </w:p>
        </w:tc>
        <w:tc>
          <w:tcPr>
            <w:tcW w:w="2880" w:type="dxa"/>
          </w:tcPr>
          <w:p w14:paraId="12D18069" w14:textId="77777777" w:rsidR="001436E5" w:rsidRPr="00593CD8" w:rsidRDefault="00512577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right brace (block end)</w:t>
            </w:r>
          </w:p>
        </w:tc>
        <w:tc>
          <w:tcPr>
            <w:tcW w:w="2880" w:type="dxa"/>
          </w:tcPr>
          <w:p w14:paraId="0A37E56F" w14:textId="77777777" w:rsidR="001436E5" w:rsidRPr="00593CD8" w:rsidRDefault="00512577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}</w:t>
            </w:r>
          </w:p>
        </w:tc>
      </w:tr>
      <w:tr w:rsidR="00593CD8" w:rsidRPr="00593CD8" w14:paraId="2DDC0401" w14:textId="77777777" w:rsidTr="0002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E0D295" w14:textId="77777777" w:rsidR="001436E5" w:rsidRPr="00593CD8" w:rsidRDefault="00512577" w:rsidP="00AE7A4E">
            <w:pPr>
              <w:jc w:val="center"/>
            </w:pPr>
            <w:r w:rsidRPr="00593CD8">
              <w:t>;;</w:t>
            </w:r>
          </w:p>
        </w:tc>
        <w:tc>
          <w:tcPr>
            <w:tcW w:w="2880" w:type="dxa"/>
          </w:tcPr>
          <w:p w14:paraId="6FFB8620" w14:textId="77777777" w:rsidR="001436E5" w:rsidRPr="00593CD8" w:rsidRDefault="00512577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statement terminator</w:t>
            </w:r>
          </w:p>
        </w:tc>
        <w:tc>
          <w:tcPr>
            <w:tcW w:w="2880" w:type="dxa"/>
          </w:tcPr>
          <w:p w14:paraId="1F557E53" w14:textId="77777777" w:rsidR="001436E5" w:rsidRPr="00593CD8" w:rsidRDefault="00512577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show(x);;</w:t>
            </w:r>
          </w:p>
        </w:tc>
      </w:tr>
      <w:tr w:rsidR="00593CD8" w:rsidRPr="00593CD8" w14:paraId="45A8D3E5" w14:textId="77777777" w:rsidTr="0002382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269A3" w14:textId="77777777" w:rsidR="001436E5" w:rsidRPr="00593CD8" w:rsidRDefault="00512577" w:rsidP="00AE7A4E">
            <w:pPr>
              <w:jc w:val="center"/>
            </w:pPr>
            <w:r w:rsidRPr="00593CD8">
              <w:t>,</w:t>
            </w:r>
          </w:p>
        </w:tc>
        <w:tc>
          <w:tcPr>
            <w:tcW w:w="2880" w:type="dxa"/>
          </w:tcPr>
          <w:p w14:paraId="47EB72CC" w14:textId="77777777" w:rsidR="001436E5" w:rsidRPr="00593CD8" w:rsidRDefault="00512577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separator in lists/arguments</w:t>
            </w:r>
          </w:p>
        </w:tc>
        <w:tc>
          <w:tcPr>
            <w:tcW w:w="2880" w:type="dxa"/>
          </w:tcPr>
          <w:p w14:paraId="2E9FDB32" w14:textId="77777777" w:rsidR="001436E5" w:rsidRPr="00593CD8" w:rsidRDefault="00512577" w:rsidP="00AE7A4E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3CD8">
              <w:t>Digit A = 4, B = 2;;</w:t>
            </w:r>
          </w:p>
        </w:tc>
      </w:tr>
      <w:tr w:rsidR="00593CD8" w:rsidRPr="00593CD8" w14:paraId="52998629" w14:textId="77777777" w:rsidTr="0002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5E403" w14:textId="77777777" w:rsidR="001436E5" w:rsidRPr="00593CD8" w:rsidRDefault="00512577" w:rsidP="00AE7A4E">
            <w:pPr>
              <w:jc w:val="center"/>
            </w:pPr>
            <w:r w:rsidRPr="00593CD8">
              <w:t>::</w:t>
            </w:r>
          </w:p>
        </w:tc>
        <w:tc>
          <w:tcPr>
            <w:tcW w:w="2880" w:type="dxa"/>
          </w:tcPr>
          <w:p w14:paraId="40992F8A" w14:textId="77777777" w:rsidR="001436E5" w:rsidRPr="00593CD8" w:rsidRDefault="00512577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colon token (defined, not used in sample)</w:t>
            </w:r>
          </w:p>
        </w:tc>
        <w:tc>
          <w:tcPr>
            <w:tcW w:w="2880" w:type="dxa"/>
          </w:tcPr>
          <w:p w14:paraId="4FC1A310" w14:textId="77777777" w:rsidR="001436E5" w:rsidRPr="00593CD8" w:rsidRDefault="00512577" w:rsidP="00AE7A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CD8">
              <w:t>::</w:t>
            </w:r>
          </w:p>
        </w:tc>
      </w:tr>
    </w:tbl>
    <w:p w14:paraId="1C27DA44" w14:textId="77777777" w:rsidR="00AE7A4E" w:rsidRDefault="00AE7A4E" w:rsidP="00483733">
      <w:pPr>
        <w:pStyle w:val="Heading2"/>
        <w:rPr>
          <w:color w:val="auto"/>
        </w:rPr>
      </w:pPr>
    </w:p>
    <w:p w14:paraId="23616EDD" w14:textId="11BE2220" w:rsidR="001436E5" w:rsidRPr="00023829" w:rsidRDefault="00483733">
      <w:pPr>
        <w:rPr>
          <w:rFonts w:asciiTheme="majorHAnsi" w:eastAsiaTheme="majorEastAsia" w:hAnsiTheme="majorHAnsi" w:cstheme="majorBidi"/>
          <w:b/>
          <w:bCs/>
          <w:sz w:val="26"/>
          <w:szCs w:val="26"/>
        </w:rPr>
      </w:pPr>
      <w:r w:rsidRPr="00593CD8">
        <w:br w:type="page"/>
      </w:r>
    </w:p>
    <w:p w14:paraId="0943BD36" w14:textId="6F8480E3" w:rsidR="00483733" w:rsidRPr="001619DB" w:rsidRDefault="00483733" w:rsidP="00483733">
      <w:pPr>
        <w:pStyle w:val="Heading2"/>
        <w:rPr>
          <w:color w:val="auto"/>
          <w:sz w:val="32"/>
          <w:szCs w:val="32"/>
        </w:rPr>
      </w:pPr>
      <w:r w:rsidRPr="001619DB">
        <w:rPr>
          <w:color w:val="auto"/>
          <w:sz w:val="32"/>
          <w:szCs w:val="32"/>
        </w:rPr>
        <w:lastRenderedPageBreak/>
        <w:t>Finite Automata</w:t>
      </w:r>
    </w:p>
    <w:p w14:paraId="4207CEFA" w14:textId="045AB1AF" w:rsidR="00593CD8" w:rsidRPr="00593CD8" w:rsidRDefault="00593CD8" w:rsidP="00593CD8">
      <w:pPr>
        <w:jc w:val="center"/>
        <w:rPr>
          <w:b/>
          <w:bCs/>
          <w:i/>
          <w:iCs/>
          <w:sz w:val="32"/>
          <w:szCs w:val="32"/>
          <w:u w:val="single"/>
        </w:rPr>
      </w:pPr>
      <w:proofErr w:type="spellStart"/>
      <w:r w:rsidRPr="00593CD8">
        <w:rPr>
          <w:b/>
          <w:bCs/>
          <w:i/>
          <w:iCs/>
          <w:sz w:val="32"/>
          <w:szCs w:val="32"/>
          <w:u w:val="single"/>
        </w:rPr>
        <w:t>DataTypes</w:t>
      </w:r>
      <w:proofErr w:type="spellEnd"/>
    </w:p>
    <w:p w14:paraId="265F3E66" w14:textId="20259569" w:rsidR="00593CD8" w:rsidRPr="00593CD8" w:rsidRDefault="00593CD8" w:rsidP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t>Integers:</w:t>
      </w:r>
    </w:p>
    <w:p w14:paraId="5CE1B0D7" w14:textId="114B496C" w:rsidR="00593CD8" w:rsidRPr="00593CD8" w:rsidRDefault="00593CD8" w:rsidP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drawing>
          <wp:inline distT="0" distB="0" distL="0" distR="0" wp14:anchorId="4666CED0" wp14:editId="105112CF">
            <wp:extent cx="5486400" cy="2148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C6CE2" w14:textId="3F990944" w:rsidR="00593CD8" w:rsidRPr="00593CD8" w:rsidRDefault="00593CD8" w:rsidP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t>Float:</w:t>
      </w:r>
    </w:p>
    <w:p w14:paraId="6D0539F6" w14:textId="3A33AD15" w:rsidR="00593CD8" w:rsidRPr="00593CD8" w:rsidRDefault="00593CD8" w:rsidP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drawing>
          <wp:inline distT="0" distB="0" distL="0" distR="0" wp14:anchorId="2F4F6FA7" wp14:editId="5FF7A2F6">
            <wp:extent cx="5486400" cy="29705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784D7" w14:textId="77777777" w:rsidR="00593CD8" w:rsidRPr="00593CD8" w:rsidRDefault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br w:type="page"/>
      </w:r>
    </w:p>
    <w:p w14:paraId="6B83BFD0" w14:textId="0B134916" w:rsidR="00593CD8" w:rsidRPr="00593CD8" w:rsidRDefault="00593CD8" w:rsidP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lastRenderedPageBreak/>
        <w:t>Char:</w:t>
      </w:r>
    </w:p>
    <w:p w14:paraId="22D07ED6" w14:textId="35E0209F" w:rsidR="00593CD8" w:rsidRPr="00593CD8" w:rsidRDefault="00593CD8" w:rsidP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drawing>
          <wp:inline distT="0" distB="0" distL="0" distR="0" wp14:anchorId="26D25450" wp14:editId="4C5C46C1">
            <wp:extent cx="5486400" cy="31857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389E" w14:textId="6AB9EA9D" w:rsidR="00593CD8" w:rsidRPr="00593CD8" w:rsidRDefault="00593CD8" w:rsidP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t>String:</w:t>
      </w:r>
    </w:p>
    <w:p w14:paraId="796A7228" w14:textId="67967FC9" w:rsidR="00593CD8" w:rsidRPr="00593CD8" w:rsidRDefault="00593CD8" w:rsidP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drawing>
          <wp:inline distT="0" distB="0" distL="0" distR="0" wp14:anchorId="36CC4BD6" wp14:editId="377A3D82">
            <wp:extent cx="5486400" cy="34582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ED95A" w14:textId="77777777" w:rsidR="00593CD8" w:rsidRPr="00593CD8" w:rsidRDefault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br w:type="page"/>
      </w:r>
    </w:p>
    <w:p w14:paraId="13B140E0" w14:textId="5C2CAFBD" w:rsidR="00593CD8" w:rsidRPr="00593CD8" w:rsidRDefault="00593CD8" w:rsidP="00593CD8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lastRenderedPageBreak/>
        <w:t>Identifier:</w:t>
      </w:r>
    </w:p>
    <w:p w14:paraId="1E468EAD" w14:textId="24284367" w:rsidR="00593CD8" w:rsidRPr="00593CD8" w:rsidRDefault="00593CD8" w:rsidP="00593CD8">
      <w:pPr>
        <w:jc w:val="center"/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drawing>
          <wp:inline distT="0" distB="0" distL="0" distR="0" wp14:anchorId="37AE8163" wp14:editId="3CA68AEE">
            <wp:extent cx="4229100" cy="1819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E383" w14:textId="77777777" w:rsidR="00593CD8" w:rsidRDefault="00593CD8">
      <w:pPr>
        <w:rPr>
          <w:b/>
          <w:bCs/>
          <w:i/>
          <w:iCs/>
          <w:sz w:val="32"/>
          <w:szCs w:val="32"/>
          <w:u w:val="single"/>
        </w:rPr>
      </w:pPr>
      <w:r>
        <w:rPr>
          <w:b/>
          <w:bCs/>
          <w:i/>
          <w:iCs/>
          <w:sz w:val="32"/>
          <w:szCs w:val="32"/>
          <w:u w:val="single"/>
        </w:rPr>
        <w:br w:type="page"/>
      </w:r>
    </w:p>
    <w:p w14:paraId="62F3BF3E" w14:textId="639028A3" w:rsidR="00593CD8" w:rsidRPr="00593CD8" w:rsidRDefault="00593CD8" w:rsidP="00593CD8">
      <w:pPr>
        <w:jc w:val="center"/>
        <w:rPr>
          <w:b/>
          <w:bCs/>
          <w:i/>
          <w:iCs/>
          <w:sz w:val="32"/>
          <w:szCs w:val="32"/>
          <w:u w:val="single"/>
        </w:rPr>
      </w:pPr>
      <w:r w:rsidRPr="00593CD8">
        <w:rPr>
          <w:b/>
          <w:bCs/>
          <w:i/>
          <w:iCs/>
          <w:sz w:val="32"/>
          <w:szCs w:val="32"/>
          <w:u w:val="single"/>
        </w:rPr>
        <w:lastRenderedPageBreak/>
        <w:t>Custom Keywords</w:t>
      </w:r>
    </w:p>
    <w:p w14:paraId="06E2E09E" w14:textId="51144E1E" w:rsidR="00483733" w:rsidRPr="00593CD8" w:rsidRDefault="00483733" w:rsidP="00483733">
      <w:pPr>
        <w:rPr>
          <w:b/>
          <w:bCs/>
          <w:sz w:val="24"/>
          <w:szCs w:val="24"/>
        </w:rPr>
      </w:pPr>
      <w:r w:rsidRPr="00593CD8">
        <w:rPr>
          <w:b/>
          <w:bCs/>
          <w:sz w:val="24"/>
          <w:szCs w:val="24"/>
        </w:rPr>
        <w:t>Suppose:</w:t>
      </w:r>
    </w:p>
    <w:p w14:paraId="39A552DD" w14:textId="1305A7D9" w:rsidR="00483733" w:rsidRPr="00593CD8" w:rsidRDefault="00483733" w:rsidP="00483733">
      <w:pPr>
        <w:rPr>
          <w:i/>
          <w:iCs/>
        </w:rPr>
      </w:pPr>
      <w:r w:rsidRPr="00593CD8">
        <w:rPr>
          <w:i/>
          <w:iCs/>
        </w:rPr>
        <w:drawing>
          <wp:inline distT="0" distB="0" distL="0" distR="0" wp14:anchorId="2BD2ED1B" wp14:editId="3D43232A">
            <wp:extent cx="5486400" cy="3203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4E63B" w14:textId="17286105" w:rsidR="00483733" w:rsidRPr="00593CD8" w:rsidRDefault="00483733" w:rsidP="00483733">
      <w:pPr>
        <w:rPr>
          <w:b/>
          <w:bCs/>
        </w:rPr>
      </w:pPr>
      <w:r w:rsidRPr="00593CD8">
        <w:rPr>
          <w:b/>
          <w:bCs/>
        </w:rPr>
        <w:t>Word:</w:t>
      </w:r>
    </w:p>
    <w:p w14:paraId="6BE18D0C" w14:textId="77777777" w:rsidR="00593CD8" w:rsidRPr="00593CD8" w:rsidRDefault="00593CD8" w:rsidP="00593CD8">
      <w:pPr>
        <w:jc w:val="center"/>
        <w:rPr>
          <w:i/>
          <w:iCs/>
        </w:rPr>
      </w:pPr>
      <w:r w:rsidRPr="00593CD8">
        <w:rPr>
          <w:i/>
          <w:iCs/>
        </w:rPr>
        <w:drawing>
          <wp:inline distT="0" distB="0" distL="0" distR="0" wp14:anchorId="5F454E88" wp14:editId="1E0B7E17">
            <wp:extent cx="3295650" cy="3295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669B" w14:textId="77777777" w:rsidR="00593CD8" w:rsidRDefault="00593CD8">
      <w:pPr>
        <w:rPr>
          <w:b/>
          <w:bCs/>
        </w:rPr>
      </w:pPr>
      <w:r>
        <w:rPr>
          <w:b/>
          <w:bCs/>
        </w:rPr>
        <w:br w:type="page"/>
      </w:r>
    </w:p>
    <w:p w14:paraId="401630D6" w14:textId="031EBE62" w:rsidR="00593CD8" w:rsidRPr="00593CD8" w:rsidRDefault="00593CD8" w:rsidP="00593CD8">
      <w:pPr>
        <w:rPr>
          <w:b/>
          <w:bCs/>
        </w:rPr>
      </w:pPr>
      <w:r w:rsidRPr="00593CD8">
        <w:rPr>
          <w:b/>
          <w:bCs/>
        </w:rPr>
        <w:lastRenderedPageBreak/>
        <w:t>choice</w:t>
      </w:r>
      <w:r w:rsidRPr="00593CD8">
        <w:rPr>
          <w:b/>
          <w:bCs/>
        </w:rPr>
        <w:t>:</w:t>
      </w:r>
    </w:p>
    <w:p w14:paraId="304CDB11" w14:textId="77777777" w:rsidR="00593CD8" w:rsidRPr="00593CD8" w:rsidRDefault="00593CD8" w:rsidP="00593CD8">
      <w:pPr>
        <w:rPr>
          <w:i/>
          <w:iCs/>
        </w:rPr>
      </w:pPr>
      <w:r w:rsidRPr="00593CD8">
        <w:rPr>
          <w:i/>
          <w:iCs/>
        </w:rPr>
        <w:drawing>
          <wp:inline distT="0" distB="0" distL="0" distR="0" wp14:anchorId="224EC69F" wp14:editId="57752760">
            <wp:extent cx="5486400" cy="3251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2B988" w14:textId="1D5D4231" w:rsidR="00593CD8" w:rsidRPr="00593CD8" w:rsidRDefault="00593CD8" w:rsidP="00593CD8">
      <w:r w:rsidRPr="00593CD8">
        <w:rPr>
          <w:b/>
          <w:bCs/>
        </w:rPr>
        <w:t>Point</w:t>
      </w:r>
      <w:r w:rsidRPr="00593CD8">
        <w:rPr>
          <w:b/>
          <w:bCs/>
        </w:rPr>
        <w:t>:</w:t>
      </w:r>
    </w:p>
    <w:p w14:paraId="6E7F4890" w14:textId="32C1D949" w:rsidR="00AE7A4E" w:rsidRPr="00A666F3" w:rsidRDefault="00593CD8" w:rsidP="00AE7A4E">
      <w:r w:rsidRPr="00593CD8">
        <w:drawing>
          <wp:inline distT="0" distB="0" distL="0" distR="0" wp14:anchorId="43E49780" wp14:editId="266AED43">
            <wp:extent cx="5486400" cy="4023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CD8">
        <w:rPr>
          <w:i/>
          <w:iCs/>
        </w:rPr>
        <w:br w:type="page"/>
      </w:r>
    </w:p>
    <w:p w14:paraId="2FB4D49D" w14:textId="7F3D6256" w:rsidR="001436E5" w:rsidRPr="001619DB" w:rsidRDefault="00A666F3">
      <w:pPr>
        <w:rPr>
          <w:rFonts w:asciiTheme="majorHAnsi" w:eastAsiaTheme="majorEastAsia" w:hAnsiTheme="majorHAnsi" w:cstheme="majorBidi"/>
          <w:b/>
          <w:bCs/>
          <w:sz w:val="36"/>
          <w:szCs w:val="36"/>
        </w:rPr>
      </w:pPr>
      <w:r w:rsidRPr="001619DB">
        <w:rPr>
          <w:rFonts w:asciiTheme="majorHAnsi" w:eastAsiaTheme="majorEastAsia" w:hAnsiTheme="majorHAnsi" w:cstheme="majorBidi"/>
          <w:b/>
          <w:bCs/>
          <w:sz w:val="32"/>
          <w:szCs w:val="32"/>
        </w:rPr>
        <w:lastRenderedPageBreak/>
        <w:t>Brief</w:t>
      </w:r>
      <w:r w:rsidRPr="001619DB">
        <w:rPr>
          <w:rFonts w:asciiTheme="majorHAnsi" w:eastAsiaTheme="majorEastAsia" w:hAnsiTheme="majorHAnsi" w:cstheme="majorBidi"/>
          <w:b/>
          <w:bCs/>
          <w:sz w:val="36"/>
          <w:szCs w:val="36"/>
        </w:rPr>
        <w:t xml:space="preserve"> </w:t>
      </w:r>
      <w:r w:rsidRPr="001619DB">
        <w:rPr>
          <w:rFonts w:asciiTheme="majorHAnsi" w:eastAsiaTheme="majorEastAsia" w:hAnsiTheme="majorHAnsi" w:cstheme="majorBidi"/>
          <w:b/>
          <w:bCs/>
          <w:sz w:val="32"/>
          <w:szCs w:val="32"/>
        </w:rPr>
        <w:t>Explanation</w:t>
      </w:r>
    </w:p>
    <w:p w14:paraId="70F28589" w14:textId="2E93DB26" w:rsidR="00A666F3" w:rsidRPr="00B06F08" w:rsidRDefault="00A666F3" w:rsidP="00A666F3">
      <w:pPr>
        <w:jc w:val="center"/>
        <w:rPr>
          <w:b/>
          <w:bCs/>
          <w:sz w:val="28"/>
          <w:szCs w:val="28"/>
          <w:u w:val="single"/>
        </w:rPr>
      </w:pPr>
      <w:r w:rsidRPr="00B06F08">
        <w:rPr>
          <w:b/>
          <w:bCs/>
          <w:sz w:val="28"/>
          <w:szCs w:val="28"/>
          <w:u w:val="single"/>
        </w:rPr>
        <w:t>Keywords</w:t>
      </w:r>
    </w:p>
    <w:p w14:paraId="5DE5CA04" w14:textId="1078086B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Suppose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Chosen as a natural-language alternative to </w:t>
      </w:r>
      <w:r w:rsidRPr="00A91B04">
        <w:rPr>
          <w:rFonts w:eastAsia="Times New Roman" w:cs="Courier New"/>
          <w:i/>
          <w:iCs/>
          <w:sz w:val="20"/>
          <w:szCs w:val="20"/>
          <w:lang/>
        </w:rPr>
        <w:t>if</w:t>
      </w:r>
      <w:r w:rsidRPr="00A91B04">
        <w:rPr>
          <w:rFonts w:eastAsia="Times New Roman" w:cs="Times New Roman"/>
          <w:sz w:val="24"/>
          <w:szCs w:val="24"/>
          <w:lang/>
        </w:rPr>
        <w:t xml:space="preserve">. Makes conditional logic more readable and intuitive for beginners. </w:t>
      </w:r>
    </w:p>
    <w:p w14:paraId="5383DAD6" w14:textId="4520A573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Suppose_else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Complements </w:t>
      </w:r>
      <w:r w:rsidRPr="00A91B04">
        <w:rPr>
          <w:rFonts w:eastAsia="Times New Roman" w:cs="Courier New"/>
          <w:i/>
          <w:iCs/>
          <w:lang/>
        </w:rPr>
        <w:t>Suppose</w:t>
      </w:r>
      <w:r w:rsidRPr="00A91B04">
        <w:rPr>
          <w:rFonts w:eastAsia="Times New Roman" w:cs="Times New Roman"/>
          <w:sz w:val="24"/>
          <w:szCs w:val="24"/>
          <w:lang/>
        </w:rPr>
        <w:t xml:space="preserve"> for branching. Explicit naming avoids confusion with other constructs. </w:t>
      </w:r>
    </w:p>
    <w:p w14:paraId="046F265A" w14:textId="1912518E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Because_of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Represents </w:t>
      </w:r>
      <w:r w:rsidRPr="00A91B04">
        <w:rPr>
          <w:rFonts w:eastAsia="Times New Roman" w:cs="Courier New"/>
          <w:i/>
          <w:iCs/>
          <w:lang/>
        </w:rPr>
        <w:t>for</w:t>
      </w:r>
      <w:r w:rsidRPr="00A91B04">
        <w:rPr>
          <w:rFonts w:eastAsia="Times New Roman" w:cs="Times New Roman"/>
          <w:sz w:val="24"/>
          <w:szCs w:val="24"/>
          <w:lang/>
        </w:rPr>
        <w:t xml:space="preserve"> loops. The phrase suggests “because of this condition, repeat,” making iteration logic descriptive. </w:t>
      </w:r>
    </w:p>
    <w:p w14:paraId="371EFFAC" w14:textId="2EF41189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give_out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Designed to replace</w:t>
      </w:r>
      <w:r w:rsidRPr="00A91B04">
        <w:rPr>
          <w:rFonts w:eastAsia="Times New Roman" w:cs="Times New Roman"/>
          <w:i/>
          <w:iCs/>
          <w:sz w:val="28"/>
          <w:szCs w:val="28"/>
          <w:lang/>
        </w:rPr>
        <w:t xml:space="preserve"> </w:t>
      </w:r>
      <w:r w:rsidRPr="00A91B04">
        <w:rPr>
          <w:rFonts w:eastAsia="Times New Roman" w:cs="Courier New"/>
          <w:i/>
          <w:iCs/>
          <w:lang/>
        </w:rPr>
        <w:t>return</w:t>
      </w:r>
      <w:r w:rsidRPr="00A91B04">
        <w:rPr>
          <w:rFonts w:eastAsia="Times New Roman" w:cs="Times New Roman"/>
          <w:sz w:val="24"/>
          <w:szCs w:val="24"/>
          <w:lang/>
        </w:rPr>
        <w:t xml:space="preserve">. The wording clearly conveys “give out a value” at the end of a function. </w:t>
      </w:r>
    </w:p>
    <w:p w14:paraId="3B432D12" w14:textId="34393D96" w:rsidR="00A666F3" w:rsidRPr="00A91B04" w:rsidRDefault="00A91B04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t</w:t>
      </w:r>
      <w:r w:rsidR="00A666F3" w:rsidRPr="00A91B04">
        <w:rPr>
          <w:rFonts w:eastAsia="Times New Roman" w:cs="Times New Roman"/>
          <w:b/>
          <w:bCs/>
          <w:sz w:val="24"/>
          <w:szCs w:val="24"/>
          <w:lang/>
        </w:rPr>
        <w:t>ake</w:t>
      </w:r>
      <w:r w:rsidRPr="00A91B04">
        <w:rPr>
          <w:rFonts w:eastAsia="Times New Roman" w:cs="Times New Roman"/>
          <w:sz w:val="24"/>
          <w:szCs w:val="24"/>
          <w:lang/>
        </w:rPr>
        <w:t>:</w:t>
      </w:r>
      <w:r w:rsidR="00A666F3" w:rsidRPr="00A91B04">
        <w:rPr>
          <w:rFonts w:eastAsia="Times New Roman" w:cs="Times New Roman"/>
          <w:sz w:val="24"/>
          <w:szCs w:val="24"/>
          <w:lang/>
        </w:rPr>
        <w:t xml:space="preserve"> For input. Simple and action-oriented, easy for learners to remember. </w:t>
      </w:r>
    </w:p>
    <w:p w14:paraId="1B24DF3D" w14:textId="0F3ED0A9" w:rsidR="00A666F3" w:rsidRPr="00A91B04" w:rsidRDefault="00A91B04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s</w:t>
      </w:r>
      <w:r w:rsidR="00A666F3" w:rsidRPr="00A91B04">
        <w:rPr>
          <w:rFonts w:eastAsia="Times New Roman" w:cs="Times New Roman"/>
          <w:b/>
          <w:bCs/>
          <w:sz w:val="24"/>
          <w:szCs w:val="24"/>
          <w:lang/>
        </w:rPr>
        <w:t>how</w:t>
      </w:r>
      <w:r w:rsidRPr="00A91B04">
        <w:rPr>
          <w:rFonts w:eastAsia="Times New Roman" w:cs="Times New Roman"/>
          <w:sz w:val="24"/>
          <w:szCs w:val="24"/>
          <w:lang/>
        </w:rPr>
        <w:t>:</w:t>
      </w:r>
      <w:r w:rsidR="00A666F3" w:rsidRPr="00A91B04">
        <w:rPr>
          <w:rFonts w:eastAsia="Times New Roman" w:cs="Times New Roman"/>
          <w:sz w:val="24"/>
          <w:szCs w:val="24"/>
          <w:lang/>
        </w:rPr>
        <w:t xml:space="preserve"> For output. Chosen for clarity</w:t>
      </w:r>
      <w:r>
        <w:rPr>
          <w:rFonts w:eastAsia="Times New Roman" w:cs="Times New Roman"/>
          <w:sz w:val="24"/>
          <w:szCs w:val="24"/>
          <w:lang/>
        </w:rPr>
        <w:t>,</w:t>
      </w:r>
      <w:r w:rsidR="00A666F3" w:rsidRPr="00A91B04">
        <w:rPr>
          <w:rFonts w:eastAsia="Times New Roman" w:cs="Times New Roman"/>
          <w:sz w:val="24"/>
          <w:szCs w:val="24"/>
          <w:lang/>
        </w:rPr>
        <w:t xml:space="preserve">“show something on screen.” </w:t>
      </w:r>
    </w:p>
    <w:p w14:paraId="7094D683" w14:textId="3C90558A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Digit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Represents integer type. The name directly relates to numeric digits, making its purpose obvious. </w:t>
      </w:r>
    </w:p>
    <w:p w14:paraId="18F65801" w14:textId="6E1B8BC9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Point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Represents floating-point type. Short and intuitive for decimals. </w:t>
      </w:r>
    </w:p>
    <w:p w14:paraId="3D9ACDF1" w14:textId="01F59049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Word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Represents character type. Suggests a textual element, making it beginner-friendly. </w:t>
      </w:r>
    </w:p>
    <w:p w14:paraId="76DB7D80" w14:textId="5101BFF5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STOP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Break statement. Strong, clear command to halt loop execution. </w:t>
      </w:r>
    </w:p>
    <w:p w14:paraId="5D6A875E" w14:textId="29BA8080" w:rsidR="00A666F3" w:rsidRPr="00A91B04" w:rsidRDefault="00A91B04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e</w:t>
      </w:r>
      <w:r w:rsidR="00A666F3" w:rsidRPr="00A91B04">
        <w:rPr>
          <w:rFonts w:eastAsia="Times New Roman" w:cs="Times New Roman"/>
          <w:b/>
          <w:bCs/>
          <w:sz w:val="24"/>
          <w:szCs w:val="24"/>
          <w:lang/>
        </w:rPr>
        <w:t>mpty</w:t>
      </w:r>
      <w:r w:rsidRPr="00A91B04">
        <w:rPr>
          <w:rFonts w:eastAsia="Times New Roman" w:cs="Times New Roman"/>
          <w:sz w:val="24"/>
          <w:szCs w:val="24"/>
          <w:lang/>
        </w:rPr>
        <w:t>:</w:t>
      </w:r>
      <w:r w:rsidR="00A666F3" w:rsidRPr="00A91B04">
        <w:rPr>
          <w:rFonts w:eastAsia="Times New Roman" w:cs="Times New Roman"/>
          <w:sz w:val="24"/>
          <w:szCs w:val="24"/>
          <w:lang/>
        </w:rPr>
        <w:t xml:space="preserve"> Represents </w:t>
      </w:r>
      <w:r w:rsidR="00A666F3" w:rsidRPr="00A91B04">
        <w:rPr>
          <w:rFonts w:eastAsia="Times New Roman" w:cs="Courier New"/>
          <w:i/>
          <w:iCs/>
          <w:lang/>
        </w:rPr>
        <w:t>void</w:t>
      </w:r>
      <w:r w:rsidR="00A666F3" w:rsidRPr="00A91B04">
        <w:rPr>
          <w:rFonts w:eastAsia="Times New Roman" w:cs="Times New Roman"/>
          <w:sz w:val="28"/>
          <w:szCs w:val="28"/>
          <w:lang/>
        </w:rPr>
        <w:t xml:space="preserve">. </w:t>
      </w:r>
      <w:r w:rsidR="00A666F3" w:rsidRPr="00A91B04">
        <w:rPr>
          <w:rFonts w:eastAsia="Times New Roman" w:cs="Times New Roman"/>
          <w:sz w:val="24"/>
          <w:szCs w:val="24"/>
          <w:lang/>
        </w:rPr>
        <w:t xml:space="preserve">Indicates “nothing returned,” aligning with its semantic meaning. </w:t>
      </w:r>
    </w:p>
    <w:p w14:paraId="5AD80254" w14:textId="0BDA50D4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Correct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Boolean true. Chosen for clarity and natural language feel. </w:t>
      </w:r>
    </w:p>
    <w:p w14:paraId="2BDE40E9" w14:textId="541E248E" w:rsidR="00A666F3" w:rsidRPr="00A91B04" w:rsidRDefault="00A666F3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Incorrect</w:t>
      </w:r>
      <w:r w:rsidR="00A91B04" w:rsidRPr="00A91B04">
        <w:rPr>
          <w:rFonts w:eastAsia="Times New Roman" w:cs="Times New Roman"/>
          <w:sz w:val="24"/>
          <w:szCs w:val="24"/>
          <w:lang/>
        </w:rPr>
        <w:t>:</w:t>
      </w:r>
      <w:r w:rsidRPr="00A91B04">
        <w:rPr>
          <w:rFonts w:eastAsia="Times New Roman" w:cs="Times New Roman"/>
          <w:sz w:val="24"/>
          <w:szCs w:val="24"/>
          <w:lang/>
        </w:rPr>
        <w:t xml:space="preserve"> Boolean false. Complements </w:t>
      </w:r>
      <w:r w:rsidRPr="00A91B04">
        <w:rPr>
          <w:rFonts w:eastAsia="Times New Roman" w:cs="Courier New"/>
          <w:i/>
          <w:iCs/>
          <w:lang/>
        </w:rPr>
        <w:t>Correct</w:t>
      </w:r>
      <w:r w:rsidRPr="00A91B04">
        <w:rPr>
          <w:rFonts w:eastAsia="Times New Roman" w:cs="Times New Roman"/>
          <w:sz w:val="24"/>
          <w:szCs w:val="24"/>
          <w:lang/>
        </w:rPr>
        <w:t xml:space="preserve"> for logical clarity. </w:t>
      </w:r>
    </w:p>
    <w:p w14:paraId="086CEFCF" w14:textId="7841E37E" w:rsidR="00A666F3" w:rsidRPr="00A91B04" w:rsidRDefault="00A91B04" w:rsidP="00A666F3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c</w:t>
      </w:r>
      <w:r w:rsidR="00A666F3" w:rsidRPr="00A91B04">
        <w:rPr>
          <w:rFonts w:eastAsia="Times New Roman" w:cs="Times New Roman"/>
          <w:b/>
          <w:bCs/>
          <w:sz w:val="24"/>
          <w:szCs w:val="24"/>
          <w:lang/>
        </w:rPr>
        <w:t>hoic</w:t>
      </w:r>
      <w:r w:rsidRPr="00A91B04">
        <w:rPr>
          <w:rFonts w:eastAsia="Times New Roman" w:cs="Times New Roman"/>
          <w:b/>
          <w:bCs/>
          <w:sz w:val="24"/>
          <w:szCs w:val="24"/>
          <w:lang/>
        </w:rPr>
        <w:t>e:</w:t>
      </w:r>
      <w:r w:rsidR="00A666F3" w:rsidRPr="00A91B04">
        <w:rPr>
          <w:rFonts w:eastAsia="Times New Roman" w:cs="Times New Roman"/>
          <w:sz w:val="24"/>
          <w:szCs w:val="24"/>
          <w:lang/>
        </w:rPr>
        <w:t xml:space="preserve"> Logical OR keyword. Suggests “choose one option,” making OR semantics intuitive. </w:t>
      </w:r>
    </w:p>
    <w:p w14:paraId="794B074F" w14:textId="61717CFE" w:rsidR="00A666F3" w:rsidRPr="00B06F08" w:rsidRDefault="00A91B04" w:rsidP="00A666F3">
      <w:pPr>
        <w:pStyle w:val="ListParagraph"/>
        <w:numPr>
          <w:ilvl w:val="0"/>
          <w:numId w:val="11"/>
        </w:numPr>
        <w:jc w:val="both"/>
      </w:pPr>
      <w:r w:rsidRPr="00A91B04">
        <w:rPr>
          <w:rFonts w:eastAsia="Times New Roman" w:cs="Times New Roman"/>
          <w:b/>
          <w:bCs/>
          <w:sz w:val="24"/>
          <w:szCs w:val="24"/>
          <w:lang/>
        </w:rPr>
        <w:t>a</w:t>
      </w:r>
      <w:r w:rsidR="00A666F3" w:rsidRPr="00A91B04">
        <w:rPr>
          <w:rFonts w:eastAsia="Times New Roman" w:cs="Times New Roman"/>
          <w:b/>
          <w:bCs/>
          <w:sz w:val="24"/>
          <w:szCs w:val="24"/>
          <w:lang/>
        </w:rPr>
        <w:t>lso</w:t>
      </w:r>
      <w:r w:rsidRPr="00A91B04">
        <w:rPr>
          <w:rFonts w:eastAsia="Times New Roman" w:cs="Times New Roman"/>
          <w:sz w:val="24"/>
          <w:szCs w:val="24"/>
          <w:lang/>
        </w:rPr>
        <w:t>:</w:t>
      </w:r>
      <w:r w:rsidR="00A666F3" w:rsidRPr="00A91B04">
        <w:rPr>
          <w:rFonts w:eastAsia="Times New Roman" w:cs="Times New Roman"/>
          <w:sz w:val="24"/>
          <w:szCs w:val="24"/>
          <w:lang/>
        </w:rPr>
        <w:t xml:space="preserve"> Logical AND keyword. Suggests “include this too,” aligning with AND logic.</w:t>
      </w:r>
    </w:p>
    <w:p w14:paraId="01E128F3" w14:textId="77777777" w:rsidR="00B06F08" w:rsidRDefault="00B06F08" w:rsidP="00B06F08">
      <w:pPr>
        <w:pStyle w:val="ListParagraph"/>
        <w:jc w:val="center"/>
        <w:rPr>
          <w:b/>
          <w:bCs/>
          <w:sz w:val="24"/>
          <w:szCs w:val="24"/>
          <w:u w:val="single"/>
        </w:rPr>
      </w:pPr>
    </w:p>
    <w:p w14:paraId="30F7967B" w14:textId="795F78E4" w:rsidR="00B06F08" w:rsidRDefault="00B06F08" w:rsidP="00B06F08">
      <w:pPr>
        <w:pStyle w:val="ListParagraph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Operators</w:t>
      </w:r>
    </w:p>
    <w:p w14:paraId="5EADAC8D" w14:textId="77777777" w:rsidR="00916C7E" w:rsidRDefault="00916C7E" w:rsidP="00B06F08">
      <w:pPr>
        <w:pStyle w:val="ListParagraph"/>
        <w:jc w:val="center"/>
        <w:rPr>
          <w:b/>
          <w:bCs/>
          <w:sz w:val="28"/>
          <w:szCs w:val="28"/>
          <w:u w:val="single"/>
        </w:rPr>
      </w:pPr>
    </w:p>
    <w:p w14:paraId="5C183B1B" w14:textId="217F762E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=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 xml:space="preserve"> 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Assignment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fundamental for variable initialization. </w:t>
      </w:r>
    </w:p>
    <w:p w14:paraId="28A05360" w14:textId="169D9EB4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add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Addition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word-based for clarity and readability. </w:t>
      </w:r>
    </w:p>
    <w:p w14:paraId="29AB582D" w14:textId="13B6FB52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s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>ubtract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Subtraction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descriptive alternative to </w:t>
      </w:r>
      <w:r w:rsidRPr="00B06F08">
        <w:rPr>
          <w:rFonts w:eastAsia="Times New Roman" w:cs="Courier New"/>
          <w:sz w:val="20"/>
          <w:szCs w:val="20"/>
          <w:lang/>
        </w:rPr>
        <w:t>-</w:t>
      </w:r>
      <w:r w:rsidRPr="00B06F08">
        <w:rPr>
          <w:rFonts w:eastAsia="Times New Roman" w:cs="Times New Roman"/>
          <w:sz w:val="24"/>
          <w:szCs w:val="24"/>
          <w:lang/>
        </w:rPr>
        <w:t xml:space="preserve">. </w:t>
      </w:r>
    </w:p>
    <w:p w14:paraId="2D628912" w14:textId="32237DCB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m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>ult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 xml:space="preserve">: </w:t>
      </w:r>
      <w:r w:rsidRPr="00B06F08">
        <w:rPr>
          <w:rFonts w:eastAsia="Times New Roman" w:cs="Times New Roman"/>
          <w:sz w:val="24"/>
          <w:szCs w:val="24"/>
          <w:lang/>
        </w:rPr>
        <w:t>Multiplication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short and clear. </w:t>
      </w:r>
    </w:p>
    <w:p w14:paraId="38313F65" w14:textId="37B04503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d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>ivide</w:t>
      </w:r>
      <w:r w:rsidRPr="00B06F08">
        <w:rPr>
          <w:rFonts w:eastAsia="Times New Roman" w:cs="Times New Roman"/>
          <w:sz w:val="24"/>
          <w:szCs w:val="24"/>
          <w:lang/>
        </w:rPr>
        <w:t xml:space="preserve">: </w:t>
      </w:r>
      <w:r w:rsidRPr="00B06F08">
        <w:rPr>
          <w:rFonts w:eastAsia="Times New Roman" w:cs="Times New Roman"/>
          <w:sz w:val="24"/>
          <w:szCs w:val="24"/>
          <w:lang/>
        </w:rPr>
        <w:t>Division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intuitive word form. </w:t>
      </w:r>
    </w:p>
    <w:p w14:paraId="5459E6F3" w14:textId="1EEF33AE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&gt;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 xml:space="preserve"> 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Greater-than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standard comparison operator. </w:t>
      </w:r>
    </w:p>
    <w:p w14:paraId="17FDC947" w14:textId="7DB24F21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&lt;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Less-than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standard comparison operator. </w:t>
      </w:r>
    </w:p>
    <w:p w14:paraId="7E1F69D4" w14:textId="15BB81E3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e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>qual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Equality check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word-based for readability. </w:t>
      </w:r>
    </w:p>
    <w:p w14:paraId="162BDD55" w14:textId="190037ED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not_equal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Inequality check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descriptive alternative to </w:t>
      </w:r>
      <w:r w:rsidRPr="00B06F08">
        <w:rPr>
          <w:rFonts w:eastAsia="Times New Roman" w:cs="Courier New"/>
          <w:sz w:val="20"/>
          <w:szCs w:val="20"/>
          <w:lang/>
        </w:rPr>
        <w:t>!=</w:t>
      </w:r>
      <w:r w:rsidRPr="00B06F08">
        <w:rPr>
          <w:rFonts w:eastAsia="Times New Roman" w:cs="Times New Roman"/>
          <w:sz w:val="24"/>
          <w:szCs w:val="24"/>
          <w:lang/>
        </w:rPr>
        <w:t xml:space="preserve">. </w:t>
      </w:r>
    </w:p>
    <w:p w14:paraId="2BD6CE56" w14:textId="54CE4765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!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Logical negation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standard symbol for NOT. </w:t>
      </w:r>
    </w:p>
    <w:p w14:paraId="6AB68584" w14:textId="794C58E9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AND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Logical AND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uppercase for emphasis. </w:t>
      </w:r>
    </w:p>
    <w:p w14:paraId="772D15B5" w14:textId="0D975842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OR</w:t>
      </w:r>
      <w:r w:rsidRPr="00B06F08">
        <w:rPr>
          <w:rFonts w:eastAsia="Times New Roman" w:cs="Times New Roman"/>
          <w:sz w:val="24"/>
          <w:szCs w:val="24"/>
          <w:lang/>
        </w:rPr>
        <w:t xml:space="preserve"> – Logical OR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uppercase for emphasis. </w:t>
      </w:r>
    </w:p>
    <w:p w14:paraId="17A6AB28" w14:textId="56CAD827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lastRenderedPageBreak/>
        <w:t>++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Increment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standard shorthand for loops. </w:t>
      </w:r>
    </w:p>
    <w:p w14:paraId="7000CE4F" w14:textId="0F99452B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--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Decrement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standard shorthand for loops. </w:t>
      </w:r>
    </w:p>
    <w:p w14:paraId="5452DFAE" w14:textId="6C0963FD" w:rsidR="00B06F08" w:rsidRPr="00B06F08" w:rsidRDefault="00B06F08" w:rsidP="00B06F08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%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 w:rsidRPr="00B06F08"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Modulo</w:t>
      </w:r>
      <w:r w:rsidRPr="00B06F08"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essential for remainder operations.</w:t>
      </w:r>
    </w:p>
    <w:p w14:paraId="3F4DD606" w14:textId="77777777" w:rsidR="00B06F08" w:rsidRPr="00B06F08" w:rsidRDefault="00B06F08" w:rsidP="00B06F08">
      <w:pPr>
        <w:rPr>
          <w:b/>
          <w:bCs/>
          <w:sz w:val="28"/>
          <w:szCs w:val="28"/>
          <w:u w:val="single"/>
        </w:rPr>
      </w:pPr>
    </w:p>
    <w:p w14:paraId="72F5C9AE" w14:textId="3895EF78" w:rsidR="00B06F08" w:rsidRDefault="00B06F08" w:rsidP="00B06F08">
      <w:pPr>
        <w:pStyle w:val="ListParagraph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Punctuations</w:t>
      </w:r>
    </w:p>
    <w:p w14:paraId="6B10AA3B" w14:textId="77777777" w:rsidR="00916C7E" w:rsidRDefault="00916C7E" w:rsidP="00B06F08">
      <w:pPr>
        <w:pStyle w:val="ListParagraph"/>
        <w:jc w:val="center"/>
        <w:rPr>
          <w:b/>
          <w:bCs/>
          <w:sz w:val="28"/>
          <w:szCs w:val="28"/>
          <w:u w:val="single"/>
        </w:rPr>
      </w:pPr>
    </w:p>
    <w:p w14:paraId="2A22C10C" w14:textId="4DA83ED3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(</w:t>
      </w:r>
      <w:r w:rsidRPr="00B06F08">
        <w:rPr>
          <w:rFonts w:eastAsia="Times New Roman" w:cs="Times New Roman"/>
          <w:sz w:val="24"/>
          <w:szCs w:val="24"/>
          <w:lang/>
        </w:rPr>
        <w:t xml:space="preserve"> and 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>)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Grouping and function calls</w:t>
      </w:r>
      <w:r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standard in most languages. </w:t>
      </w:r>
    </w:p>
    <w:p w14:paraId="1254BCE8" w14:textId="0DFA1CE1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{</w:t>
      </w:r>
      <w:r w:rsidRPr="00B06F08">
        <w:rPr>
          <w:rFonts w:eastAsia="Times New Roman" w:cs="Times New Roman"/>
          <w:sz w:val="24"/>
          <w:szCs w:val="24"/>
          <w:lang/>
        </w:rPr>
        <w:t xml:space="preserve"> and </w:t>
      </w:r>
      <w:r w:rsidRPr="00B06F08">
        <w:rPr>
          <w:rFonts w:eastAsia="Times New Roman" w:cs="Times New Roman"/>
          <w:b/>
          <w:bCs/>
          <w:sz w:val="24"/>
          <w:szCs w:val="24"/>
          <w:lang/>
        </w:rPr>
        <w:t>}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Block delimiters</w:t>
      </w:r>
      <w:r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clear structure for code blocks. </w:t>
      </w:r>
    </w:p>
    <w:p w14:paraId="57DFD810" w14:textId="61087FDC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;;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Statement terminator</w:t>
      </w:r>
      <w:r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double semicolon chosen for uniqueness. </w:t>
      </w:r>
    </w:p>
    <w:p w14:paraId="4170B81A" w14:textId="0489D4CA" w:rsidR="00B06F08" w:rsidRPr="00B06F08" w:rsidRDefault="00B06F08" w:rsidP="00B06F08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Separator for multiple declarations or arguments. </w:t>
      </w:r>
    </w:p>
    <w:p w14:paraId="68F0C4E5" w14:textId="602BD88B" w:rsidR="00B06F08" w:rsidRPr="00916C7E" w:rsidRDefault="00B06F08" w:rsidP="00B06F08">
      <w:pPr>
        <w:pStyle w:val="ListParagraph"/>
        <w:numPr>
          <w:ilvl w:val="0"/>
          <w:numId w:val="11"/>
        </w:numPr>
        <w:rPr>
          <w:b/>
          <w:bCs/>
          <w:sz w:val="28"/>
          <w:szCs w:val="28"/>
          <w:u w:val="single"/>
        </w:rPr>
      </w:pPr>
      <w:r w:rsidRPr="00B06F08">
        <w:rPr>
          <w:rFonts w:eastAsia="Times New Roman" w:cs="Times New Roman"/>
          <w:b/>
          <w:bCs/>
          <w:sz w:val="24"/>
          <w:szCs w:val="24"/>
          <w:lang/>
        </w:rPr>
        <w:t>::</w:t>
      </w:r>
      <w:r w:rsidRPr="00B06F08">
        <w:rPr>
          <w:rFonts w:eastAsia="Times New Roman" w:cs="Times New Roman"/>
          <w:sz w:val="24"/>
          <w:szCs w:val="24"/>
          <w:lang/>
        </w:rPr>
        <w:t xml:space="preserve"> </w:t>
      </w:r>
      <w:r>
        <w:rPr>
          <w:rFonts w:eastAsia="Times New Roman" w:cs="Times New Roman"/>
          <w:sz w:val="24"/>
          <w:szCs w:val="24"/>
          <w:lang/>
        </w:rPr>
        <w:t>:</w:t>
      </w:r>
      <w:r w:rsidRPr="00B06F08">
        <w:rPr>
          <w:rFonts w:eastAsia="Times New Roman" w:cs="Times New Roman"/>
          <w:sz w:val="24"/>
          <w:szCs w:val="24"/>
          <w:lang/>
        </w:rPr>
        <w:t xml:space="preserve"> Reserved for special syntax</w:t>
      </w:r>
      <w:r>
        <w:rPr>
          <w:rFonts w:eastAsia="Times New Roman" w:cs="Times New Roman"/>
          <w:sz w:val="24"/>
          <w:szCs w:val="24"/>
          <w:lang/>
        </w:rPr>
        <w:t>,</w:t>
      </w:r>
      <w:r w:rsidRPr="00B06F08">
        <w:rPr>
          <w:rFonts w:eastAsia="Times New Roman" w:cs="Times New Roman"/>
          <w:sz w:val="24"/>
          <w:szCs w:val="24"/>
          <w:lang/>
        </w:rPr>
        <w:t xml:space="preserve"> future extensibility.</w:t>
      </w:r>
    </w:p>
    <w:p w14:paraId="0D1F35A0" w14:textId="77777777" w:rsidR="00916C7E" w:rsidRPr="00916C7E" w:rsidRDefault="00916C7E" w:rsidP="00916C7E">
      <w:pPr>
        <w:rPr>
          <w:b/>
          <w:bCs/>
          <w:sz w:val="28"/>
          <w:szCs w:val="28"/>
          <w:u w:val="single"/>
        </w:rPr>
      </w:pPr>
    </w:p>
    <w:p w14:paraId="5FC80B66" w14:textId="71CA251E" w:rsidR="00916C7E" w:rsidRDefault="00916C7E" w:rsidP="00916C7E">
      <w:pPr>
        <w:pStyle w:val="ListParagraph"/>
        <w:jc w:val="center"/>
        <w:rPr>
          <w:b/>
          <w:bCs/>
          <w:sz w:val="28"/>
          <w:szCs w:val="28"/>
          <w:u w:val="single"/>
        </w:rPr>
      </w:pPr>
      <w:r w:rsidRPr="00916C7E">
        <w:rPr>
          <w:b/>
          <w:bCs/>
          <w:sz w:val="28"/>
          <w:szCs w:val="28"/>
          <w:u w:val="single"/>
        </w:rPr>
        <w:t>Why this design?</w:t>
      </w:r>
    </w:p>
    <w:p w14:paraId="72FEEB4D" w14:textId="77777777" w:rsidR="00916C7E" w:rsidRPr="00916C7E" w:rsidRDefault="00916C7E" w:rsidP="00916C7E">
      <w:pPr>
        <w:pStyle w:val="ListParagraph"/>
        <w:jc w:val="center"/>
        <w:rPr>
          <w:b/>
          <w:bCs/>
          <w:sz w:val="28"/>
          <w:szCs w:val="28"/>
          <w:u w:val="single"/>
        </w:rPr>
      </w:pPr>
    </w:p>
    <w:p w14:paraId="4194F714" w14:textId="10354D50" w:rsidR="00916C7E" w:rsidRPr="00916C7E" w:rsidRDefault="00916C7E" w:rsidP="00916C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916C7E">
        <w:rPr>
          <w:rFonts w:eastAsia="Times New Roman" w:cs="Times New Roman"/>
          <w:b/>
          <w:bCs/>
          <w:sz w:val="24"/>
          <w:szCs w:val="24"/>
          <w:lang/>
        </w:rPr>
        <w:t>Natural Language Readability</w:t>
      </w:r>
      <w:r w:rsidRPr="00916C7E">
        <w:rPr>
          <w:rFonts w:eastAsia="Times New Roman" w:cs="Times New Roman"/>
          <w:sz w:val="24"/>
          <w:szCs w:val="24"/>
          <w:lang/>
        </w:rPr>
        <w:t xml:space="preserve">: Keywords like </w:t>
      </w:r>
      <w:r w:rsidRPr="00916C7E">
        <w:rPr>
          <w:rFonts w:eastAsia="Times New Roman" w:cs="Courier New"/>
          <w:i/>
          <w:iCs/>
          <w:sz w:val="20"/>
          <w:szCs w:val="20"/>
          <w:lang/>
        </w:rPr>
        <w:t>Suppose</w:t>
      </w:r>
      <w:r w:rsidRPr="00916C7E">
        <w:rPr>
          <w:rFonts w:eastAsia="Times New Roman" w:cs="Times New Roman"/>
          <w:i/>
          <w:iCs/>
          <w:sz w:val="24"/>
          <w:szCs w:val="24"/>
          <w:lang/>
        </w:rPr>
        <w:t xml:space="preserve">, </w:t>
      </w:r>
      <w:r w:rsidRPr="00916C7E">
        <w:rPr>
          <w:rFonts w:eastAsia="Times New Roman" w:cs="Courier New"/>
          <w:i/>
          <w:iCs/>
          <w:sz w:val="20"/>
          <w:szCs w:val="20"/>
          <w:lang/>
        </w:rPr>
        <w:t>Because_of</w:t>
      </w:r>
      <w:r w:rsidRPr="00916C7E">
        <w:rPr>
          <w:rFonts w:eastAsia="Times New Roman" w:cs="Times New Roman"/>
          <w:i/>
          <w:iCs/>
          <w:sz w:val="24"/>
          <w:szCs w:val="24"/>
          <w:lang/>
        </w:rPr>
        <w:t xml:space="preserve">, </w:t>
      </w:r>
      <w:r w:rsidRPr="00916C7E">
        <w:rPr>
          <w:rFonts w:eastAsia="Times New Roman" w:cs="Courier New"/>
          <w:i/>
          <w:iCs/>
          <w:sz w:val="20"/>
          <w:szCs w:val="20"/>
          <w:lang/>
        </w:rPr>
        <w:t>give_out</w:t>
      </w:r>
      <w:r w:rsidRPr="00916C7E">
        <w:rPr>
          <w:rFonts w:eastAsia="Times New Roman" w:cs="Times New Roman"/>
          <w:sz w:val="24"/>
          <w:szCs w:val="24"/>
          <w:lang/>
        </w:rPr>
        <w:t xml:space="preserve"> make code self-explanatory for beginners. They reduce the cognitive load compared to cryptic symbols. </w:t>
      </w:r>
    </w:p>
    <w:p w14:paraId="0AD7A2DE" w14:textId="7C80D86D" w:rsidR="00916C7E" w:rsidRPr="00916C7E" w:rsidRDefault="00916C7E" w:rsidP="00916C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916C7E">
        <w:rPr>
          <w:rFonts w:eastAsia="Times New Roman" w:cs="Times New Roman"/>
          <w:b/>
          <w:bCs/>
          <w:sz w:val="24"/>
          <w:szCs w:val="24"/>
          <w:lang/>
        </w:rPr>
        <w:t>Consistency &amp; Simplicity</w:t>
      </w:r>
      <w:r w:rsidRPr="00916C7E">
        <w:rPr>
          <w:rFonts w:eastAsia="Times New Roman" w:cs="Times New Roman"/>
          <w:sz w:val="24"/>
          <w:szCs w:val="24"/>
          <w:lang/>
        </w:rPr>
        <w:t xml:space="preserve">: All keywords are case-sensitive and descriptive. Operators and punctuations follow predictable patterns. </w:t>
      </w:r>
    </w:p>
    <w:p w14:paraId="0D8FE802" w14:textId="4B958634" w:rsidR="00916C7E" w:rsidRPr="00916C7E" w:rsidRDefault="00916C7E" w:rsidP="00916C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916C7E">
        <w:rPr>
          <w:rFonts w:eastAsia="Times New Roman" w:cs="Times New Roman"/>
          <w:b/>
          <w:bCs/>
          <w:sz w:val="24"/>
          <w:szCs w:val="24"/>
          <w:lang/>
        </w:rPr>
        <w:t>Educational Focus</w:t>
      </w:r>
      <w:r w:rsidRPr="00916C7E">
        <w:rPr>
          <w:rFonts w:eastAsia="Times New Roman" w:cs="Times New Roman"/>
          <w:sz w:val="24"/>
          <w:szCs w:val="24"/>
          <w:lang/>
        </w:rPr>
        <w:t xml:space="preserve">: The language is designed for clarity, so learners can understand logic without memorizing abstract symbols. </w:t>
      </w:r>
    </w:p>
    <w:p w14:paraId="64C44188" w14:textId="561813DC" w:rsidR="00916C7E" w:rsidRPr="00916C7E" w:rsidRDefault="00916C7E" w:rsidP="00916C7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eastAsia="Times New Roman" w:cs="Times New Roman"/>
          <w:sz w:val="24"/>
          <w:szCs w:val="24"/>
          <w:lang/>
        </w:rPr>
      </w:pPr>
      <w:r w:rsidRPr="00916C7E">
        <w:rPr>
          <w:rFonts w:eastAsia="Times New Roman" w:cs="Times New Roman"/>
          <w:b/>
          <w:bCs/>
          <w:sz w:val="24"/>
          <w:szCs w:val="24"/>
          <w:lang/>
        </w:rPr>
        <w:t>Uniqueness</w:t>
      </w:r>
      <w:r w:rsidRPr="00916C7E">
        <w:rPr>
          <w:rFonts w:eastAsia="Times New Roman" w:cs="Times New Roman"/>
          <w:sz w:val="24"/>
          <w:szCs w:val="24"/>
          <w:lang/>
        </w:rPr>
        <w:t xml:space="preserve">: Using </w:t>
      </w:r>
      <w:r w:rsidRPr="00916C7E">
        <w:rPr>
          <w:rFonts w:eastAsia="Times New Roman" w:cs="Courier New"/>
          <w:sz w:val="20"/>
          <w:szCs w:val="20"/>
          <w:lang/>
        </w:rPr>
        <w:t>;;</w:t>
      </w:r>
      <w:r w:rsidRPr="00916C7E">
        <w:rPr>
          <w:rFonts w:eastAsia="Times New Roman" w:cs="Times New Roman"/>
          <w:sz w:val="24"/>
          <w:szCs w:val="24"/>
          <w:lang/>
        </w:rPr>
        <w:t xml:space="preserve"> as a statement terminator and word-based operators (</w:t>
      </w:r>
      <w:r w:rsidRPr="00916C7E">
        <w:rPr>
          <w:rFonts w:eastAsia="Times New Roman" w:cs="Courier New"/>
          <w:i/>
          <w:iCs/>
          <w:sz w:val="20"/>
          <w:szCs w:val="20"/>
          <w:lang/>
        </w:rPr>
        <w:t>add</w:t>
      </w:r>
      <w:r w:rsidRPr="00916C7E">
        <w:rPr>
          <w:rFonts w:eastAsia="Times New Roman" w:cs="Times New Roman"/>
          <w:i/>
          <w:iCs/>
          <w:sz w:val="24"/>
          <w:szCs w:val="24"/>
          <w:lang/>
        </w:rPr>
        <w:t xml:space="preserve">, </w:t>
      </w:r>
      <w:r w:rsidRPr="00916C7E">
        <w:rPr>
          <w:rFonts w:eastAsia="Times New Roman" w:cs="Courier New"/>
          <w:i/>
          <w:iCs/>
          <w:sz w:val="20"/>
          <w:szCs w:val="20"/>
          <w:lang/>
        </w:rPr>
        <w:t>subtract</w:t>
      </w:r>
      <w:r w:rsidRPr="00916C7E">
        <w:rPr>
          <w:rFonts w:eastAsia="Times New Roman" w:cs="Times New Roman"/>
          <w:sz w:val="24"/>
          <w:szCs w:val="24"/>
          <w:lang/>
        </w:rPr>
        <w:t xml:space="preserve">) differentiates this language from C-like syntax, making it distinct yet approachable. </w:t>
      </w:r>
    </w:p>
    <w:p w14:paraId="59D50A31" w14:textId="57CCB34B" w:rsidR="00B06F08" w:rsidRPr="00916C7E" w:rsidRDefault="00916C7E" w:rsidP="00916C7E">
      <w:pPr>
        <w:pStyle w:val="ListParagraph"/>
        <w:numPr>
          <w:ilvl w:val="0"/>
          <w:numId w:val="11"/>
        </w:numPr>
        <w:jc w:val="both"/>
      </w:pPr>
      <w:r w:rsidRPr="00916C7E">
        <w:rPr>
          <w:rFonts w:eastAsia="Times New Roman" w:cs="Times New Roman"/>
          <w:b/>
          <w:bCs/>
          <w:sz w:val="24"/>
          <w:szCs w:val="24"/>
          <w:lang/>
        </w:rPr>
        <w:t>Error Prevention</w:t>
      </w:r>
      <w:r w:rsidRPr="00916C7E">
        <w:rPr>
          <w:rFonts w:eastAsia="Times New Roman" w:cs="Times New Roman"/>
          <w:sz w:val="24"/>
          <w:szCs w:val="24"/>
          <w:lang/>
        </w:rPr>
        <w:t xml:space="preserve">: Clear keywords reduce ambiguity and make parsing easier. For example, </w:t>
      </w:r>
      <w:r w:rsidRPr="00916C7E">
        <w:rPr>
          <w:rFonts w:eastAsia="Times New Roman" w:cs="Courier New"/>
          <w:sz w:val="20"/>
          <w:szCs w:val="20"/>
          <w:lang/>
        </w:rPr>
        <w:t>STOP</w:t>
      </w:r>
      <w:r w:rsidRPr="00916C7E">
        <w:rPr>
          <w:rFonts w:eastAsia="Times New Roman" w:cs="Times New Roman"/>
          <w:sz w:val="24"/>
          <w:szCs w:val="24"/>
          <w:lang/>
        </w:rPr>
        <w:t xml:space="preserve"> is unambiguous compared to </w:t>
      </w:r>
      <w:r w:rsidRPr="00916C7E">
        <w:rPr>
          <w:rFonts w:eastAsia="Times New Roman" w:cs="Courier New"/>
          <w:i/>
          <w:iCs/>
          <w:sz w:val="20"/>
          <w:szCs w:val="20"/>
          <w:lang/>
        </w:rPr>
        <w:t>break</w:t>
      </w:r>
      <w:r w:rsidRPr="00916C7E">
        <w:rPr>
          <w:rFonts w:eastAsia="Times New Roman" w:cs="Times New Roman"/>
          <w:sz w:val="24"/>
          <w:szCs w:val="24"/>
          <w:lang/>
        </w:rPr>
        <w:t>.</w:t>
      </w:r>
    </w:p>
    <w:sectPr w:rsidR="00B06F08" w:rsidRPr="00916C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460EC0"/>
    <w:multiLevelType w:val="hybridMultilevel"/>
    <w:tmpl w:val="D31EE77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63A22"/>
    <w:multiLevelType w:val="hybridMultilevel"/>
    <w:tmpl w:val="E4ECF49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829"/>
    <w:rsid w:val="00034616"/>
    <w:rsid w:val="0006063C"/>
    <w:rsid w:val="001027C9"/>
    <w:rsid w:val="001436E5"/>
    <w:rsid w:val="0015074B"/>
    <w:rsid w:val="001619DB"/>
    <w:rsid w:val="0018190D"/>
    <w:rsid w:val="0029639D"/>
    <w:rsid w:val="00326F90"/>
    <w:rsid w:val="003A6DC6"/>
    <w:rsid w:val="00483733"/>
    <w:rsid w:val="00512577"/>
    <w:rsid w:val="00593CD8"/>
    <w:rsid w:val="005B3ABC"/>
    <w:rsid w:val="00916C7E"/>
    <w:rsid w:val="0092241B"/>
    <w:rsid w:val="00A666F3"/>
    <w:rsid w:val="00A91B04"/>
    <w:rsid w:val="00AA1D8D"/>
    <w:rsid w:val="00AE7A4E"/>
    <w:rsid w:val="00B06F08"/>
    <w:rsid w:val="00B47730"/>
    <w:rsid w:val="00C24214"/>
    <w:rsid w:val="00CB0664"/>
    <w:rsid w:val="00D61A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44A21"/>
  <w14:defaultImageDpi w14:val="300"/>
  <w15:docId w15:val="{710558B8-7040-4091-A8E8-E8A129D48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F0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B3A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3A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3A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3A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3ABC"/>
    <w:rPr>
      <w:b/>
      <w:bCs/>
      <w:sz w:val="20"/>
      <w:szCs w:val="20"/>
    </w:rPr>
  </w:style>
  <w:style w:type="character" w:customStyle="1" w:styleId="katex-mathml">
    <w:name w:val="katex-mathml"/>
    <w:basedOn w:val="DefaultParagraphFont"/>
    <w:rsid w:val="00AE7A4E"/>
  </w:style>
  <w:style w:type="character" w:customStyle="1" w:styleId="mord">
    <w:name w:val="mord"/>
    <w:basedOn w:val="DefaultParagraphFont"/>
    <w:rsid w:val="00AE7A4E"/>
  </w:style>
  <w:style w:type="character" w:styleId="HTMLCode">
    <w:name w:val="HTML Code"/>
    <w:basedOn w:val="DefaultParagraphFont"/>
    <w:uiPriority w:val="99"/>
    <w:semiHidden/>
    <w:unhideWhenUsed/>
    <w:rsid w:val="00A666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3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1024</Words>
  <Characters>5839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 Maqsood</cp:lastModifiedBy>
  <cp:revision>6</cp:revision>
  <dcterms:created xsi:type="dcterms:W3CDTF">2025-11-18T20:22:00Z</dcterms:created>
  <dcterms:modified xsi:type="dcterms:W3CDTF">2025-11-18T20:25:00Z</dcterms:modified>
  <cp:category/>
</cp:coreProperties>
</file>