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E74B5"/>
        </w:rPr>
        <w:t>AUTHORITATIVE APPLICATION SPECIFICATION</w:t>
      </w:r>
    </w:p>
    <w:p>
      <w:pPr>
        <w:pStyle w:val="Title"/>
      </w:pPr>
      <w:r>
        <w:t>Part 5 – Application Architecture &amp; UI/UX (Master)</w:t>
      </w:r>
    </w:p>
    <w:p>
      <w:pPr>
        <w:pStyle w:val="Subtitle"/>
      </w:pPr>
      <w:r>
        <w:t>Consolidated Flutter architecture, design system, design language, screen requirements, acceptance criteria, traceability, and controlled open issues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Document control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Project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Anas Life 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Draft for approval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Authority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Parts 1, 1A, 1B, Part 2 Master, approved Part 3 review, Part 4 Master, Part 11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Source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5 Flutter Architecture; Part 5B UI Design System; Part 5C Design Language; Part 5D Screen Specification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Approved and unchanged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5 only; no implementation code</w:t>
            </w:r>
          </w:p>
        </w:tc>
      </w:tr>
    </w:tbl>
    <w:p>
      <w:pPr>
        <w:pStyle w:val="Heading1"/>
      </w:pPr>
      <w:r>
        <w:t>1. Authority, Scope, and Interpretation</w:t>
      </w:r>
    </w:p>
    <w:p>
      <w:r>
        <w:t>This document consolidates all supplied Part 5 material into one authoritative candidate. Original SCREEN identifiers are preserved. Stable P5 identifiers are added to unnumbered requirements. No Part 5A, Part 5B, or revision document is created.</w:t>
      </w:r>
    </w:p>
    <w:p>
      <w:r>
        <w:t>Part 4 remains unchanged. Database access, migrations, storage, encryption, deletion, and repository rules defer to the approved Part 4 Master. Part 3 has an approved review but no approved Part 3 Master; dependent performance thresholds remain provisional under P5-OI-024.</w:t>
      </w:r>
    </w:p>
    <w:p>
      <w:pPr>
        <w:pStyle w:val="Heading1"/>
      </w:pPr>
      <w:r>
        <w:t>2. Review Findings and Controlled Disposition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Finding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Disposition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Feature-first Clean Architecture, MVVM, repositories, dependency injection, Riverpod, GoRouter, Drift, Kotlin integration, offline-first, plugin-ready, and AI-ready intent retained.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Conflicts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Dependency direction, dual DI containers, plugin loading feasibility, future AI visibility, reminder scheduling, and permanent deletion remain Open Issues.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Consolidation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Duplicated design-system and design-language clauses are expressed once without changing intent.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Measurability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Every requirement receives verification, sprint, and traceability.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AI assistant, AI UI, desktop, Wear OS, cloud sync, plugin feature code, and voice assistant behavior are Future Release.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4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 critical evidenced conflict requires modifying the approved database master.</w:t>
            </w:r>
          </w:p>
        </w:tc>
      </w:tr>
    </w:tbl>
    <w:p>
      <w:pPr>
        <w:pStyle w:val="Heading1"/>
      </w:pPr>
      <w:r>
        <w:t>3. Application Architecture Requirements</w:t>
      </w:r>
    </w:p>
    <w:p>
      <w:pPr>
        <w:pStyle w:val="Heading2"/>
      </w:pPr>
      <w:r>
        <w:t>P5-ARCH-001  Architecture style</w:t>
      </w:r>
    </w:p>
    <w:p>
      <w:r>
        <w:t>Use feature-first Clean Architecture with MVVM, Repository Pattern, dependency injection, SOLID, DRY, KISS, plugin readiness, offline-first operation, and isolated AI readiness.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 dependency and package-boundary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 architecture;Part 4 P4-GEN-010</w:t>
      </w:r>
    </w:p>
    <w:p>
      <w:pPr>
        <w:pStyle w:val="Heading2"/>
      </w:pPr>
      <w:r>
        <w:t>P5-ARCH-002  Dependency boundaries</w:t>
      </w:r>
    </w:p>
    <w:p>
      <w:r>
        <w:t>Domain contracts shall remain independent of Flutter widgets, Drift, Android APIs, and concrete data implementations; call flow and source dependency are clarified by P5-OI-001.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Static dependency graph test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Clean Architecture;P4-GEN-010</w:t>
      </w:r>
    </w:p>
    <w:p>
      <w:pPr>
        <w:pStyle w:val="Heading2"/>
      </w:pPr>
      <w:r>
        <w:t>P5-ARCH-003  Riverpod state management</w:t>
      </w:r>
    </w:p>
    <w:p>
      <w:r>
        <w:t>Riverpod is the only application state-management framework. Business logic shall not reside in widgets.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Source audit and widget isolation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 source;NFR-CODE</w:t>
      </w:r>
    </w:p>
    <w:p>
      <w:pPr>
        <w:pStyle w:val="Heading2"/>
      </w:pPr>
      <w:r>
        <w:t>P5-ARCH-004  Local widget state</w:t>
      </w:r>
    </w:p>
    <w:p>
      <w:r>
        <w:t>setState may be used only for short-lived UI state with no business or persistence responsibility.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Source lint and review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 source</w:t>
      </w:r>
    </w:p>
    <w:p>
      <w:pPr>
        <w:pStyle w:val="Heading2"/>
      </w:pPr>
      <w:r>
        <w:t>P5-ARCH-005  Navigation</w:t>
      </w:r>
    </w:p>
    <w:p>
      <w:r>
        <w:t>Use GoRouter with typed routes, consistent back behavior, deep-link readiness, and plugin-route isolation.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Route generation, navigation, restoration, and invalid-link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navigation;OI-004</w:t>
      </w:r>
    </w:p>
    <w:p>
      <w:pPr>
        <w:pStyle w:val="Heading2"/>
      </w:pPr>
      <w:r>
        <w:t>P5-ARCH-006  Database integration</w:t>
      </w:r>
    </w:p>
    <w:p>
      <w:r>
        <w:t>Use Drift over SQLite through the approved repository/data-source layers only; Part 4 remains authoritative for schema behavior.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Dependency audit and repository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4 Master;P4-GEN-010</w:t>
      </w:r>
    </w:p>
    <w:p>
      <w:pPr>
        <w:pStyle w:val="Heading2"/>
      </w:pPr>
      <w:r>
        <w:t>P5-ARCH-007  Dependency injection</w:t>
      </w:r>
    </w:p>
    <w:p>
      <w:r>
        <w:t>get_it and injectable shall provide generated registration only within the boundary approved by P5-OI-002.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Container graph, scope, and startup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 source;P5-OI-002</w:t>
      </w:r>
    </w:p>
    <w:p>
      <w:pPr>
        <w:pStyle w:val="Heading2"/>
      </w:pPr>
      <w:r>
        <w:t>P5-ARCH-008  Immutable models</w:t>
      </w:r>
    </w:p>
    <w:p>
      <w:r>
        <w:t>Use Freezed immutable models, copyWith, and union types where they materially express domain states or results.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Generated-model and immutability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NFR-CODE;Part 5</w:t>
      </w:r>
    </w:p>
    <w:p>
      <w:pPr>
        <w:pStyle w:val="Heading2"/>
      </w:pPr>
      <w:r>
        <w:t>P5-ARCH-009  Serialization</w:t>
      </w:r>
    </w:p>
    <w:p>
      <w:r>
        <w:t>Use json_serializable for approved serialized structures; no ad hoc parsing of persisted/imported contracts.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Round-trip, invalid-input, and compatibility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BACK-005-006;P4 migrations</w:t>
      </w:r>
    </w:p>
    <w:p>
      <w:pPr>
        <w:pStyle w:val="Heading2"/>
      </w:pPr>
      <w:r>
        <w:t>P5-ARCH-010  Structured logging</w:t>
      </w:r>
    </w:p>
    <w:p>
      <w:r>
        <w:t>Logging shall be structured, level-based, local-only, redacted, bounded, and safe for production diagnostics.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Privacy, redaction, rotation, and export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NFR-ERR-004;P4-RULE-017</w:t>
      </w:r>
    </w:p>
    <w:p>
      <w:pPr>
        <w:pStyle w:val="Heading2"/>
      </w:pPr>
      <w:r>
        <w:t>P5-ARCH-011  Typed results</w:t>
      </w:r>
    </w:p>
    <w:p>
      <w:r>
        <w:t>Use typed Result outcomes and typed failures at recoverable boundaries; generic catch-all handling shall not hide programming defects.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Failure-path and exhaustiveness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NFR-ERR;Part 5</w:t>
      </w:r>
    </w:p>
    <w:p>
      <w:pPr>
        <w:pStyle w:val="Heading2"/>
      </w:pPr>
      <w:r>
        <w:t>P5-ARCH-012  Feature structure</w:t>
      </w:r>
    </w:p>
    <w:p>
      <w:r>
        <w:t>Each feature shall separate data, domain, and presentation responsibilities; folders are created only when required by the feature.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Package-structure and dependency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 feature-first;NFR-CODE</w:t>
      </w:r>
    </w:p>
    <w:p>
      <w:pPr>
        <w:pStyle w:val="Heading2"/>
      </w:pPr>
      <w:r>
        <w:t>P5-ARCH-013  Presentation roles</w:t>
      </w:r>
    </w:p>
    <w:p>
      <w:r>
        <w:t>Pages, widgets, providers, controllers, and viewmodels shall have non-overlapping responsibilities once P5-OI-003 is approved.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Responsibility and duplicate-logic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 feature structure</w:t>
      </w:r>
    </w:p>
    <w:p>
      <w:pPr>
        <w:pStyle w:val="Heading2"/>
      </w:pPr>
      <w:r>
        <w:t>P5-ARCH-014  Core layer</w:t>
      </w:r>
    </w:p>
    <w:p>
      <w:r>
        <w:t>Core contains shared theme, localization, database access infrastructure, security, logging, router, permissions, utilities, and a non-networking Version 1 network stub.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Package-boundary and no-network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1;NFR-OFF</w:t>
      </w:r>
    </w:p>
    <w:p>
      <w:pPr>
        <w:pStyle w:val="Heading2"/>
      </w:pPr>
      <w:r>
        <w:t>P5-ARCH-015  Service boundaries</w:t>
      </w:r>
    </w:p>
    <w:p>
      <w:r>
        <w:t>Notification, reminder, search, backup, storage, encryption, voice, permission, event, and plugin services expose replaceable interfaces and typed failures.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Interface-contract and failure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modules;Part 4</w:t>
      </w:r>
    </w:p>
    <w:p>
      <w:pPr>
        <w:pStyle w:val="Heading2"/>
      </w:pPr>
      <w:r>
        <w:t>P5-ARCH-016  Database call flow</w:t>
      </w:r>
    </w:p>
    <w:p>
      <w:r>
        <w:t>UI communicates through ViewModel, Use Case, Repository, Data Source, and Drift Database without bypassing layers.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Static dependency and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P4-GEN-010;Part 5</w:t>
      </w:r>
    </w:p>
    <w:p>
      <w:pPr>
        <w:pStyle w:val="Heading2"/>
      </w:pPr>
      <w:r>
        <w:t>P5-ARCH-017  Naming</w:t>
      </w:r>
    </w:p>
    <w:p>
      <w:r>
        <w:t>Classes use PascalCase, variables camelCase, and Dart files/folders snake_case.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Analyzer and naming lint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</w:t>
      </w:r>
    </w:p>
    <w:p>
      <w:pPr>
        <w:pStyle w:val="Heading2"/>
      </w:pPr>
      <w:r>
        <w:t>P5-ARCH-018  File size</w:t>
      </w:r>
    </w:p>
    <w:p>
      <w:r>
        <w:t>Widgets should remain below 250 lines and services below 400; larger files require documented cohesion review and approved exception.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File-size report and code review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 file limit;Part 5</w:t>
      </w:r>
    </w:p>
    <w:p>
      <w:pPr>
        <w:pStyle w:val="Heading2"/>
      </w:pPr>
      <w:r>
        <w:t>P5-ARCH-019  Reusable UI</w:t>
      </w:r>
    </w:p>
    <w:p>
      <w:r>
        <w:t>Shared buttons, cards, typography, spacing, forms, dialogs, and pickers shall be token-driven and reused when semantics match.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Duplicate component and token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P5-ARCH-020  Permission timing</w:t>
      </w:r>
    </w:p>
    <w:p>
      <w:r>
        <w:t>Request only the minimum permission at the moment a user invokes the dependent capability; denial must remain recoverable.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Permission denial, retry, settings,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1A NAT;Part 2 OI-018</w:t>
      </w:r>
    </w:p>
    <w:p>
      <w:pPr>
        <w:pStyle w:val="Heading2"/>
      </w:pPr>
      <w:r>
        <w:t>P5-ARCH-021  Background work</w:t>
      </w:r>
    </w:p>
    <w:p>
      <w:r>
        <w:t>Use Android WorkManager only for appropriate deferrable work; reminder/exact-alarm boundaries await P5-OI-008.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Scheduler selection, restart, battery, and timing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NFR-BAT;Part 11 Sprint 4</w:t>
      </w:r>
    </w:p>
    <w:p>
      <w:pPr>
        <w:pStyle w:val="Heading2"/>
      </w:pPr>
      <w:r>
        <w:t>P5-ARCH-022  Local notifications</w:t>
      </w:r>
    </w:p>
    <w:p>
      <w:r>
        <w:t>Use the approved local-notification integration with timezone, recurrence, sounds, and actions, subject to Android policy and reminder decisions.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Android 11-14 notification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REM-001-010;OI-007/018</w:t>
      </w:r>
    </w:p>
    <w:p>
      <w:pPr>
        <w:pStyle w:val="Heading2"/>
      </w:pPr>
      <w:r>
        <w:t>P5-ARCH-023  Attachment integration</w:t>
      </w:r>
    </w:p>
    <w:p>
      <w:r>
        <w:t>Store attachment metadata through Part 4 repositories and files in managed app storage; previews are lazy, protected, and non-blocking.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Storage, encryption, low-space, and performance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DOC-001-010;P4-RULE-009-011</w:t>
      </w:r>
    </w:p>
    <w:p>
      <w:pPr>
        <w:pStyle w:val="Heading2"/>
      </w:pPr>
      <w:r>
        <w:t>P5-ARCH-024  Search service</w:t>
      </w:r>
    </w:p>
    <w:p>
      <w:r>
        <w:t>Universal search uses approved indexes and incremental/rebuildable projections with Urdu/English and hidden-item policies.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Corpus, language, security, and latency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SEARCH-001-009;P4-RULE-014-015</w:t>
      </w:r>
    </w:p>
    <w:p>
      <w:pPr>
        <w:pStyle w:val="Heading2"/>
      </w:pPr>
      <w:r>
        <w:t>P5-ARCH-025  AI isolation</w:t>
      </w:r>
    </w:p>
    <w:p>
      <w:r>
        <w:t>AI provider contracts remain isolated and replaceable; Version 1 shall not couple business logic to an AI implementation.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Dependency absence and feature-flag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PLUGIN-005;Part 2 Future Release</w:t>
      </w:r>
    </w:p>
    <w:p>
      <w:pPr>
        <w:pStyle w:val="Heading2"/>
      </w:pPr>
      <w:r>
        <w:t>P5-ARCH-026  Plugin isolation</w:t>
      </w:r>
    </w:p>
    <w:p>
      <w:r>
        <w:t>Each plugin owns namespaced services, settings, repository contracts, and migration declarations; loading feasibility awaits P5-OI-004/005.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Plugin lifecycle, permission, isolation, and migration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PLUGIN-001-008;P4 plugin records</w:t>
      </w:r>
    </w:p>
    <w:p>
      <w:pPr>
        <w:pStyle w:val="Heading2"/>
      </w:pPr>
      <w:r>
        <w:t>P5-ARCH-027  Offline core</w:t>
      </w:r>
    </w:p>
    <w:p>
      <w:r>
        <w:t>Version 1 core shall run without Internet permission, network availability, accounts, analytics, tracking, or remote services.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Offline installation, permission, and traffic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1;NFR-OFF;Part 2</w:t>
      </w:r>
    </w:p>
    <w:p>
      <w:pPr>
        <w:pStyle w:val="Heading2"/>
      </w:pPr>
      <w:r>
        <w:t>P5-ARCH-028  Generated-code governance</w:t>
      </w:r>
    </w:p>
    <w:p>
      <w:r>
        <w:t>Generated routes, DI, models, and serializers shall be deterministic, version-controlled according to approved policy, and regenerated in CI.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Clean checkout generation and diff test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QAT-003;MNT</w:t>
      </w:r>
    </w:p>
    <w:p>
      <w:pPr>
        <w:pStyle w:val="Heading2"/>
      </w:pPr>
      <w:r>
        <w:t>P5-ARCH-029  Dependency governance</w:t>
      </w:r>
    </w:p>
    <w:p>
      <w:r>
        <w:t>Packages require version policy, license review, offline behavior review, vulnerability response, and Android compatibility evidence.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Dependency, license, SBOM, and build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MNT-002;Part 11</w:t>
      </w:r>
    </w:p>
    <w:p>
      <w:pPr>
        <w:pStyle w:val="Heading2"/>
      </w:pPr>
      <w:r>
        <w:t>P5-ARCH-030  Kotlin boundary</w:t>
      </w:r>
    </w:p>
    <w:p>
      <w:r>
        <w:t>Kotlin owns Android-only responsibilities approved for biometrics, keys, alarms, notifications, background execution, storage, and platform lifecycle.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Platform-channel contract and failure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1A NAT-002;Part 4 security</w:t>
      </w:r>
    </w:p>
    <w:p>
      <w:pPr>
        <w:pStyle w:val="Heading2"/>
      </w:pPr>
      <w:r>
        <w:t>P5-ARCH-031  Test architecture</w:t>
      </w:r>
    </w:p>
    <w:p>
      <w:r>
        <w:t>Features require unit, widget, integration, golden, migration where applicable, security, accessibility, performance, and regression coverage.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Coverage and quality-evidence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QAT-001-003;Part 11</w:t>
      </w:r>
    </w:p>
    <w:p>
      <w:pPr>
        <w:pStyle w:val="Heading2"/>
      </w:pPr>
      <w:r>
        <w:t>P5-ARCH-032  Static quality gate</w:t>
      </w:r>
    </w:p>
    <w:p>
      <w:r>
        <w:t>Every build shall pass formatter, analyzer, configured lints, unused/dead-code checks, duplicate review, and zero TODO/FIXME policy.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CI quality gate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NFR-CODE;Part 11</w:t>
      </w:r>
    </w:p>
    <w:p>
      <w:pPr>
        <w:pStyle w:val="Heading1"/>
      </w:pPr>
      <w:r>
        <w:t>4. Unified Design System and Design Language</w:t>
      </w:r>
    </w:p>
    <w:p>
      <w:pPr>
        <w:pStyle w:val="Heading2"/>
      </w:pPr>
      <w:r>
        <w:t>P5-DS-001  Design identity</w:t>
      </w:r>
    </w:p>
    <w:p>
      <w:r>
        <w:t>Use one unique, coherent Material 3 design language across all Version 1 screens; inspiration shall not become copied UI.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Design-system and screen consistency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NFR-UI-001;Part 5B-5C</w:t>
      </w:r>
    </w:p>
    <w:p>
      <w:pPr>
        <w:pStyle w:val="Heading2"/>
      </w:pPr>
      <w:r>
        <w:t>P5-DS-002  Theme modes</w:t>
      </w:r>
    </w:p>
    <w:p>
      <w:r>
        <w:t>Support Light, Dark, System, Android 12+ dynamic color, custom accent color, and high-contrast behavior without hardcoded colors.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Theme matrix, contrast, screenshot, and restoration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SET-001;Part 2 themes</w:t>
      </w:r>
    </w:p>
    <w:p>
      <w:pPr>
        <w:pStyle w:val="Heading2"/>
      </w:pPr>
      <w:r>
        <w:t>P5-DS-003  Color tokens</w:t>
      </w:r>
    </w:p>
    <w:p>
      <w:r>
        <w:t>Components shall consume semantic Primary, Secondary, Surface, Background, Success, Warning, Error, Info, and Outline tokens.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Token-reference and contrast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P5-DS-004  Typography</w:t>
      </w:r>
    </w:p>
    <w:p>
      <w:r>
        <w:t>Use Material 3 display, headline, title, body, and label roles with readable scaling and no clipped or hidden essential text.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Font-scale, localization, overflow, and TalkBack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NFR-UI-004/008;OI-019</w:t>
      </w:r>
    </w:p>
    <w:p>
      <w:pPr>
        <w:pStyle w:val="Heading2"/>
      </w:pPr>
      <w:r>
        <w:t>P5-DS-005  Spacing</w:t>
      </w:r>
    </w:p>
    <w:p>
      <w:r>
        <w:t>Use the approved 4,8,12,16,20,24,32,40,48,64 token set; its relation to the stated 8dp grid awaits P5-OI-011.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Token and layout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P5-DS-006  Radius tokens</w:t>
      </w:r>
    </w:p>
    <w:p>
      <w:r>
        <w:t>Use 8,12,16,20,24 radius tokens with cards 16, dialogs 20, and bottom sheets 24 unless an approved component exception exists.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Component-token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P5-DS-007  Iconography</w:t>
      </w:r>
    </w:p>
    <w:p>
      <w:r>
        <w:t>Use consistent Material Symbols variants and sizes; required exceptions await P5-OI-013. Emoji shall not serve as interface icons.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Icon inventory and semantics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P5-DS-008  Motion durations</w:t>
      </w:r>
    </w:p>
    <w:p>
      <w:r>
        <w:t>Standard motion uses 100,200,300, or 500ms and normally never exceeds 500ms.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Animation-duration and frame-timing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NFR-PERF-003;Part 5B-5C</w:t>
      </w:r>
    </w:p>
    <w:p>
      <w:pPr>
        <w:pStyle w:val="Heading2"/>
      </w:pPr>
      <w:r>
        <w:t>P5-DS-009  Reduced motion</w:t>
      </w:r>
    </w:p>
    <w:p>
      <w:r>
        <w:t>Motion, shimmer, completion effects, and reminder animation shall respect Android accessibility and reduced-motion behavior.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Reduced-motion, TalkBack, and seizure-risk review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NFR-UI-008;P5-OI-015</w:t>
      </w:r>
    </w:p>
    <w:p>
      <w:pPr>
        <w:pStyle w:val="Heading2"/>
      </w:pPr>
      <w:r>
        <w:t>P5-DS-010  Buttons</w:t>
      </w:r>
    </w:p>
    <w:p>
      <w:r>
        <w:t>Provide token-driven Primary, Secondary, Outlined, Text, Danger, Success, Icon, FAB, Extended FAB, and Loading button states.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Component unit, golden, semantics, and interaction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P5-DS-011  Inputs</w:t>
      </w:r>
    </w:p>
    <w:p>
      <w:r>
        <w:t>Provide accessible text, password, search, number, date, time, dropdown, autocomplete, multi-select, and approved voice-input controls.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Validation, keyboard, TalkBack, RTL, and font-scale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TASK-001;SEARCH-003;Part 5B</w:t>
      </w:r>
    </w:p>
    <w:p>
      <w:pPr>
        <w:pStyle w:val="Heading2"/>
      </w:pPr>
      <w:r>
        <w:t>P5-DS-012  Cards</w:t>
      </w:r>
    </w:p>
    <w:p>
      <w:r>
        <w:t>Provide reusable task, project, reminder, calendar, Knowledge Vault, attachment, statistics, settings, and plugin cards only where semantics justify them.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Golden, semantics, interaction, and reuse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modules;Part 5B-5C</w:t>
      </w:r>
    </w:p>
    <w:p>
      <w:pPr>
        <w:pStyle w:val="Heading2"/>
      </w:pPr>
      <w:r>
        <w:t>P5-DS-013  Lists</w:t>
      </w:r>
    </w:p>
    <w:p>
      <w:r>
        <w:t>Long lists shall use lazy construction and approved pagination; swipe, drag, selection, sticky headers, and infinite scroll require discoverable accessible alternatives.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Large-list, keyboard/TalkBack, gesture, and performance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NFR-PERF-007;Part 5B</w:t>
      </w:r>
    </w:p>
    <w:p>
      <w:pPr>
        <w:pStyle w:val="Heading2"/>
      </w:pPr>
      <w:r>
        <w:t>P5-DS-014  Empty states</w:t>
      </w:r>
    </w:p>
    <w:p>
      <w:r>
        <w:t>Applicable empty collections shall show a clear title, description, and primary action; mandatory illustration scope awaits P5-OI-014.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Empty-state golden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P5-DS-015  Error states</w:t>
      </w:r>
    </w:p>
    <w:p>
      <w:r>
        <w:t>Recoverable errors shall use friendly language, an appropriate recovery action, and privacy-safe access to local diagnostics where authorized.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Failure injection, diagnostics privacy,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NFR-ERR;SET-008</w:t>
      </w:r>
    </w:p>
    <w:p>
      <w:pPr>
        <w:pStyle w:val="Heading2"/>
      </w:pPr>
      <w:r>
        <w:t>P5-DS-016  Loading states</w:t>
      </w:r>
    </w:p>
    <w:p>
      <w:r>
        <w:t>Screens shall never appear unintentionally blank; use progress, skeleton, or placeholder treatment appropriate to duration and reduced-motion policy.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Latency injection, reduced-motion, and golden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NFR-PERF;Part 5B-5C</w:t>
      </w:r>
    </w:p>
    <w:p>
      <w:pPr>
        <w:pStyle w:val="Heading2"/>
      </w:pPr>
      <w:r>
        <w:t>P5-DS-017  Search UX</w:t>
      </w:r>
    </w:p>
    <w:p>
      <w:r>
        <w:t>Search shall support instant feedback, recent searches, suggestions, filters, and saved searches according to privacy and latency requirements.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Search interaction, privacy, and performance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SEARCH-001-009</w:t>
      </w:r>
    </w:p>
    <w:p>
      <w:pPr>
        <w:pStyle w:val="Heading2"/>
      </w:pPr>
      <w:r>
        <w:t>P5-DS-018  Forms</w:t>
      </w:r>
    </w:p>
    <w:p>
      <w:r>
        <w:t>Forms shall provide validation, inline errors, keyboard optimization, and recoverable draft behavior where approved.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Validation, process-death, keyboard,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TASK-001-002;Part 5B</w:t>
      </w:r>
    </w:p>
    <w:p>
      <w:pPr>
        <w:pStyle w:val="Heading2"/>
      </w:pPr>
      <w:r>
        <w:t>P5-DS-019  Accessibility</w:t>
      </w:r>
    </w:p>
    <w:p>
      <w:r>
        <w:t>Interactive controls require TalkBack labels/roles/state, logical focus, 48dp minimum touch targets, high contrast, RTL/LTR support, and large-font resilience.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Android accessibility scanner, TalkBack, contrast, RTL, and font-scale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NFR-UI-004/006-008;OI-019</w:t>
      </w:r>
    </w:p>
    <w:p>
      <w:pPr>
        <w:pStyle w:val="Heading2"/>
      </w:pPr>
      <w:r>
        <w:t>P5-DS-020  One-handed use</w:t>
      </w:r>
    </w:p>
    <w:p>
      <w:r>
        <w:t>Primary frequent actions shall remain reachable on supported phone layouts without hiding essential alternatives.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Reachability study and device-size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design principles</w:t>
      </w:r>
    </w:p>
    <w:p>
      <w:pPr>
        <w:pStyle w:val="Heading2"/>
      </w:pPr>
      <w:r>
        <w:t>P5-DS-021  Bottom sheets</w:t>
      </w:r>
    </w:p>
    <w:p>
      <w:r>
        <w:t>Use bottom sheets for quick add, filters, task/project actions, and reminder settings when content and accessibility fit the form factor.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Interaction, focus, keyboard, and restoration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P5-DS-022  Dialogs</w:t>
      </w:r>
    </w:p>
    <w:p>
      <w:r>
        <w:t>Confirmation, delete, archive, restore, warning, backup, import, and export dialogs shall state consequences and preserve safe cancellation.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Dialog semantics and destructive-flow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5B-5C;BACK</w:t>
      </w:r>
    </w:p>
    <w:p>
      <w:pPr>
        <w:pStyle w:val="Heading2"/>
      </w:pPr>
      <w:r>
        <w:t>P5-DS-023  Dashboard presentation</w:t>
      </w:r>
    </w:p>
    <w:p>
      <w:r>
        <w:t>Dashboard shall expose approved customizable widgets, date, task summaries, recent content, productivity score, quick add, and universal search without fixed AI content in Version 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Widget customization, restoration, RTL, performance,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DASH-001-003</w:t>
      </w:r>
    </w:p>
    <w:p>
      <w:pPr>
        <w:pStyle w:val="Heading2"/>
      </w:pPr>
      <w:r>
        <w:t>P5-DS-024  Task presentation</w:t>
      </w:r>
    </w:p>
    <w:p>
      <w:r>
        <w:t>Task detail shall expose approved title, priority, status, tags, attachments, checklist, subtasks, notes, timeline, history, and activity without overcrowding.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 workflow, large-data, accessibility, and navigation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TASK-001-010</w:t>
      </w:r>
    </w:p>
    <w:p>
      <w:pPr>
        <w:pStyle w:val="Heading2"/>
      </w:pPr>
      <w:r>
        <w:t>P5-DS-025  Project presentation</w:t>
      </w:r>
    </w:p>
    <w:p>
      <w:r>
        <w:t>Project detail shall expose approved progress, tasks, deadline, status, budget, timeline, statistics, attachments, and Knowledge Vault links.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Project workflow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PROJ-001-004</w:t>
      </w:r>
    </w:p>
    <w:p>
      <w:pPr>
        <w:pStyle w:val="Heading2"/>
      </w:pPr>
      <w:r>
        <w:t>P5-DS-026  Settings presentation</w:t>
      </w:r>
    </w:p>
    <w:p>
      <w:r>
        <w:t>Settings shall use searchable grouped sections for appearance, language, notifications, plugins, data, diagnostics, backup, security, and about.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Settings search, persistence, permission,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SET-001-008</w:t>
      </w:r>
    </w:p>
    <w:p>
      <w:pPr>
        <w:pStyle w:val="Heading2"/>
      </w:pPr>
      <w:r>
        <w:t>P5-DS-027  Destructive actions</w:t>
      </w:r>
    </w:p>
    <w:p>
      <w:r>
        <w:t>Destructive-looking actions shall require clear consequences and provide Undo or restore where the approved lifecycle permits; permanent deletion awaits P5-OI-018.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Delete/archive/restore/undo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TASK-003-005;P4-OI-002</w:t>
      </w:r>
    </w:p>
    <w:p>
      <w:pPr>
        <w:pStyle w:val="Heading2"/>
      </w:pPr>
      <w:r>
        <w:t>P5-DS-028  Common-action efficiency</w:t>
      </w:r>
    </w:p>
    <w:p>
      <w:r>
        <w:t>Approved common actions should complete within three user actions where safe; the action matrix awaits P5-OI-016.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Task-analysis and usability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 UI rules</w:t>
      </w:r>
    </w:p>
    <w:p>
      <w:pPr>
        <w:pStyle w:val="Heading2"/>
      </w:pPr>
      <w:r>
        <w:t>P5-DS-029  Responsive layouts</w:t>
      </w:r>
    </w:p>
    <w:p>
      <w:r>
        <w:t>Phone, tablet, and foldable layouts shall preserve information hierarchy, accessibility, and state; desktop remains Future Release.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Window-size, rotation, fold, and font-scale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NFR-UI-005;Part 5C</w:t>
      </w:r>
    </w:p>
    <w:p>
      <w:pPr>
        <w:pStyle w:val="Heading2"/>
      </w:pPr>
      <w:r>
        <w:t>P5-DS-030  Component states</w:t>
      </w:r>
    </w:p>
    <w:p>
      <w:r>
        <w:t>Reusable components define enabled, disabled, focused, pressed, loading, success, error, and selected states; hover is governed by P5-OI-012.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Golden and interaction-state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5C</w:t>
      </w:r>
    </w:p>
    <w:p>
      <w:pPr>
        <w:pStyle w:val="Heading2"/>
      </w:pPr>
      <w:r>
        <w:t>P5-DS-031  Micro-interactions</w:t>
      </w:r>
    </w:p>
    <w:p>
      <w:r>
        <w:t>Ripple, card elevation, swipe, drag, completion, reminder, and navigation effects shall remain smooth, meaningful, interruptible, and accessible.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Frame, interruption, reduced-motion, and semantics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5C;NFR-PERF-003</w:t>
      </w:r>
    </w:p>
    <w:p>
      <w:pPr>
        <w:pStyle w:val="Heading2"/>
      </w:pPr>
      <w:r>
        <w:t>P5-DS-032  Navigation model</w:t>
      </w:r>
    </w:p>
    <w:p>
      <w:r>
        <w:t>Phone navigation retains approved bottom navigation, side drawer, universal search, quick actions, and context-aware FAB; role separation awaits P5-OI-010.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Navigation map, back-stack, TalkBack, and restoration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navigation;OI-004</w:t>
      </w:r>
    </w:p>
    <w:p>
      <w:pPr>
        <w:pStyle w:val="Heading2"/>
      </w:pPr>
      <w:r>
        <w:t>P5-DS-033  Context-aware FAB</w:t>
      </w:r>
    </w:p>
    <w:p>
      <w:r>
        <w:t>The FAB action shall match the active module and remain labeled or discoverable to assistive technology.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Route-context and TalkBack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5C</w:t>
      </w:r>
    </w:p>
    <w:p>
      <w:pPr>
        <w:pStyle w:val="Heading2"/>
      </w:pPr>
      <w:r>
        <w:t>P5-DS-034  Voice readiness</w:t>
      </w:r>
    </w:p>
    <w:p>
      <w:r>
        <w:t>Voice assistant affordances beyond approved Version 1 voice search/notes/reminders remain hidden and Future Release.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Feature-flag and absence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SEARCH-003;PLUGIN-005</w:t>
      </w:r>
    </w:p>
    <w:p>
      <w:pPr>
        <w:pStyle w:val="Heading2"/>
      </w:pPr>
      <w:r>
        <w:t>P5-DS-035  AI readiness</w:t>
      </w:r>
    </w:p>
    <w:p>
      <w:r>
        <w:t>Reserved AI actions, panels, chat, suggestions, and summaries shall not appear as functional Version 1 capabilities.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Feature-flag, navigation, and dependency absence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PLUGIN-005;Part 2 Future Release</w:t>
      </w:r>
    </w:p>
    <w:p>
      <w:pPr>
        <w:pStyle w:val="Heading2"/>
      </w:pPr>
      <w:r>
        <w:t>P5-DS-036  Design quality gate</w:t>
      </w:r>
    </w:p>
    <w:p>
      <w:r>
        <w:t>Each delivered screen must pass spacing, typography, icon, theme, overflow, clipping, responsiveness, accessibility, RTL/LTR, light/dark, and motion checks.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Golden and manual design QA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11 Sprint 11-12</w:t>
      </w:r>
    </w:p>
    <w:p>
      <w:pPr>
        <w:pStyle w:val="Heading1"/>
      </w:pPr>
      <w:r>
        <w:t>5. Master Screen Requirements</w:t>
      </w:r>
    </w:p>
    <w:p>
      <w:pPr>
        <w:pStyle w:val="Heading2"/>
      </w:pPr>
      <w:r>
        <w:t>P5-SCR-001  Universal screen contract</w:t>
      </w:r>
    </w:p>
    <w:p>
      <w:r>
        <w:t>Before implementation each screen shall define purpose, layout, components, navigation, actions, permissions, empty/loading/error states, accessibility, reserved future integration points, and measurable acceptance criteria.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Screen specification completeness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5D quality gate;QAT-003</w:t>
      </w:r>
    </w:p>
    <w:p>
      <w:pPr>
        <w:pStyle w:val="Heading2"/>
      </w:pPr>
      <w:r>
        <w:t>SCREEN-001  Splash Screen</w:t>
      </w:r>
    </w:p>
    <w:p>
      <w:r>
        <w:t>Initialize approved local services, database, security, and plugin registry, then route without exposing protected content. Show recoverable failure when initialization cannot complete.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Cold-start, corruption, lock-state, migration, and navigation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11 Sprint 1;P4 migration/security</w:t>
      </w:r>
    </w:p>
    <w:p>
      <w:pPr>
        <w:pStyle w:val="Heading2"/>
      </w:pPr>
      <w:r>
        <w:t>SCREEN-002  Welcome</w:t>
      </w:r>
    </w:p>
    <w:p>
      <w:r>
        <w:t>Introduce the offline privacy model and provide Get Started and Import Backup without login or Internet dependency.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Fresh-install, import, RTL, TalkBack, and process-death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BACK-005;NFR-OFF</w:t>
      </w:r>
    </w:p>
    <w:p>
      <w:pPr>
        <w:pStyle w:val="Heading2"/>
      </w:pPr>
      <w:r>
        <w:t>SCREEN-010  Dashboard</w:t>
      </w:r>
    </w:p>
    <w:p>
      <w:r>
        <w:t>Present approved customizable widgets, date, mini calendar, task summaries, recent content, productivity score, quick add, and universal search. Reserved AI card remains unavailable in Version 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Customization, persistence, performance, RTL,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DASH-001-003</w:t>
      </w:r>
    </w:p>
    <w:p>
      <w:pPr>
        <w:pStyle w:val="Heading2"/>
      </w:pPr>
      <w:r>
        <w:t>SCREEN-020  All Tasks</w:t>
      </w:r>
    </w:p>
    <w:p>
      <w:r>
        <w:t>Provide list, board, timeline, and calendar representations with approved filters and create/edit/delete/archive/complete/duplicate actions.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Large-data, filter, state, gesture-alternative,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TASK-001-010</w:t>
      </w:r>
    </w:p>
    <w:p>
      <w:pPr>
        <w:pStyle w:val="Heading2"/>
      </w:pPr>
      <w:r>
        <w:t>SCREEN-021  Task Details</w:t>
      </w:r>
    </w:p>
    <w:p>
      <w:r>
        <w:t>Present overview, checklist, subtasks, attachments, voice notes, history, activity, comments, timeline, and related notes. AI suggestions remain Future Release and hidden in Version 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 invariant, paging, navigation, security,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TASK-001-010;P4 state rules</w:t>
      </w:r>
    </w:p>
    <w:p>
      <w:pPr>
        <w:pStyle w:val="Heading2"/>
      </w:pPr>
      <w:r>
        <w:t>SCREEN-022  Create Task</w:t>
      </w:r>
    </w:p>
    <w:p>
      <w:r>
        <w:t>Capture all approved task fields with validation, draft recovery, keyboard optimization, attachment safety, and reminder permission handling.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Validation, process-death, permission, low-storage, and integration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TASK-001</w:t>
      </w:r>
    </w:p>
    <w:p>
      <w:pPr>
        <w:pStyle w:val="Heading2"/>
      </w:pPr>
      <w:r>
        <w:t>SCREEN-023  Edit Task</w:t>
      </w:r>
    </w:p>
    <w:p>
      <w:r>
        <w:t>Edit all approved task fields while preserving history, state invariants, conflicts, and transactional integrity.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Edit/history/rollback/state/accessibility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TASK-002;P4-RULE-002</w:t>
      </w:r>
    </w:p>
    <w:p>
      <w:pPr>
        <w:pStyle w:val="Heading2"/>
      </w:pPr>
      <w:r>
        <w:t>SCREEN-030  Projects List</w:t>
      </w:r>
    </w:p>
    <w:p>
      <w:r>
        <w:t>Provide grid and list views with progress, status, deadline, task count, budget where applicable, and accessible sorting/filtering.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Large-data, view-switching, currency,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PROJ-001-004</w:t>
      </w:r>
    </w:p>
    <w:p>
      <w:pPr>
        <w:pStyle w:val="Heading2"/>
      </w:pPr>
      <w:r>
        <w:t>SCREEN-031  Project Details</w:t>
      </w:r>
    </w:p>
    <w:p>
      <w:r>
        <w:t>Present tasks, timeline, Knowledge Vault links, attachments, reports, progress, and budget without duplicating domain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Navigation, data consistency, paging,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PROJ-002-004;P4 projects</w:t>
      </w:r>
    </w:p>
    <w:p>
      <w:pPr>
        <w:pStyle w:val="Heading2"/>
      </w:pPr>
      <w:r>
        <w:t>SCREEN-040  Calendar</w:t>
      </w:r>
    </w:p>
    <w:p>
      <w:r>
        <w:t>Provide day, week, month, agenda, and timeline views with timezone-safe navigation, large-font support, and accessible alternatives.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Timezone/DST, range, performance, RTL, and TalkBack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CAL-001-007;P4-OI-019</w:t>
      </w:r>
    </w:p>
    <w:p>
      <w:pPr>
        <w:pStyle w:val="Heading2"/>
      </w:pPr>
      <w:r>
        <w:t>SCREEN-050  Knowledge Home</w:t>
      </w:r>
    </w:p>
    <w:p>
      <w:r>
        <w:t>Present spaces, folders, recent notes, favorites, and search. AI summary remains Future Release and hidden in Version 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Folder, paging, hidden-content, search,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KV-001-008</w:t>
      </w:r>
    </w:p>
    <w:p>
      <w:pPr>
        <w:pStyle w:val="Heading2"/>
      </w:pPr>
      <w:r>
        <w:t>SCREEN-051  Note Editor</w:t>
      </w:r>
    </w:p>
    <w:p>
      <w:r>
        <w:t>Support approved rich text, Markdown, attachments, backlinks, wiki links, version history, draft recovery, and protected-note behavior.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Round-trip, version, process-death, encryption,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KV-001-008;P4 knowledge rules</w:t>
      </w:r>
    </w:p>
    <w:p>
      <w:pPr>
        <w:pStyle w:val="Heading2"/>
      </w:pPr>
      <w:r>
        <w:t>SCREEN-060  Documents</w:t>
      </w:r>
    </w:p>
    <w:p>
      <w:r>
        <w:t>Present Knowledge Vault document folders, search, preview, filters, sorting, hidden-item rules, and paginated attachment metadata.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File-type, paging, security, low-storage,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DOC-001-010</w:t>
      </w:r>
    </w:p>
    <w:p>
      <w:pPr>
        <w:pStyle w:val="Heading2"/>
      </w:pPr>
      <w:r>
        <w:t>SCREEN-061  Document Viewer</w:t>
      </w:r>
    </w:p>
    <w:p>
      <w:r>
        <w:t>Provide approved offline viewing for supported PDFs, images, video, audio, and Office-compatible files subject to P5-OI-019.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Format corpus, malformed-file, memory, security, and offline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DOC-002-009;OI-010</w:t>
      </w:r>
    </w:p>
    <w:p>
      <w:pPr>
        <w:pStyle w:val="Heading2"/>
      </w:pPr>
      <w:r>
        <w:t>SCREEN-070  Universal Search</w:t>
      </w:r>
    </w:p>
    <w:p>
      <w:r>
        <w:t>Search approved tasks, projects, notes, documents, and attachments with filters and voice search; command execution remains Future Release.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Corpus, Urdu/English, privacy, latency,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SEARCH-001-009</w:t>
      </w:r>
    </w:p>
    <w:p>
      <w:pPr>
        <w:pStyle w:val="Heading2"/>
      </w:pPr>
      <w:r>
        <w:t>SCREEN-080  Statistics Dashboard</w:t>
      </w:r>
    </w:p>
    <w:p>
      <w:r>
        <w:t>Present daily, weekly, monthly, yearly, charts, completion, delay, and productivity views with accessible data alternatives.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Formula, timezone, chart accessibility, and performance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8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STAT-001-008</w:t>
      </w:r>
    </w:p>
    <w:p>
      <w:pPr>
        <w:pStyle w:val="Heading2"/>
      </w:pPr>
      <w:r>
        <w:t>SCREEN-090  Backup Center</w:t>
      </w:r>
    </w:p>
    <w:p>
      <w:r>
        <w:t>Provide manual/automatic backup, restore, import, export, history, integrity status, key requirements, and safe cancellation states.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Backup/restore/key/corruption/interruption/accessibility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BACK-001-006;P4-ACC-009</w:t>
      </w:r>
    </w:p>
    <w:p>
      <w:pPr>
        <w:pStyle w:val="Heading2"/>
      </w:pPr>
      <w:r>
        <w:t>SCREEN-100  Security</w:t>
      </w:r>
    </w:p>
    <w:p>
      <w:r>
        <w:t>Configure PIN, biometric authentication, encryption, hidden items, and auto-lock without exposing sensitive status or recovery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Threat, lockout, biometric, process lifecycle, and TalkBack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SEC-001-006</w:t>
      </w:r>
    </w:p>
    <w:p>
      <w:pPr>
        <w:pStyle w:val="Heading2"/>
      </w:pPr>
      <w:r>
        <w:t>SCREEN-110  Settings</w:t>
      </w:r>
    </w:p>
    <w:p>
      <w:r>
        <w:t>Expose searchable appearance, language, notifications, themes, plugins, database diagnostics, backup, security, and about sections with local persistence.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Persistence, search, reset, RTL, permissions,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SET-001-008</w:t>
      </w:r>
    </w:p>
    <w:p>
      <w:pPr>
        <w:pStyle w:val="Heading2"/>
      </w:pPr>
      <w:r>
        <w:t>SCREEN-120  Anas AI</w:t>
      </w:r>
    </w:p>
    <w:p>
      <w:r>
        <w:t>Future chat, voice, suggestions, planning, knowledge search, task creation, and reminder commands. No route or functional UI shall ship in Version 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Version 1 route/dependency absence and future feature-flag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PLUGIN-005;Part 2 Future Release</w:t>
      </w:r>
    </w:p>
    <w:p>
      <w:pPr>
        <w:pStyle w:val="Heading2"/>
      </w:pPr>
      <w:r>
        <w:t>SCREEN-130  Deleted Items</w:t>
      </w:r>
    </w:p>
    <w:p>
      <w:r>
        <w:t>Present recoverable deleted items and restore actions. Delete Forever remains unavailable until P5-OI-018 and Part 4 lifecycle decisions are approved.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Recycle/restore/relationship/security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TASK-004-005;P4-OI-002</w:t>
      </w:r>
    </w:p>
    <w:p>
      <w:pPr>
        <w:pStyle w:val="Heading2"/>
      </w:pPr>
      <w:r>
        <w:t>SCREEN-140  System Health</w:t>
      </w:r>
    </w:p>
    <w:p>
      <w:r>
        <w:t>Present privacy-safe database, storage, performance, logs, errors, and maintenance diagnostics without exposing protected values.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Redaction, large-log, maintenance, and accessibility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SET-008;P4 diagnostics</w:t>
      </w:r>
    </w:p>
    <w:p>
      <w:pPr>
        <w:pStyle w:val="Heading1"/>
      </w:pPr>
      <w:r>
        <w:t>6. Navigation and Screen-State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Concern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Measurable rule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 navigation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 exits overlays first, returns through valid route history, preserves approved drafts, and never reveals locked content.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Navigation and process-restoration tests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Empty 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Applicable empty collections explain state and offer an accessible next action.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Golden and TalkBack tests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Loading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 visible accessible progress treatment appears before the approved response threshold; stale content is clearly identified.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Latency injection tests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Error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Errors are local, meaningful, redacted, recoverable where possible, and do not lose committed data.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Failure injection tests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Permissions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Permission prompts occur only after user intent; denial and permanent denial offer safe alternatives.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Android permission matrix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Accessibility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Focus order, semantics, touch targets, contrast, scaling, RTL, and gesture alternatives pass the approved matrix.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TalkBack and accessibility scanner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AI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Reserved AI integration points are hidden, inert, and dependency-free in Version 1.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Route and dependency absence tests</w:t>
            </w:r>
          </w:p>
        </w:tc>
      </w:tr>
    </w:tbl>
    <w:p>
      <w:pPr>
        <w:pStyle w:val="Heading1"/>
      </w:pPr>
      <w:r>
        <w:t>7. Measurable Acceptance Criteria</w:t>
      </w:r>
    </w:p>
    <w:p>
      <w:pPr>
        <w:pStyle w:val="Heading2"/>
      </w:pPr>
      <w:r>
        <w:t>P5-ACC-001  Architecture boundaries</w:t>
      </w:r>
    </w:p>
    <w:p>
      <w:r>
        <w:t>No presentation package imports concrete database, storage, notification, encryption, or Android implementation classes.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Static dependency graph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1;P4-GEN-010</w:t>
      </w:r>
    </w:p>
    <w:p>
      <w:pPr>
        <w:pStyle w:val="Heading2"/>
      </w:pPr>
      <w:r>
        <w:t>P5-ACC-002  Offline installation</w:t>
      </w:r>
    </w:p>
    <w:p>
      <w:r>
        <w:t>A clean install completes all Version 1 workflows with networking disabled and no account.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End-to-end offline suite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NFR-OFF;Part 2</w:t>
      </w:r>
    </w:p>
    <w:p>
      <w:pPr>
        <w:pStyle w:val="Heading2"/>
      </w:pPr>
      <w:r>
        <w:t>P5-ACC-003  Startup</w:t>
      </w:r>
    </w:p>
    <w:p>
      <w:r>
        <w:t>Release-build cold start and initialization pass approved Part 3 device, data, and percentile thresholds without exposing locked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Macrobenchmark and security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NFR-PERF-001;SCREEN-001</w:t>
      </w:r>
    </w:p>
    <w:p>
      <w:pPr>
        <w:pStyle w:val="Heading2"/>
      </w:pPr>
      <w:r>
        <w:t>P5-ACC-004  Navigation</w:t>
      </w:r>
    </w:p>
    <w:p>
      <w:r>
        <w:t>All routes, deep links, back actions, drawers, bottom destinations, and FAB actions preserve state and authorization.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Navigation integration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navigation;P5-DS-032</w:t>
      </w:r>
    </w:p>
    <w:p>
      <w:pPr>
        <w:pStyle w:val="Heading2"/>
      </w:pPr>
      <w:r>
        <w:t>P5-ACC-005  Process restoration</w:t>
      </w:r>
    </w:p>
    <w:p>
      <w:r>
        <w:t>Approved drafts, navigation, and transient state recover safely after rotation, background kill, and process recreation.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Android lifecycle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PER-002;P5-DS-018</w:t>
      </w:r>
    </w:p>
    <w:p>
      <w:pPr>
        <w:pStyle w:val="Heading2"/>
      </w:pPr>
      <w:r>
        <w:t>P5-ACC-006  Accessibility</w:t>
      </w:r>
    </w:p>
    <w:p>
      <w:r>
        <w:t>Every Version 1 screen passes TalkBack, focus, 48dp targets, contrast, large font, RTL/LTR, and gesture-alternative checks.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Accessibility device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NFR-UI;OI-019</w:t>
      </w:r>
    </w:p>
    <w:p>
      <w:pPr>
        <w:pStyle w:val="Heading2"/>
      </w:pPr>
      <w:r>
        <w:t>P5-ACC-007  Theme consistency</w:t>
      </w:r>
    </w:p>
    <w:p>
      <w:r>
        <w:t>All screens render without hardcoded colors or unreadable combinations in Light, Dark, System, dynamic, custom accent, and high contrast modes.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Golden and contrast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SET-001;P5-DS-002</w:t>
      </w:r>
    </w:p>
    <w:p>
      <w:pPr>
        <w:pStyle w:val="Heading2"/>
      </w:pPr>
      <w:r>
        <w:t>P5-ACC-008  UI performance</w:t>
      </w:r>
    </w:p>
    <w:p>
      <w:r>
        <w:t>Scrolling, animation, screen opening, search, and task opening pass approved frame and latency thresholds on approved datasets.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Macrobenchmark, frame, and latency profiling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NFR-PERF-002-005</w:t>
      </w:r>
    </w:p>
    <w:p>
      <w:pPr>
        <w:pStyle w:val="Heading2"/>
      </w:pPr>
      <w:r>
        <w:t>P5-ACC-009  Resource safety</w:t>
      </w:r>
    </w:p>
    <w:p>
      <w:r>
        <w:t>No retained controllers, subscriptions, animations, images, platform callbacks, or screens remain after their approved lifecycle.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Leak and memory-pressure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NFR-MEM</w:t>
      </w:r>
    </w:p>
    <w:p>
      <w:pPr>
        <w:pStyle w:val="Heading2"/>
      </w:pPr>
      <w:r>
        <w:t>P5-ACC-010  Background efficiency</w:t>
      </w:r>
    </w:p>
    <w:p>
      <w:r>
        <w:t>Backup, indexing, reminders, previews, maintenance, and diagnostics obey scheduling policy and battery budgets.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Battery Historian and scheduler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NFR-BAT;P4-RULE-018</w:t>
      </w:r>
    </w:p>
    <w:p>
      <w:pPr>
        <w:pStyle w:val="Heading2"/>
      </w:pPr>
      <w:r>
        <w:t>P5-ACC-011  Protected UI</w:t>
      </w:r>
    </w:p>
    <w:p>
      <w:r>
        <w:t>Locked, hidden, or encrypted content does not leak through notifications, recent apps, screenshots where prohibited, clipboard, search, previews, logs, or accessibility text.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Threat-model UI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SEC;P4-RULE-014/017</w:t>
      </w:r>
    </w:p>
    <w:p>
      <w:pPr>
        <w:pStyle w:val="Heading2"/>
      </w:pPr>
      <w:r>
        <w:t>P5-ACC-012  Screen states</w:t>
      </w:r>
    </w:p>
    <w:p>
      <w:r>
        <w:t>Every applicable screen has tested loading, empty, populated, recoverable error, unrecoverable error, offline, permission-denied, and locked states.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State and golden matrix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5D quality gate</w:t>
      </w:r>
    </w:p>
    <w:p>
      <w:pPr>
        <w:pStyle w:val="Heading2"/>
      </w:pPr>
      <w:r>
        <w:t>P5-ACC-013  Localization</w:t>
      </w:r>
    </w:p>
    <w:p>
      <w:r>
        <w:t>All Version 1 screens support English and Urdu with correct pluralization, formatting, RTL mirroring, truncation handling, and search behavior.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Locale, RTL, font, and search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languages;OI-019</w:t>
      </w:r>
    </w:p>
    <w:p>
      <w:pPr>
        <w:pStyle w:val="Heading2"/>
      </w:pPr>
      <w:r>
        <w:t>P5-ACC-014  Future capability isolation</w:t>
      </w:r>
    </w:p>
    <w:p>
      <w:r>
        <w:t>Future AI, cloud, desktop, Wear OS, voice assistant, and plugin feature code is absent or inert in Version 1 and cannot create network or data dependencies.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Route, package, permission, and schema absence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Future Release;P4 Future Release</w:t>
      </w:r>
    </w:p>
    <w:p>
      <w:pPr>
        <w:pStyle w:val="Heading2"/>
      </w:pPr>
      <w:r>
        <w:t>P5-ACC-015  Code quality</w:t>
      </w:r>
    </w:p>
    <w:p>
      <w:r>
        <w:t>Formatter, analyzer, lints, tests, dependency checks, generated-code verification, dead-code checks, and zero TODO/FIXME policy pass.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CI evidence bundle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NFR-CODE;Part 11</w:t>
      </w:r>
    </w:p>
    <w:p>
      <w:pPr>
        <w:pStyle w:val="Heading2"/>
      </w:pPr>
      <w:r>
        <w:t>P5-ACC-016  Part 4 compliance</w:t>
      </w:r>
    </w:p>
    <w:p>
      <w:r>
        <w:t>Application repositories, transactions, migrations, attachment storage, search projections, security, and data lifecycle conform to the approved Part 4 Master.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Cross-part architecture and integration audit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4 Master</w:t>
      </w:r>
    </w:p>
    <w:p>
      <w:pPr>
        <w:pStyle w:val="Heading1"/>
      </w:pPr>
      <w:r>
        <w:t>8. Traceability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Part 5 area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Upstream authority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Primary target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Foundation architecture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1;NFR-CODE/OFF;Part 4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Data/repositories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4 Master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Task/project UI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TASK/PROJ requirements;Part 4 task 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3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Reminder integration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REM requirements;Android policy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4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Knowledge/documents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KV/DOC;Part 4 knowledge/attachments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5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Dashboard/calendar/navigation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DASH/CAL;navigation principles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6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Search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SEARCH;Part 4 FTS/search protection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7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Statistics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STAT;Part 4 statistics issues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8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Backup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BACK;Part 4 recovery rules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9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Security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SEC;Part 4 security/audit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Accessibility/performance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3 review;Part 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11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Release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QAT;Part 11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Sprint 12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AI/cloud/desktop/Wear/plugin features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2 Future Release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Release</w:t>
            </w:r>
          </w:p>
        </w:tc>
      </w:tr>
    </w:tbl>
    <w:p>
      <w:pPr>
        <w:pStyle w:val="Heading1"/>
      </w:pPr>
      <w:r>
        <w:t>9. Controlled Open Issues</w:t>
      </w:r>
    </w:p>
    <w:p>
      <w:r>
        <w:t>Open issues are not implementation authority. Each resolution requires a decision record, impact analysis, updated acceptance criteria, traceability, and approval.</w:t>
      </w:r>
    </w:p>
    <w:p>
      <w:pPr>
        <w:pStyle w:val="Heading2"/>
      </w:pPr>
      <w:r>
        <w:t>P5-OI-001  Dependency direction semantics</w:t>
      </w:r>
    </w:p>
    <w:p>
      <w:r>
        <w:t>The source diagram can mean runtime call flow or compile-time dependency. Approve inward source dependencies so Domain stays independent without changing runtime flow.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Clean Architecture source;P4-GEN-010</w:t>
      </w:r>
    </w:p>
    <w:p>
      <w:pPr>
        <w:pStyle w:val="Heading2"/>
      </w:pPr>
      <w:r>
        <w:t>P5-OI-002  Riverpod and get_it boundary</w:t>
      </w:r>
    </w:p>
    <w:p>
      <w:r>
        <w:t>Define which object graph owns presentation, use cases, services, repositories, platform adapters, scopes, overrides, and disposal to avoid duplicate containers.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 architecture</w:t>
      </w:r>
    </w:p>
    <w:p>
      <w:pPr>
        <w:pStyle w:val="Heading2"/>
      </w:pPr>
      <w:r>
        <w:t>P5-OI-003  Controller/provider/viewmodel overlap</w:t>
      </w:r>
    </w:p>
    <w:p>
      <w:r>
        <w:t>Define non-overlapping presentation roles and when each folder is required; otherwise the prescribed feature template duplicates responsibility.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 feature structure;NFR-CODE</w:t>
      </w:r>
    </w:p>
    <w:p>
      <w:pPr>
        <w:pStyle w:val="Heading2"/>
      </w:pPr>
      <w:r>
        <w:t>P5-OI-004  Dynamic Flutter plugins</w:t>
      </w:r>
    </w:p>
    <w:p>
      <w:r>
        <w:t>Flutter Android AOT cannot load arbitrary new Dart code at runtime. Approve whether plugins are build-time packaged modules with runtime enablement or a separately engineered future mechanism.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PLUGIN-001-008;Part 5 plugin system</w:t>
      </w:r>
    </w:p>
    <w:p>
      <w:pPr>
        <w:pStyle w:val="Heading2"/>
      </w:pPr>
      <w:r>
        <w:t>P5-OI-005  Plugin migrations and lifecycle</w:t>
      </w:r>
    </w:p>
    <w:p>
      <w:r>
        <w:t>Define namespace, signing, compatibility, rollback, permission, enable/disable, uninstall, migration ordering, failure isolation, and backup/restore behavior.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OI-017;Part 4 plugin records</w:t>
      </w:r>
    </w:p>
    <w:p>
      <w:pPr>
        <w:pStyle w:val="Heading2"/>
      </w:pPr>
      <w:r>
        <w:t>P5-OI-006  Future AI visibility</w:t>
      </w:r>
    </w:p>
    <w:p>
      <w:r>
        <w:t>SCREEN-120 and AI cards/summaries/suggestions conflict with AI Assistant being Future Release. Confirm all are hidden and unroutable in Version 1.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PLUGIN-005;SCREEN-010/021/050/120</w:t>
      </w:r>
    </w:p>
    <w:p>
      <w:pPr>
        <w:pStyle w:val="Heading2"/>
      </w:pPr>
      <w:r>
        <w:t>P5-OI-007  Offline voice scope</w:t>
      </w:r>
    </w:p>
    <w:p>
      <w:r>
        <w:t>Separate Version 1 voice notes, reminders, and voice search from future assistant commands; approve offline engine, models, permissions, languages, and fallback.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SEARCH-003;OI-011;voice-ready clauses</w:t>
      </w:r>
    </w:p>
    <w:p>
      <w:pPr>
        <w:pStyle w:val="Heading2"/>
      </w:pPr>
      <w:r>
        <w:t>P5-OI-008  WorkManager versus exact alarms</w:t>
      </w:r>
    </w:p>
    <w:p>
      <w:r>
        <w:t>Approve the scheduling matrix for exact reminders, repeating reminders, missed detection, backups, indexing, previews, diagnostics, and maintenance across Android 11-14+.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REM;NFR-BAT;Part 11 Sprint 4</w:t>
      </w:r>
    </w:p>
    <w:p>
      <w:pPr>
        <w:pStyle w:val="Heading2"/>
      </w:pPr>
      <w:r>
        <w:t>P5-OI-009  Package governance</w:t>
      </w:r>
    </w:p>
    <w:p>
      <w:r>
        <w:t>Approve supported versions and replacement policy for Riverpod, GoRouter, Drift, get_it, injectable, Freezed, serializers, Workmanager, and local notifications.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MNT-002;P5-ARCH-029</w:t>
      </w:r>
    </w:p>
    <w:p>
      <w:pPr>
        <w:pStyle w:val="Heading2"/>
      </w:pPr>
      <w:r>
        <w:t>P5-OI-010  Navigation hierarchy</w:t>
      </w:r>
    </w:p>
    <w:p>
      <w:r>
        <w:t>Define distinct responsibilities for bottom navigation, side drawer, More, universal search, quick actions, FAB, phone/tablet/foldable adaptation, and plugin destinations.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OI-004;P5-DS-032</w:t>
      </w:r>
    </w:p>
    <w:p>
      <w:pPr>
        <w:pStyle w:val="Heading2"/>
      </w:pPr>
      <w:r>
        <w:t>P5-OI-011  Grid and spacing semantics</w:t>
      </w:r>
    </w:p>
    <w:p>
      <w:r>
        <w:t>The source says 8dp base grid but permits 4dp increments including 12 and 20. Approve whether 4dp is the atomic unit and 8dp the primary rhythm.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P5-OI-012  Hover state on Android</w:t>
      </w:r>
    </w:p>
    <w:p>
      <w:r>
        <w:t>Determine whether hover is required only for pointer-equipped tablets/foldables and future desktop, not as a Version 1 phone acceptance requirement.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Low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Small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5C component states</w:t>
      </w:r>
    </w:p>
    <w:p>
      <w:pPr>
        <w:pStyle w:val="Heading2"/>
      </w:pPr>
      <w:r>
        <w:t>P5-OI-013  Material Symbols exceptions</w:t>
      </w:r>
    </w:p>
    <w:p>
      <w:r>
        <w:t>Define permitted branded, file-type, plugin, user-provided, and accessibility icon exceptions while retaining consistent tokens and no emoji UI icons.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P5-OI-014  Illustrations in every empty state</w:t>
      </w:r>
    </w:p>
    <w:p>
      <w:r>
        <w:t>Confirm where illustrations are appropriate, asset-size limits, dark/RTL treatment, alt semantics, and whether a text/action empty state is acceptable.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5B-5C</w:t>
      </w:r>
    </w:p>
    <w:p>
      <w:pPr>
        <w:pStyle w:val="Heading2"/>
      </w:pPr>
      <w:r>
        <w:t>P5-OI-015  Shimmer and motion accessibility</w:t>
      </w:r>
    </w:p>
    <w:p>
      <w:r>
        <w:t>Approve reduced-motion behavior, shimmer alternatives, animation cancellation, screen-reader announcements, and reminder animation safety.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P5-DS-008/009/016</w:t>
      </w:r>
    </w:p>
    <w:p>
      <w:pPr>
        <w:pStyle w:val="Heading2"/>
      </w:pPr>
      <w:r>
        <w:t>P5-OI-016  Three-action rule</w:t>
      </w:r>
    </w:p>
    <w:p>
      <w:r>
        <w:t>Define the Version 1 common-action list, start/end points, safety exceptions, accessibility paths, and measurement method.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5B UI rules</w:t>
      </w:r>
    </w:p>
    <w:p>
      <w:pPr>
        <w:pStyle w:val="Heading2"/>
      </w:pPr>
      <w:r>
        <w:t>P5-OI-017  Incomplete source screen contracts</w:t>
      </w:r>
    </w:p>
    <w:p>
      <w:r>
        <w:t>The source declares every screen must define layout, navigation, permissions, states, accessibility, AI point, and acceptance, but most screens provide only component lists.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5D quality gate</w:t>
      </w:r>
    </w:p>
    <w:p>
      <w:pPr>
        <w:pStyle w:val="Heading2"/>
      </w:pPr>
      <w:r>
        <w:t>P5-OI-018  Delete Forever conflict</w:t>
      </w:r>
    </w:p>
    <w:p>
      <w:r>
        <w:t>SCREEN-130 conflicts with soft-delete-only intent, secure erasure, recoverability, backup, and Part 4 P4-OI-002. The action cannot ship until explicitly approved.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SCREEN-130;P4-OI-002;Part 2 OI-024</w:t>
      </w:r>
    </w:p>
    <w:p>
      <w:pPr>
        <w:pStyle w:val="Heading2"/>
      </w:pPr>
      <w:r>
        <w:t>P5-OI-019  Offline Office preview</w:t>
      </w:r>
    </w:p>
    <w:p>
      <w:r>
        <w:t>Define which DOC/DOCX/XLS/XLSX/PPT/PPTX formats can be safely rendered offline, fidelity expectations, malformed-file handling, and fallback behavior.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SCREEN-061;DOC-004-005/009;OI-010</w:t>
      </w:r>
    </w:p>
    <w:p>
      <w:pPr>
        <w:pStyle w:val="Heading2"/>
      </w:pPr>
      <w:r>
        <w:t>P5-OI-020  Deep-link privacy</w:t>
      </w:r>
    </w:p>
    <w:p>
      <w:r>
        <w:t>Define accepted offline URI schemes, locked-state routing, malformed inputs, path traversal protection, and whether external app links exist without network support.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P5-ARCH-005;SEC threat model</w:t>
      </w:r>
    </w:p>
    <w:p>
      <w:pPr>
        <w:pStyle w:val="Heading2"/>
      </w:pPr>
      <w:r>
        <w:t>P5-OI-021  Missing functional screens</w:t>
      </w:r>
    </w:p>
    <w:p>
      <w:r>
        <w:t>Part 2 functions lack explicit create/edit screens for projects/events, reminder center/history, saved searches, merge/split workflows, and several settings/details flows. Approve whether they are screens, dialogs, sheets, or embedded flows.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Epic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2 Master;Part 5D</w:t>
      </w:r>
    </w:p>
    <w:p>
      <w:pPr>
        <w:pStyle w:val="Heading2"/>
      </w:pPr>
      <w:r>
        <w:t>P5-OI-022  Adaptive navigation</w:t>
      </w:r>
    </w:p>
    <w:p>
      <w:r>
        <w:t>Approve phone, tablet, foldable, landscape, split-screen, and large-font navigation breakpoints while preserving approved navigation components.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NFR-UI-005;P5-DS-029/032</w:t>
      </w:r>
    </w:p>
    <w:p>
      <w:pPr>
        <w:pStyle w:val="Heading2"/>
      </w:pPr>
      <w:r>
        <w:t>P5-OI-023  Diagnostics privacy</w:t>
      </w:r>
    </w:p>
    <w:p>
      <w:r>
        <w:t>Define which local logs, errors, storage values, database metadata, export actions, and maintenance controls are safe to expose through SCREEN-140.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Critical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Large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SCREEN-140;P4-RULE-017</w:t>
      </w:r>
    </w:p>
    <w:p>
      <w:pPr>
        <w:pStyle w:val="Heading2"/>
      </w:pPr>
      <w:r>
        <w:t>P5-OI-024  Part 3 authority dependency</w:t>
      </w:r>
    </w:p>
    <w:p>
      <w:r>
        <w:t>Part 3 review is approved but no Part 3 Master exists; final performance, battery, memory, reliability, and accessibility thresholds remain provisional.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Complexity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Verification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Target Sprint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Decision record, architecture and UX review, test impact, traceability update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Pending Decision</w:t>
            </w:r>
          </w:p>
        </w:tc>
      </w:tr>
    </w:tbl>
    <w:p>
      <w:pPr>
        <w:spacing w:after="120"/>
      </w:pPr>
      <w:r>
        <w:rPr>
          <w:b/>
        </w:rPr>
        <w:t xml:space="preserve">Traceability: </w:t>
      </w:r>
      <w:r>
        <w:t>Part 3 review;Part 2 OI-020/021/026</w:t>
      </w:r>
    </w:p>
    <w:p>
      <w:pPr>
        <w:pStyle w:val="Heading1"/>
      </w:pPr>
      <w:r>
        <w:t>10. Quality Gate and Approval Conditions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Gate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sz w:val="15"/>
              </w:rPr>
              <w:t>Condition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Architecture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Approved architecture preserved; internal contradictions isolated.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Database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Part 4 remains unchanged and authoritative.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Source 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Flutter architecture, Parts 5B-5D consolidated.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Original IDs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All 22 SCREEN identifiers preserved.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Metadata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Priority, complexity, verification, sprint, and traceability added.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Pass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Future AI, plugin features, desktop, Wear OS, and cloud capabilities separated.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Implementation readiness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Conditional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Open architectural and screen-flow decisions require approval.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Implementation code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Not authorized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 w:val="0"/>
                <w:sz w:val="15"/>
              </w:rPr>
              <w:t>No Flutter or Kotlin code generated.</w:t>
            </w:r>
          </w:p>
        </w:tc>
      </w:tr>
    </w:tbl>
    <w:p>
      <w:r>
        <w:t>End of Part 5 – Application Architecture &amp; UI/UX (Master). Awaiting explicit approval before Part 6 review begins.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F6368"/>
        <w:sz w:val="16"/>
      </w:rPr>
      <w:t>ANAS LIFE OS | PROJECT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64" w:lineRule="auto"/>
    </w:pPr>
    <w:rPr>
      <w:rFonts w:ascii="Calibri" w:hAnsi="Calibri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