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olor w:val="1A4FD6"/>
          <w:spacing w:val="200"/>
          <w:sz w:val="80"/>
          <w:szCs w:val="80"/>
        </w:rPr>
        <w:t xml:space="preserve">DUKAN</w:t>
      </w:r>
    </w:p>
    <w:p>
      <w:pPr>
        <w:spacing w:after="60" w:before="0"/>
        <w:jc w:val="center"/>
      </w:pPr>
      <w:r>
        <w:rPr>
          <w:rFonts w:ascii="Arial" w:cs="Arial" w:eastAsia="Arial" w:hAnsi="Arial"/>
          <w:color w:val="8C97A8"/>
          <w:sz w:val="30"/>
          <w:szCs w:val="30"/>
        </w:rPr>
        <w:t xml:space="preserve">UI Mockup &amp; Component Specifications</w:t>
      </w:r>
    </w:p>
    <w:p>
      <w:pPr>
        <w:spacing w:after="0" w:before="6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5800"/>
      </w:tblGrid>
      <w:tr>
        <w:tc>
          <w:tcPr>
            <w:tcW w:type="dxa" w:w="5800"/>
            <w:tcBorders>
              <w:top w:val="single" w:color="1A4FD6" w:sz="1"/>
              <w:left w:val="single" w:color="1A4FD6" w:sz="1"/>
              <w:bottom w:val="single" w:color="1A4FD6" w:sz="1"/>
              <w:right w:val="single" w:color="1A4FD6" w:sz="1"/>
            </w:tcBorders>
            <w:shd w:fill="EEF3FF" w:val="clear"/>
            <w:tcMar>
              <w:top w:type="dxa" w:w="200"/>
              <w:left w:type="dxa" w:w="280"/>
              <w:bottom w:type="dxa" w:w="200"/>
              <w:right w:type="dxa" w:w="280"/>
            </w:tcMar>
          </w:tcPr>
          <w:p>
            <w:pPr>
              <w:jc w:val="center"/>
            </w:pPr>
            <w:r>
              <w:rPr>
                <w:rFonts w:ascii="Arial" w:cs="Arial" w:eastAsia="Arial" w:hAnsi="Arial"/>
                <w:b/>
                <w:bCs/>
                <w:color w:val="1A4FD6"/>
                <w:sz w:val="22"/>
                <w:szCs w:val="22"/>
              </w:rPr>
              <w:t xml:space="preserve">Version 1.0  |  June 2026  |  For UI/UX Design Team</w:t>
            </w:r>
          </w:p>
          <w:p>
            <w:pPr>
              <w:spacing w:after="0" w:before="60"/>
            </w:pPr>
          </w:p>
          <w:p>
            <w:pPr>
              <w:jc w:val="center"/>
            </w:pPr>
            <w:r>
              <w:rPr>
                <w:rFonts w:ascii="Arial" w:cs="Arial" w:eastAsia="Arial" w:hAnsi="Arial"/>
                <w:color w:val="4A5568"/>
                <w:sz w:val="20"/>
                <w:szCs w:val="20"/>
              </w:rPr>
              <w:t xml:space="preserve">Screens: Landing Page  |  POS Sale Screen  |  Home Dashboard  |  Profit Breakdown</w:t>
            </w:r>
          </w:p>
          <w:p>
            <w:pPr>
              <w:jc w:val="center"/>
            </w:pPr>
            <w:r>
              <w:rPr>
                <w:rFonts w:ascii="Arial" w:cs="Arial" w:eastAsia="Arial" w:hAnsi="Arial"/>
                <w:color w:val="8C97A8"/>
                <w:sz w:val="19"/>
                <w:szCs w:val="19"/>
              </w:rPr>
              <w:t xml:space="preserve">Source: Epics 1-6  |  Dukan Design System v1.0</w:t>
            </w:r>
          </w:p>
        </w:tc>
      </w:tr>
    </w:tbl>
    <w:p>
      <w:pPr>
        <w:spacing w:after="0" w:before="600"/>
      </w:pPr>
    </w:p>
    <w:p>
      <w:r>
        <w:br w:type="page"/>
      </w:r>
    </w:p>
    <w:p>
      <w:pPr>
        <w:spacing w:after="60" w:before="0"/>
      </w:pPr>
      <w:r>
        <w:rPr>
          <w:rFonts w:ascii="Arial" w:cs="Arial" w:eastAsia="Arial" w:hAnsi="Arial"/>
          <w:b/>
          <w:bCs/>
          <w:color w:val="1A4FD6"/>
          <w:spacing w:val="60"/>
          <w:sz w:val="18"/>
          <w:szCs w:val="18"/>
        </w:rPr>
        <w:t xml:space="preserve">INTRODUCTION</w:t>
      </w:r>
    </w:p>
    <w:p>
      <w:pPr>
        <w:pStyle w:val="Heading1"/>
        <w:spacing w:after="140" w:before="300"/>
      </w:pPr>
      <w:r>
        <w:rPr>
          <w:rFonts w:ascii="Arial" w:cs="Arial" w:eastAsia="Arial" w:hAnsi="Arial"/>
          <w:b/>
          <w:bCs/>
          <w:color w:val="0D1117"/>
          <w:sz w:val="40"/>
          <w:szCs w:val="40"/>
        </w:rPr>
        <w:t xml:space="preserve">How to read this document</w:t>
      </w:r>
    </w:p>
    <w:p>
      <w:pPr>
        <w:pBdr>
          <w:bottom w:val="single" w:color="E2E8F0" w:sz="6"/>
        </w:pBdr>
        <w:spacing w:after="160" w:before="160"/>
      </w:pPr>
    </w:p>
    <w:p>
      <w:pPr>
        <w:spacing w:after="80" w:before="60"/>
      </w:pPr>
      <w:r>
        <w:rPr>
          <w:rFonts w:ascii="Arial" w:cs="Arial" w:eastAsia="Arial" w:hAnsi="Arial"/>
          <w:color w:val="4A5568"/>
          <w:sz w:val="20"/>
          <w:szCs w:val="20"/>
        </w:rPr>
        <w:t xml:space="preserve">Each section contains: (1) an annotated wireframe showing layout zones and their relationships, (2) component specifications with exact pixel values and colour tokens, and (3) interaction and state rules. Implement each screen exactly as specified. Any deviation must be documented and approved before implementation.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Symbol</w:t>
            </w:r>
          </w:p>
        </w:tc>
        <w:tc>
          <w:tcPr>
            <w:tcW w:type="dxa" w:w="22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62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35A0"/>
                <w:sz w:val="19"/>
                <w:szCs w:val="19"/>
              </w:rPr>
              <w:t xml:space="preserve">Blue zone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Primary action area</w:t>
            </w:r>
          </w:p>
        </w:tc>
        <w:tc>
          <w:tcPr>
            <w:tcW w:type="dxa" w:w="6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Header, primary navigation, or the most important interactive region on the screen</w:t>
            </w:r>
          </w:p>
        </w:tc>
      </w:tr>
      <w:tr>
        <w:tc>
          <w:tcPr>
            <w:tcW w:type="dxa" w:w="9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00956A"/>
                <w:sz w:val="19"/>
                <w:szCs w:val="19"/>
              </w:rPr>
              <w:t xml:space="preserve">Green zone</w:t>
            </w:r>
          </w:p>
        </w:tc>
        <w:tc>
          <w:tcPr>
            <w:tcW w:type="dxa" w:w="22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Outcome / positive area</w:t>
            </w:r>
          </w:p>
        </w:tc>
        <w:tc>
          <w:tcPr>
            <w:tcW w:type="dxa" w:w="62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Sale panel, profit card, success states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D97706"/>
                <w:sz w:val="19"/>
                <w:szCs w:val="19"/>
              </w:rPr>
              <w:t xml:space="preserve">Amber zone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Warning / secondary area</w:t>
            </w:r>
          </w:p>
        </w:tc>
        <w:tc>
          <w:tcPr>
            <w:tcW w:type="dxa" w:w="6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Low-stock alert, exchange rate widget, offline state</w:t>
            </w:r>
          </w:p>
        </w:tc>
      </w:tr>
      <w:tr>
        <w:tc>
          <w:tcPr>
            <w:tcW w:type="dxa" w:w="9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1D40AE"/>
                <w:sz w:val="19"/>
                <w:szCs w:val="19"/>
              </w:rPr>
              <w:t xml:space="preserve">NOTE</w:t>
            </w:r>
          </w:p>
        </w:tc>
        <w:tc>
          <w:tcPr>
            <w:tcW w:type="dxa" w:w="22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Design context</w:t>
            </w:r>
          </w:p>
        </w:tc>
        <w:tc>
          <w:tcPr>
            <w:tcW w:type="dxa" w:w="62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Background or rationale for a decision</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92400E"/>
                <w:sz w:val="19"/>
                <w:szCs w:val="19"/>
              </w:rPr>
              <w:t xml:space="preserve">WARN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Common mistake</w:t>
            </w:r>
          </w:p>
        </w:tc>
        <w:tc>
          <w:tcPr>
            <w:tcW w:type="dxa" w:w="6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Something that looks right but frequently goes wrong in implementation</w:t>
            </w:r>
          </w:p>
        </w:tc>
      </w:tr>
      <w:tr>
        <w:tc>
          <w:tcPr>
            <w:tcW w:type="dxa" w:w="9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991B1B"/>
                <w:sz w:val="19"/>
                <w:szCs w:val="19"/>
              </w:rPr>
              <w:t xml:space="preserve">RULE</w:t>
            </w:r>
          </w:p>
        </w:tc>
        <w:tc>
          <w:tcPr>
            <w:tcW w:type="dxa" w:w="22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Hard constraint</w:t>
            </w:r>
          </w:p>
        </w:tc>
        <w:tc>
          <w:tcPr>
            <w:tcW w:type="dxa" w:w="62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Cannot be broken under any circumstances - no exceptions</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1</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Design Tokens</w:t>
            </w:r>
          </w:p>
          <w:p>
            <w:r>
              <w:rPr>
                <w:rFonts w:ascii="Arial" w:cs="Arial" w:eastAsia="Arial" w:hAnsi="Arial"/>
                <w:color w:val="1A4FD6"/>
                <w:sz w:val="20"/>
                <w:szCs w:val="20"/>
              </w:rPr>
              <w:t xml:space="preserve">All colour, type, spacing, and radius values in one place</w:t>
            </w:r>
          </w:p>
        </w:tc>
      </w:tr>
    </w:tbl>
    <w:p>
      <w:pPr>
        <w:spacing w:after="0" w:before="160"/>
      </w:pPr>
    </w:p>
    <w:p>
      <w:pPr>
        <w:pStyle w:val="Heading2"/>
        <w:spacing w:after="120" w:before="260"/>
      </w:pPr>
      <w:r>
        <w:rPr>
          <w:rFonts w:ascii="Arial" w:cs="Arial" w:eastAsia="Arial" w:hAnsi="Arial"/>
          <w:b/>
          <w:bCs/>
          <w:color w:val="0D1117"/>
          <w:sz w:val="28"/>
          <w:szCs w:val="28"/>
        </w:rPr>
        <w:t xml:space="preserve">Colour system</w:t>
      </w:r>
    </w:p>
    <w:p>
      <w:pPr>
        <w:spacing w:after="80" w:before="60"/>
      </w:pPr>
      <w:r>
        <w:rPr>
          <w:rFonts w:ascii="Arial" w:cs="Arial" w:eastAsia="Arial" w:hAnsi="Arial"/>
          <w:color w:val="4A5568"/>
          <w:sz w:val="20"/>
          <w:szCs w:val="20"/>
        </w:rPr>
        <w:t xml:space="preserve">These are the only colours permitted in the product. Any new colour requires design lead approval and a version log entry.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Name / Hex</w:t>
            </w:r>
          </w:p>
        </w:tc>
        <w:tc>
          <w:tcPr>
            <w:tcW w:type="dxa" w:w="60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700"/>
            <w:tcBorders>
              <w:top w:val="single" w:color="E2E8F0" w:sz="1"/>
              <w:left w:val="single" w:color="E2E8F0" w:sz="1"/>
              <w:bottom w:val="single" w:color="E2E8F0" w:sz="1"/>
              <w:right w:val="single" w:color="E2E8F0" w:sz="1"/>
            </w:tcBorders>
            <w:shd w:fill="1A4FD6"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Brand Blue</w:t>
            </w:r>
          </w:p>
          <w:p>
            <w:r>
              <w:rPr>
                <w:rFonts w:ascii="Courier New" w:cs="Courier New" w:eastAsia="Courier New" w:hAnsi="Courier New"/>
                <w:color w:val="8C97A8"/>
                <w:sz w:val="17"/>
                <w:szCs w:val="17"/>
              </w:rPr>
              <w:t xml:space="preserve">#1A4FD6</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Primary buttons, active navigation, focus rings, link text, chart primary series</w:t>
            </w:r>
          </w:p>
        </w:tc>
      </w:tr>
      <w:tr>
        <w:tc>
          <w:tcPr>
            <w:tcW w:type="dxa" w:w="700"/>
            <w:tcBorders>
              <w:top w:val="single" w:color="E2E8F0" w:sz="1"/>
              <w:left w:val="single" w:color="E2E8F0" w:sz="1"/>
              <w:bottom w:val="single" w:color="E2E8F0" w:sz="1"/>
              <w:right w:val="single" w:color="E2E8F0" w:sz="1"/>
            </w:tcBorders>
            <w:shd w:fill="0F35A0"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Brand Dark</w:t>
            </w:r>
          </w:p>
          <w:p>
            <w:r>
              <w:rPr>
                <w:rFonts w:ascii="Courier New" w:cs="Courier New" w:eastAsia="Courier New" w:hAnsi="Courier New"/>
                <w:color w:val="8C97A8"/>
                <w:sz w:val="17"/>
                <w:szCs w:val="17"/>
              </w:rPr>
              <w:t xml:space="preserve">#0F35A0</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Hover and pressed state of Brand Blue. Text on Brand Light backgrounds.</w:t>
            </w:r>
          </w:p>
        </w:tc>
      </w:tr>
      <w:tr>
        <w:tc>
          <w:tcPr>
            <w:tcW w:type="dxa" w:w="700"/>
            <w:tcBorders>
              <w:top w:val="single" w:color="E2E8F0" w:sz="1"/>
              <w:left w:val="single" w:color="E2E8F0" w:sz="1"/>
              <w:bottom w:val="single" w:color="E2E8F0" w:sz="1"/>
              <w:right w:val="single" w:color="E2E8F0" w:sz="1"/>
            </w:tcBorders>
            <w:shd w:fill="EEF3FF"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Brand Light</w:t>
            </w:r>
          </w:p>
          <w:p>
            <w:r>
              <w:rPr>
                <w:rFonts w:ascii="Courier New" w:cs="Courier New" w:eastAsia="Courier New" w:hAnsi="Courier New"/>
                <w:color w:val="8C97A8"/>
                <w:sz w:val="17"/>
                <w:szCs w:val="17"/>
              </w:rPr>
              <w:t xml:space="preserve">#EEF3FF</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Active navigation background, info callout fill, selected row highlight, partial badge</w:t>
            </w:r>
          </w:p>
        </w:tc>
      </w:tr>
      <w:tr>
        <w:tc>
          <w:tcPr>
            <w:tcW w:type="dxa" w:w="700"/>
            <w:tcBorders>
              <w:top w:val="single" w:color="E2E8F0" w:sz="1"/>
              <w:left w:val="single" w:color="E2E8F0" w:sz="1"/>
              <w:bottom w:val="single" w:color="E2E8F0" w:sz="1"/>
              <w:right w:val="single" w:color="E2E8F0" w:sz="1"/>
            </w:tcBorders>
            <w:shd w:fill="00C48C"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Accent Green</w:t>
            </w:r>
          </w:p>
          <w:p>
            <w:r>
              <w:rPr>
                <w:rFonts w:ascii="Courier New" w:cs="Courier New" w:eastAsia="Courier New" w:hAnsi="Courier New"/>
                <w:color w:val="8C97A8"/>
                <w:sz w:val="17"/>
                <w:szCs w:val="17"/>
              </w:rPr>
              <w:t xml:space="preserve">#00C48C</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Success icons, connected sync dot, positive profit accent. Icon and dot ONLY - never as text background (fails WCAG at 2.7:1)</w:t>
            </w:r>
          </w:p>
        </w:tc>
      </w:tr>
      <w:tr>
        <w:tc>
          <w:tcPr>
            <w:tcW w:type="dxa" w:w="700"/>
            <w:tcBorders>
              <w:top w:val="single" w:color="E2E8F0" w:sz="1"/>
              <w:left w:val="single" w:color="E2E8F0" w:sz="1"/>
              <w:bottom w:val="single" w:color="E2E8F0" w:sz="1"/>
              <w:right w:val="single" w:color="E2E8F0" w:sz="1"/>
            </w:tcBorders>
            <w:shd w:fill="00956A"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Accent Dark Green</w:t>
            </w:r>
          </w:p>
          <w:p>
            <w:r>
              <w:rPr>
                <w:rFonts w:ascii="Courier New" w:cs="Courier New" w:eastAsia="Courier New" w:hAnsi="Courier New"/>
                <w:color w:val="8C97A8"/>
                <w:sz w:val="17"/>
                <w:szCs w:val="17"/>
              </w:rPr>
              <w:t xml:space="preserve">#00956A</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All text on green semantic backgrounds. Positive profit text. Hover state for green elements.</w:t>
            </w:r>
          </w:p>
        </w:tc>
      </w:tr>
      <w:tr>
        <w:tc>
          <w:tcPr>
            <w:tcW w:type="dxa" w:w="700"/>
            <w:tcBorders>
              <w:top w:val="single" w:color="E2E8F0" w:sz="1"/>
              <w:left w:val="single" w:color="E2E8F0" w:sz="1"/>
              <w:bottom w:val="single" w:color="E2E8F0" w:sz="1"/>
              <w:right w:val="single" w:color="E2E8F0" w:sz="1"/>
            </w:tcBorders>
            <w:shd w:fill="E6F9F3"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Success BG</w:t>
            </w:r>
          </w:p>
          <w:p>
            <w:r>
              <w:rPr>
                <w:rFonts w:ascii="Courier New" w:cs="Courier New" w:eastAsia="Courier New" w:hAnsi="Courier New"/>
                <w:color w:val="8C97A8"/>
                <w:sz w:val="17"/>
                <w:szCs w:val="17"/>
              </w:rPr>
              <w:t xml:space="preserve">#E6F9F3</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Badge fill: paid, approved, synced, in-stock, variance match</w:t>
            </w:r>
          </w:p>
        </w:tc>
      </w:tr>
      <w:tr>
        <w:tc>
          <w:tcPr>
            <w:tcW w:type="dxa" w:w="700"/>
            <w:tcBorders>
              <w:top w:val="single" w:color="E2E8F0" w:sz="1"/>
              <w:left w:val="single" w:color="E2E8F0" w:sz="1"/>
              <w:bottom w:val="single" w:color="E2E8F0" w:sz="1"/>
              <w:right w:val="single" w:color="E2E8F0" w:sz="1"/>
            </w:tcBorders>
            <w:shd w:fill="FFF8EC"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Warning BG</w:t>
            </w:r>
          </w:p>
          <w:p>
            <w:r>
              <w:rPr>
                <w:rFonts w:ascii="Courier New" w:cs="Courier New" w:eastAsia="Courier New" w:hAnsi="Courier New"/>
                <w:color w:val="8C97A8"/>
                <w:sz w:val="17"/>
                <w:szCs w:val="17"/>
              </w:rPr>
              <w:t xml:space="preserve">#FFF8EC</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Badge fill: pending, low stock, unsynced items, rate outdated</w:t>
            </w:r>
          </w:p>
        </w:tc>
      </w:tr>
      <w:tr>
        <w:tc>
          <w:tcPr>
            <w:tcW w:type="dxa" w:w="700"/>
            <w:tcBorders>
              <w:top w:val="single" w:color="E2E8F0" w:sz="1"/>
              <w:left w:val="single" w:color="E2E8F0" w:sz="1"/>
              <w:bottom w:val="single" w:color="E2E8F0" w:sz="1"/>
              <w:right w:val="single" w:color="E2E8F0" w:sz="1"/>
            </w:tcBorders>
            <w:shd w:fill="FFF0EE"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Danger BG</w:t>
            </w:r>
          </w:p>
          <w:p>
            <w:r>
              <w:rPr>
                <w:rFonts w:ascii="Courier New" w:cs="Courier New" w:eastAsia="Courier New" w:hAnsi="Courier New"/>
                <w:color w:val="8C97A8"/>
                <w:sz w:val="17"/>
                <w:szCs w:val="17"/>
              </w:rPr>
              <w:t xml:space="preserve">#FFF0EE</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Badge fill: offline, overdue, rejected, negative stock, large variance</w:t>
            </w:r>
          </w:p>
        </w:tc>
      </w:tr>
      <w:tr>
        <w:tc>
          <w:tcPr>
            <w:tcW w:type="dxa" w:w="700"/>
            <w:tcBorders>
              <w:top w:val="single" w:color="E2E8F0" w:sz="1"/>
              <w:left w:val="single" w:color="E2E8F0" w:sz="1"/>
              <w:bottom w:val="single" w:color="E2E8F0" w:sz="1"/>
              <w:right w:val="single" w:color="E2E8F0" w:sz="1"/>
            </w:tcBorders>
            <w:shd w:fill="EEF3FF"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Info BG</w:t>
            </w:r>
          </w:p>
          <w:p>
            <w:r>
              <w:rPr>
                <w:rFonts w:ascii="Courier New" w:cs="Courier New" w:eastAsia="Courier New" w:hAnsi="Courier New"/>
                <w:color w:val="8C97A8"/>
                <w:sz w:val="17"/>
                <w:szCs w:val="17"/>
              </w:rPr>
              <w:t xml:space="preserve">#EEF3FF</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Informational callouts, hint banners, draft recovery banner</w:t>
            </w:r>
          </w:p>
        </w:tc>
      </w:tr>
      <w:tr>
        <w:tc>
          <w:tcPr>
            <w:tcW w:type="dxa" w:w="700"/>
            <w:tcBorders>
              <w:top w:val="single" w:color="E2E8F0" w:sz="1"/>
              <w:left w:val="single" w:color="E2E8F0" w:sz="1"/>
              <w:bottom w:val="single" w:color="E2E8F0" w:sz="1"/>
              <w:right w:val="single" w:color="E2E8F0" w:sz="1"/>
            </w:tcBorders>
            <w:shd w:fill="0D1117"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Text Primary</w:t>
            </w:r>
          </w:p>
          <w:p>
            <w:r>
              <w:rPr>
                <w:rFonts w:ascii="Courier New" w:cs="Courier New" w:eastAsia="Courier New" w:hAnsi="Courier New"/>
                <w:color w:val="8C97A8"/>
                <w:sz w:val="17"/>
                <w:szCs w:val="17"/>
              </w:rPr>
              <w:t xml:space="preserve">#0D1117</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Headings, KPI numbers, product names, customer names, sale totals</w:t>
            </w:r>
          </w:p>
        </w:tc>
      </w:tr>
      <w:tr>
        <w:tc>
          <w:tcPr>
            <w:tcW w:type="dxa" w:w="700"/>
            <w:tcBorders>
              <w:top w:val="single" w:color="E2E8F0" w:sz="1"/>
              <w:left w:val="single" w:color="E2E8F0" w:sz="1"/>
              <w:bottom w:val="single" w:color="E2E8F0" w:sz="1"/>
              <w:right w:val="single" w:color="E2E8F0" w:sz="1"/>
            </w:tcBorders>
            <w:shd w:fill="4A5568"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Text Secondary</w:t>
            </w:r>
          </w:p>
          <w:p>
            <w:r>
              <w:rPr>
                <w:rFonts w:ascii="Courier New" w:cs="Courier New" w:eastAsia="Courier New" w:hAnsi="Courier New"/>
                <w:color w:val="8C97A8"/>
                <w:sz w:val="17"/>
                <w:szCs w:val="17"/>
              </w:rPr>
              <w:t xml:space="preserve">#4A5568</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Body text, labels, nav items, table cell content, button text</w:t>
            </w:r>
          </w:p>
        </w:tc>
      </w:tr>
      <w:tr>
        <w:tc>
          <w:tcPr>
            <w:tcW w:type="dxa" w:w="700"/>
            <w:tcBorders>
              <w:top w:val="single" w:color="E2E8F0" w:sz="1"/>
              <w:left w:val="single" w:color="E2E8F0" w:sz="1"/>
              <w:bottom w:val="single" w:color="E2E8F0" w:sz="1"/>
              <w:right w:val="single" w:color="E2E8F0" w:sz="1"/>
            </w:tcBorders>
            <w:shd w:fill="8C97A8"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Text Tertiary</w:t>
            </w:r>
          </w:p>
          <w:p>
            <w:r>
              <w:rPr>
                <w:rFonts w:ascii="Courier New" w:cs="Courier New" w:eastAsia="Courier New" w:hAnsi="Courier New"/>
                <w:color w:val="8C97A8"/>
                <w:sz w:val="17"/>
                <w:szCs w:val="17"/>
              </w:rPr>
              <w:t xml:space="preserve">#8C97A8</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Timestamps, SYP secondary amounts, placeholder text, meta info</w:t>
            </w:r>
          </w:p>
        </w:tc>
      </w:tr>
      <w:tr>
        <w:tc>
          <w:tcPr>
            <w:tcW w:type="dxa" w:w="700"/>
            <w:tcBorders>
              <w:top w:val="single" w:color="E2E8F0" w:sz="1"/>
              <w:left w:val="single" w:color="E2E8F0" w:sz="1"/>
              <w:bottom w:val="single" w:color="E2E8F0" w:sz="1"/>
              <w:right w:val="single" w:color="E2E8F0" w:sz="1"/>
            </w:tcBorders>
            <w:shd w:fill="F8F9FC"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Surface</w:t>
            </w:r>
          </w:p>
          <w:p>
            <w:r>
              <w:rPr>
                <w:rFonts w:ascii="Courier New" w:cs="Courier New" w:eastAsia="Courier New" w:hAnsi="Courier New"/>
                <w:color w:val="8C97A8"/>
                <w:sz w:val="17"/>
                <w:szCs w:val="17"/>
              </w:rPr>
              <w:t xml:space="preserve">#F8F9FC</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Page background, table header rows, inactive tab backgrounds</w:t>
            </w:r>
          </w:p>
        </w:tc>
      </w:tr>
      <w:tr>
        <w:tc>
          <w:tcPr>
            <w:tcW w:type="dxa" w:w="700"/>
            <w:tcBorders>
              <w:top w:val="single" w:color="E2E8F0" w:sz="1"/>
              <w:left w:val="single" w:color="E2E8F0" w:sz="1"/>
              <w:bottom w:val="single" w:color="E2E8F0" w:sz="1"/>
              <w:right w:val="single" w:color="E2E8F0" w:sz="1"/>
            </w:tcBorders>
            <w:shd w:fill="EDEEF2"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Surface 2</w:t>
            </w:r>
          </w:p>
          <w:p>
            <w:r>
              <w:rPr>
                <w:rFonts w:ascii="Courier New" w:cs="Courier New" w:eastAsia="Courier New" w:hAnsi="Courier New"/>
                <w:color w:val="8C97A8"/>
                <w:sz w:val="17"/>
                <w:szCs w:val="17"/>
              </w:rPr>
              <w:t xml:space="preserve">#EDEEF2</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Hover states, category chip backgrounds, image placeholders</w:t>
            </w:r>
          </w:p>
        </w:tc>
      </w:tr>
      <w:tr>
        <w:tc>
          <w:tcPr>
            <w:tcW w:type="dxa" w:w="700"/>
            <w:tcBorders>
              <w:top w:val="single" w:color="E2E8F0" w:sz="1"/>
              <w:left w:val="single" w:color="E2E8F0" w:sz="1"/>
              <w:bottom w:val="single" w:color="E2E8F0" w:sz="1"/>
              <w:right w:val="single" w:color="E2E8F0" w:sz="1"/>
            </w:tcBorders>
            <w:shd w:fill="E2E8F0"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Border</w:t>
            </w:r>
          </w:p>
          <w:p>
            <w:r>
              <w:rPr>
                <w:rFonts w:ascii="Courier New" w:cs="Courier New" w:eastAsia="Courier New" w:hAnsi="Courier New"/>
                <w:color w:val="8C97A8"/>
                <w:sz w:val="17"/>
                <w:szCs w:val="17"/>
              </w:rPr>
              <w:t xml:space="preserve">#E2E8F0</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All borders: 0.5px for UI components, 1px for table cell dividers</w:t>
            </w:r>
          </w:p>
        </w:tc>
      </w:tr>
      <w:tr>
        <w:tc>
          <w:tcPr>
            <w:tcW w:type="dxa" w:w="700"/>
            <w:tcBorders>
              <w:top w:val="single" w:color="E2E8F0" w:sz="1"/>
              <w:left w:val="single" w:color="E2E8F0" w:sz="1"/>
              <w:bottom w:val="single" w:color="E2E8F0" w:sz="1"/>
              <w:right w:val="single" w:color="E2E8F0" w:sz="1"/>
            </w:tcBorders>
            <w:shd w:fill="FFFFFF" w:val="clear"/>
            <w:tcMar>
              <w:top w:type="dxa" w:w="40"/>
              <w:left w:type="dxa" w:w="40"/>
              <w:bottom w:type="dxa" w:w="40"/>
              <w:right w:type="dxa" w:w="40"/>
            </w:tcMar>
          </w:tcPr>
          <w:p/>
        </w:tc>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80"/>
            </w:tcMar>
          </w:tcPr>
          <w:p>
            <w:pPr>
              <w:spacing w:after="30" w:before="0"/>
            </w:pPr>
            <w:r>
              <w:rPr>
                <w:rFonts w:ascii="Arial" w:cs="Arial" w:eastAsia="Arial" w:hAnsi="Arial"/>
                <w:b/>
                <w:bCs/>
                <w:color w:val="0D1117"/>
                <w:sz w:val="19"/>
                <w:szCs w:val="19"/>
              </w:rPr>
              <w:t xml:space="preserve">White</w:t>
            </w:r>
          </w:p>
          <w:p>
            <w:r>
              <w:rPr>
                <w:rFonts w:ascii="Courier New" w:cs="Courier New" w:eastAsia="Courier New" w:hAnsi="Courier New"/>
                <w:color w:val="8C97A8"/>
                <w:sz w:val="17"/>
                <w:szCs w:val="17"/>
              </w:rPr>
              <w:t xml:space="preserve">#FFFFFF</w:t>
            </w:r>
          </w:p>
        </w:tc>
        <w:tc>
          <w:tcPr>
            <w:tcW w:type="dxa" w:w="60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color w:val="4A5568"/>
                <w:sz w:val="19"/>
                <w:szCs w:val="19"/>
              </w:rPr>
              <w:t xml:space="preserve">Card backgrounds, modal backgrounds, input field backgrounds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0EE" w:sz="1"/>
              <w:left w:val="single" w:color="FFF0EE" w:sz="1"/>
              <w:bottom w:val="single" w:color="FFF0EE" w:sz="1"/>
              <w:right w:val="single" w:color="FFF0EE" w:sz="1"/>
            </w:tcBorders>
            <w:shd w:fill="FFF0EE" w:val="clear"/>
            <w:tcMar>
              <w:top w:type="dxa" w:w="100"/>
              <w:left w:type="dxa" w:w="180"/>
              <w:bottom w:type="dxa" w:w="100"/>
              <w:right w:type="dxa" w:w="180"/>
            </w:tcMar>
          </w:tcPr>
          <w:p>
            <w:r>
              <w:rPr>
                <w:rFonts w:ascii="Arial" w:cs="Arial" w:eastAsia="Arial" w:hAnsi="Arial"/>
                <w:color w:val="991B1B"/>
                <w:sz w:val="20"/>
                <w:szCs w:val="20"/>
              </w:rPr>
              <w:t xml:space="preserve">RULE: Accent Green (#00C48C) + white text fails WCAG contrast at 2.7:1. Never put text on it. Always use Success BG (#E6F9F3) + Success Text (#00956A) for labelled green surfaces.</w:t>
            </w:r>
          </w:p>
        </w:tc>
      </w:tr>
    </w:tbl>
    <w:p>
      <w:pPr>
        <w:spacing w:after="0" w:before="160"/>
      </w:pPr>
    </w:p>
    <w:p>
      <w:pPr>
        <w:pStyle w:val="Heading2"/>
        <w:spacing w:after="120" w:before="260"/>
      </w:pPr>
      <w:r>
        <w:rPr>
          <w:rFonts w:ascii="Arial" w:cs="Arial" w:eastAsia="Arial" w:hAnsi="Arial"/>
          <w:b/>
          <w:bCs/>
          <w:color w:val="0D1117"/>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Primary font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IBM Plex Sans Arabic - weights 400 (regular), 500 (medium), 600 (semibold), 700 (bold)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Numeric / reference font</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IBM Plex Mono - weights 400, 500. Used for ALL monetary amounts, balances, sale numbers, barcodes - never the UI font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KPI / headline number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28-32px, weight 700, IBM Plex Mono, letter-spacing -0.5px to -1px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Screen title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20-22px, weight 700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Card heading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16-18px, weight 600</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Body / label</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13-14px, weight 400 (regular) or 500 (emphasis)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Badge / status pill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11-12px, weight 600, border-radius 999px (full pill)</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Timestamp / meta</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11px, weight 400, Text Tertiary (#8C97A8)</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Button label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14-15px, weight 600. Sentence case always - never ALL CAPS in Arabic</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Table cell - primary</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13px, weight 500, Text Primary (#0D1117) - product names, customer names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Table cell - secondary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13px, weight 400, Text Secondary (#4A5568) - all other data columns</w:t>
            </w:r>
          </w:p>
        </w:tc>
      </w:tr>
    </w:tbl>
    <w:p>
      <w:pPr>
        <w:spacing w:after="0" w:before="160"/>
      </w:pPr>
    </w:p>
    <w:p>
      <w:pPr>
        <w:pStyle w:val="Heading2"/>
        <w:spacing w:after="120" w:before="260"/>
      </w:pPr>
      <w:r>
        <w:rPr>
          <w:rFonts w:ascii="Arial" w:cs="Arial" w:eastAsia="Arial" w:hAnsi="Arial"/>
          <w:b/>
          <w:bCs/>
          <w:color w:val="0D1117"/>
          <w:sz w:val="28"/>
          <w:szCs w:val="28"/>
        </w:rPr>
        <w:t xml:space="preserve">Spacing and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pStyle w:val="Heading3"/>
              <w:spacing w:after="80" w:before="200"/>
            </w:pPr>
            <w:r>
              <w:rPr>
                <w:rFonts w:ascii="Arial" w:cs="Arial" w:eastAsia="Arial" w:hAnsi="Arial"/>
                <w:b/>
                <w:bCs/>
                <w:color w:val="1A4FD6"/>
                <w:sz w:val="22"/>
                <w:szCs w:val="22"/>
              </w:rPr>
              <w:t xml:space="preserve">Spacing scale (8px base)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space-1  (4px)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Icon-to-text gap inside buttons and inline labels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space-2  (8px)</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Gap between badges, inline element gaps, badge internal padding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space-3  (12px)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Compact card padding, stepper button gaps, product card inner padding</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space-4  (16px)</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Standard card padding, table cell horizontal padding, form field gaps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space-5  (20px)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Section gaps within a single card, modal internal padding</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space-6  (24px)</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Page horizontal padding, gap between major content blocks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space-8  (32px)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Gap between dashboard cards, gap between layout regions</w:t>
                  </w:r>
                </w:p>
              </w:tc>
            </w:tr>
          </w:tbl>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pStyle w:val="Heading3"/>
              <w:spacing w:after="80" w:before="200"/>
            </w:pPr>
            <w:r>
              <w:rPr>
                <w:rFonts w:ascii="Arial" w:cs="Arial" w:eastAsia="Arial" w:hAnsi="Arial"/>
                <w:b/>
                <w:bCs/>
                <w:color w:val="1A4FD6"/>
                <w:sz w:val="22"/>
                <w:szCs w:val="22"/>
              </w:rPr>
              <w:t xml:space="preserve">Border radius scale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radius-sm  (6px)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Status badges, sync indicator pill, tiny chips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radius-md  (10px)</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Input fields, buttons, filter chips, tab buttons, photo corners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radius-lg  (16px)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Cards, panels, modals, sale panel, slide-up bottom sheets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radius-xl  (24px)</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Full-screen payment modal on phone (top corners only)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radius-full  (999px)</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Status badges, period toggles, PIN dot circles, avatar circles</w:t>
                  </w:r>
                </w:p>
              </w:tc>
            </w:tr>
          </w:tbl>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2</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Application Shell</w:t>
            </w:r>
          </w:p>
          <w:p>
            <w:r>
              <w:rPr>
                <w:rFonts w:ascii="Arial" w:cs="Arial" w:eastAsia="Arial" w:hAnsi="Arial"/>
                <w:color w:val="1A4FD6"/>
                <w:sz w:val="20"/>
                <w:szCs w:val="20"/>
              </w:rPr>
              <w:t xml:space="preserve">Global header and sidebar - present on every screen</w:t>
            </w:r>
          </w:p>
        </w:tc>
      </w:tr>
    </w:tbl>
    <w:p>
      <w:pPr>
        <w:spacing w:after="0" w:before="160"/>
      </w:pPr>
    </w:p>
    <w:p>
      <w:pPr>
        <w:pStyle w:val="Heading2"/>
        <w:spacing w:after="120" w:before="260"/>
      </w:pPr>
      <w:r>
        <w:rPr>
          <w:rFonts w:ascii="Arial" w:cs="Arial" w:eastAsia="Arial" w:hAnsi="Arial"/>
          <w:b/>
          <w:bCs/>
          <w:color w:val="0D1117"/>
          <w:sz w:val="28"/>
          <w:szCs w:val="28"/>
        </w:rPr>
        <w:t xml:space="preserve">Layout zones - desktop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single" w:color="E2E8F0" w:sz="1"/>
              <w:left w:val="single" w:color="E2E8F0" w:sz="1"/>
              <w:bottom w:val="single" w:color="E2E8F0" w:sz="1"/>
              <w:right w:val="single" w:color="E2E8F0" w:sz="1"/>
            </w:tcBorders>
            <w:shd w:fill="1A4FD6" w:val="clear"/>
            <w:vAlign w:val="center"/>
          </w:tcPr>
          <w:p>
            <w:pPr>
              <w:spacing w:after="40" w:before="0"/>
              <w:jc w:val="center"/>
            </w:pPr>
            <w:r>
              <w:rPr>
                <w:rFonts w:ascii="Arial" w:cs="Arial" w:eastAsia="Arial" w:hAnsi="Arial"/>
                <w:b/>
                <w:bCs/>
                <w:color w:val="FFFFFF"/>
                <w:sz w:val="19"/>
                <w:szCs w:val="19"/>
              </w:rPr>
              <w:t xml:space="preserve">GLOBAL HEADER  |  56px height  |  #FFFFFF background  |  1px bottom border #E2E8F0</w:t>
            </w:r>
          </w:p>
          <w:p>
            <w:pPr>
              <w:jc w:val="center"/>
            </w:pPr>
            <w:r>
              <w:rPr>
                <w:rFonts w:ascii="Arial" w:cs="Arial" w:eastAsia="Arial" w:hAnsi="Arial"/>
                <w:i/>
                <w:iCs/>
                <w:color w:val="FFFFFF"/>
                <w:sz w:val="15"/>
                <w:szCs w:val="15"/>
              </w:rPr>
              <w:t xml:space="preserve">  - RIGHT (RTL start): Sync indicator pill  +  Exchange rate widget     - LEFT (RTL end): Page-specific action buttons only - never navigation items here     - Both widgets are ALWAYS visible - never hidden or collapsed</w:t>
            </w:r>
          </w:p>
        </w:tc>
      </w:tr>
      <w:tr>
        <w:trPr>
          <w:trHeight w:val="3200" w:hRule="exact"/>
        </w:trPr>
        <w:tc>
          <w:tcPr>
            <w:tcBorders>
              <w:top w:val="single" w:color="E2E8F0" w:sz="1"/>
              <w:left w:val="single" w:color="E2E8F0" w:sz="1"/>
              <w:bottom w:val="single" w:color="E2E8F0" w:sz="1"/>
              <w:right w:val="single" w:color="E2E8F0" w:sz="1"/>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rHeight w:val="3200" w:hRule="exact"/>
              </w:trPr>
              <w:tc>
                <w:tcPr>
                  <w:tcW w:type="dxa" w:w="1800"/>
                  <w:tcBorders>
                    <w:top w:val="single" w:color="E2E8F0" w:sz="1"/>
                    <w:left w:val="single" w:color="E2E8F0" w:sz="1"/>
                    <w:bottom w:val="single" w:color="E2E8F0" w:sz="1"/>
                    <w:right w:val="single" w:color="E2E8F0" w:sz="1"/>
                  </w:tcBorders>
                  <w:shd w:fill="EEF3FF" w:val="clear"/>
                  <w:tcMar>
                    <w:top w:type="dxa" w:w="80"/>
                    <w:left w:type="dxa" w:w="80"/>
                    <w:bottom w:type="dxa" w:w="80"/>
                    <w:right w:type="dxa" w:w="80"/>
                  </w:tcMar>
                  <w:vAlign w:val="center"/>
                </w:tcPr>
                <w:p>
                  <w:pPr>
                    <w:jc w:val="center"/>
                  </w:pPr>
                  <w:r>
                    <w:rPr>
                      <w:rFonts w:ascii="Arial" w:cs="Arial" w:eastAsia="Arial" w:hAnsi="Arial"/>
                      <w:b/>
                      <w:bCs/>
                      <w:color w:val="0F35A0"/>
                      <w:sz w:val="20"/>
                      <w:szCs w:val="20"/>
                    </w:rPr>
                    <w:t xml:space="preserve">SIDEBAR</w:t>
                  </w:r>
                </w:p>
                <w:p>
                  <w:pPr>
                    <w:jc w:val="center"/>
                  </w:pPr>
                  <w:r>
                    <w:rPr>
                      <w:rFonts w:ascii="Arial" w:cs="Arial" w:eastAsia="Arial" w:hAnsi="Arial"/>
                      <w:i/>
                      <w:iCs/>
                      <w:color w:val="1A4FD6"/>
                      <w:sz w:val="16"/>
                      <w:szCs w:val="16"/>
                    </w:rPr>
                    <w:t xml:space="preserve">220px fixed</w:t>
                  </w:r>
                </w:p>
                <w:p>
                  <w:pPr>
                    <w:spacing w:after="0" w:before="40"/>
                  </w:pPr>
                </w:p>
                <w:p>
                  <w:pPr>
                    <w:jc w:val="center"/>
                  </w:pPr>
                  <w:r>
                    <w:rPr>
                      <w:rFonts w:ascii="Arial" w:cs="Arial" w:eastAsia="Arial" w:hAnsi="Arial"/>
                      <w:color w:val="4A5568"/>
                      <w:sz w:val="15"/>
                      <w:szCs w:val="15"/>
                    </w:rPr>
                    <w:t xml:space="preserve">Logo + wordmark</w:t>
                  </w:r>
                </w:p>
                <w:p>
                  <w:pPr>
                    <w:jc w:val="center"/>
                  </w:pPr>
                  <w:r>
                    <w:rPr>
                      <w:rFonts w:ascii="Arial" w:cs="Arial" w:eastAsia="Arial" w:hAnsi="Arial"/>
                      <w:color w:val="4A5568"/>
                      <w:sz w:val="15"/>
                      <w:szCs w:val="15"/>
                    </w:rPr>
                    <w:t xml:space="preserve">Section labels</w:t>
                  </w:r>
                </w:p>
                <w:p>
                  <w:pPr>
                    <w:jc w:val="center"/>
                  </w:pPr>
                  <w:r>
                    <w:rPr>
                      <w:rFonts w:ascii="Arial" w:cs="Arial" w:eastAsia="Arial" w:hAnsi="Arial"/>
                      <w:color w:val="4A5568"/>
                      <w:sz w:val="15"/>
                      <w:szCs w:val="15"/>
                    </w:rPr>
                    <w:t xml:space="preserve">Nav items w/ badges</w:t>
                  </w:r>
                </w:p>
                <w:p>
                  <w:pPr>
                    <w:spacing w:after="0" w:before="40"/>
                  </w:pPr>
                </w:p>
                <w:p>
                  <w:pPr>
                    <w:jc w:val="center"/>
                  </w:pPr>
                  <w:r>
                    <w:rPr>
                      <w:rFonts w:ascii="Arial" w:cs="Arial" w:eastAsia="Arial" w:hAnsi="Arial"/>
                      <w:color w:val="4A5568"/>
                      <w:sz w:val="15"/>
                      <w:szCs w:val="15"/>
                    </w:rPr>
                    <w:t xml:space="preserve">User chip at bottom</w:t>
                  </w:r>
                </w:p>
              </w:tc>
              <w:tc>
                <w:tcPr>
                  <w:tcW w:type="dxa" w:w="75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vAlign w:val="center"/>
                </w:tcPr>
                <w:p>
                  <w:pPr>
                    <w:jc w:val="center"/>
                  </w:pPr>
                  <w:r>
                    <w:rPr>
                      <w:rFonts w:ascii="Arial" w:cs="Arial" w:eastAsia="Arial" w:hAnsi="Arial"/>
                      <w:b/>
                      <w:bCs/>
                      <w:color w:val="8C97A8"/>
                      <w:sz w:val="20"/>
                      <w:szCs w:val="20"/>
                    </w:rPr>
                    <w:t xml:space="preserve">MAIN CONTENT AREA  |  fluid width  |  24px padding all sides</w:t>
                  </w:r>
                </w:p>
                <w:p>
                  <w:pPr>
                    <w:jc w:val="center"/>
                  </w:pPr>
                  <w:r>
                    <w:rPr>
                      <w:rFonts w:ascii="Arial" w:cs="Arial" w:eastAsia="Arial" w:hAnsi="Arial"/>
                      <w:i/>
                      <w:iCs/>
                      <w:color w:val="8C97A8"/>
                      <w:sz w:val="17"/>
                      <w:szCs w:val="17"/>
                    </w:rPr>
                    <w:t xml:space="preserve">Each page renders its own content pattern here</w:t>
                  </w:r>
                </w:p>
              </w:tc>
            </w:tr>
          </w:tbl>
          <w:p/>
        </w:tc>
      </w:tr>
    </w:tbl>
    <w:p>
      <w:pPr>
        <w:spacing w:after="0" w:before="160"/>
      </w:pPr>
    </w:p>
    <w:p>
      <w:pPr>
        <w:pStyle w:val="Heading2"/>
        <w:spacing w:after="120" w:before="260"/>
      </w:pPr>
      <w:r>
        <w:rPr>
          <w:rFonts w:ascii="Arial" w:cs="Arial" w:eastAsia="Arial" w:hAnsi="Arial"/>
          <w:b/>
          <w:bCs/>
          <w:color w:val="0D1117"/>
          <w:sz w:val="28"/>
          <w:szCs w:val="28"/>
        </w:rPr>
        <w:t xml:space="preserve">Global header component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Height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56px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Background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#FFFFFF</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Bottom border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1px solid #E2E8F0</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Layout direction</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RTL: sync pill (far right) + rate widget + flex spacer + action buttons (far left)</w:t>
            </w:r>
          </w:p>
        </w:tc>
      </w:tr>
    </w:tbl>
    <w:p>
      <w:pPr>
        <w:spacing w:after="0" w:before="100"/>
      </w:pPr>
    </w:p>
    <w:p>
      <w:pPr>
        <w:pStyle w:val="Heading3"/>
        <w:spacing w:after="80" w:before="200"/>
      </w:pPr>
      <w:r>
        <w:rPr>
          <w:rFonts w:ascii="Arial" w:cs="Arial" w:eastAsia="Arial" w:hAnsi="Arial"/>
          <w:b/>
          <w:bCs/>
          <w:color w:val="1A4FD6"/>
          <w:sz w:val="22"/>
          <w:szCs w:val="22"/>
        </w:rPr>
        <w:t xml:space="preserve">Sync indicator pill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Shape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border-radius: 999px, padding: 4px 10px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Connected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#E6F9F3, border #A7EDD6, dot #00C48C (7px circle), text #00956A - "متصل - جميع البيانات محفوظة"</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Offline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#FFF0EE, border #F5C0BB, dot #991B1B, text #991B1B - "غير متصل - N معاملات في الانتظار"</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Syncing</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#FFF8EC, border #FDDFA0, dot #D97706 + spinning ti-refresh icon, text #92400E - "جاري المزامنة"</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Font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12px, weight 600, IBM Plex Sans Arabic</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Always visible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NEVER hidden, icon-only, or collapsed - this is operational data, not decoration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Tap action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Opens sync detail drawer: last sync timestamp + pending items list + manual sync button</w:t>
            </w:r>
          </w:p>
        </w:tc>
      </w:tr>
    </w:tbl>
    <w:p>
      <w:pPr>
        <w:spacing w:after="0" w:before="80"/>
      </w:pPr>
    </w:p>
    <w:p>
      <w:pPr>
        <w:pStyle w:val="Heading3"/>
        <w:spacing w:after="80" w:before="200"/>
      </w:pPr>
      <w:r>
        <w:rPr>
          <w:rFonts w:ascii="Arial" w:cs="Arial" w:eastAsia="Arial" w:hAnsi="Arial"/>
          <w:b/>
          <w:bCs/>
          <w:color w:val="1A4FD6"/>
          <w:sz w:val="22"/>
          <w:szCs w:val="22"/>
        </w:rPr>
        <w:t xml:space="preserve">Exchange rate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Shape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Same pill style as sync indicator</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Default</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#FFF8EC, border #FDDFA0, text #92400E - "1 USD = 14,500 ل.س" + ti-pencil icon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Rate unset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Same bg, text: "لم يتم تحديد السعر اليوم" - requires immediate action</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Tap action</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Opens rate editor modal: current rate input (large) + last 5 changes list + Save + Cancel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Validation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0 or negative = blocked. Change &gt;50% from previous = confirmation dialog required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Permissions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Owner: edit + view. Cashier (Staff Pack): view only, pencil icon hidden</w:t>
            </w:r>
          </w:p>
        </w:tc>
      </w:tr>
    </w:tbl>
    <w:p>
      <w:pPr>
        <w:spacing w:after="0" w:before="80"/>
      </w:pPr>
    </w:p>
    <w:p>
      <w:pPr>
        <w:pStyle w:val="Heading2"/>
        <w:spacing w:after="120" w:before="260"/>
      </w:pPr>
      <w:r>
        <w:rPr>
          <w:rFonts w:ascii="Arial" w:cs="Arial" w:eastAsia="Arial" w:hAnsi="Arial"/>
          <w:b/>
          <w:bCs/>
          <w:color w:val="0D1117"/>
          <w:sz w:val="28"/>
          <w:szCs w:val="28"/>
        </w:rPr>
        <w:t xml:space="preserve">Sidebar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Width</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220px fixed - never collapses to icon-only on desktop</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Background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#FFFFFF, left/right border (RTL: left) 1px #E2E8F0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Logo area</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56px height, padding 16px 14px, brand square 30x30px (9px radius, blue bg) + wordmark 18px bold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Section label</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10px uppercase weight 700, #8C97A8, letter-spacing 0.8px, padding 10px 14px 4px</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Nav item size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~38px tall, padding 9px 12px, margin 1px 6px, border-radius 9px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Nav item inactive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color #4A5568, bg transparent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Nav item hover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#EDEEF2, color #0D1117</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Nav item active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#EEF3FF, color #1A4FD6, icon inherits blue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Notification badge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10px weight 700, pill. Amber (#FFF8EC/#92400E) = pending. Red (#FFF0EE/#991B1B) = critical</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User chip</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Bottom of sidebar (margin-top: auto), avatar 30px circle + name 13px 500 + role 11px tertiary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C" w:sz="1"/>
              <w:left w:val="single" w:color="FFF8EC" w:sz="1"/>
              <w:bottom w:val="single" w:color="FFF8EC" w:sz="1"/>
              <w:right w:val="single" w:color="FFF8EC" w:sz="1"/>
            </w:tcBorders>
            <w:shd w:fill="FFF8EC" w:val="clear"/>
            <w:tcMar>
              <w:top w:type="dxa" w:w="100"/>
              <w:left w:type="dxa" w:w="180"/>
              <w:bottom w:type="dxa" w:w="100"/>
              <w:right w:type="dxa" w:w="180"/>
            </w:tcMar>
          </w:tcPr>
          <w:p>
            <w:r>
              <w:rPr>
                <w:rFonts w:ascii="Arial" w:cs="Arial" w:eastAsia="Arial" w:hAnsi="Arial"/>
                <w:color w:val="92400E"/>
                <w:sz w:val="20"/>
                <w:szCs w:val="20"/>
              </w:rPr>
              <w:t xml:space="preserve">WARN: Never icon-only sidebar on desktop. A cashier with a customer waiting must read the label. Icon-only is phone-only.</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3</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Landing Page</w:t>
            </w:r>
          </w:p>
          <w:p>
            <w:r>
              <w:rPr>
                <w:rFonts w:ascii="Arial" w:cs="Arial" w:eastAsia="Arial" w:hAnsi="Arial"/>
                <w:color w:val="1A4FD6"/>
                <w:sz w:val="20"/>
                <w:szCs w:val="20"/>
              </w:rPr>
              <w:t xml:space="preserve">Marketing page - visitor to free trial conversion</w:t>
            </w:r>
          </w:p>
        </w:tc>
      </w:tr>
    </w:tbl>
    <w:p>
      <w:pPr>
        <w:spacing w:after="0" w:before="160"/>
      </w:pPr>
    </w:p>
    <w:p>
      <w:pPr>
        <w:pStyle w:val="Heading2"/>
        <w:spacing w:after="120" w:before="260"/>
      </w:pPr>
      <w:r>
        <w:rPr>
          <w:rFonts w:ascii="Arial" w:cs="Arial" w:eastAsia="Arial" w:hAnsi="Arial"/>
          <w:b/>
          <w:bCs/>
          <w:color w:val="0D1117"/>
          <w:sz w:val="28"/>
          <w:szCs w:val="28"/>
        </w:rPr>
        <w:t xml:space="preserve">Page wireframe - annotated zones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single" w:color="E2E8F0" w:sz="1"/>
              <w:left w:val="single" w:color="E2E8F0" w:sz="1"/>
              <w:bottom w:val="single" w:color="E2E8F0" w:sz="1"/>
              <w:right w:val="single" w:color="E2E8F0" w:sz="1"/>
            </w:tcBorders>
            <w:shd w:fill="1A4FD6" w:val="clear"/>
            <w:vAlign w:val="center"/>
          </w:tcPr>
          <w:p>
            <w:pPr>
              <w:spacing w:after="40" w:before="0"/>
              <w:jc w:val="center"/>
            </w:pPr>
            <w:r>
              <w:rPr>
                <w:rFonts w:ascii="Arial" w:cs="Arial" w:eastAsia="Arial" w:hAnsi="Arial"/>
                <w:b/>
                <w:bCs/>
                <w:color w:val="FFFFFF"/>
                <w:sz w:val="19"/>
                <w:szCs w:val="19"/>
              </w:rPr>
              <w:t xml:space="preserve">NAVIGATION BAR  |  60px  |  white bg  |  1px bottom border</w:t>
            </w:r>
          </w:p>
          <w:p>
            <w:pPr>
              <w:jc w:val="center"/>
            </w:pPr>
            <w:r>
              <w:rPr>
                <w:rFonts w:ascii="Arial" w:cs="Arial" w:eastAsia="Arial" w:hAnsi="Arial"/>
                <w:i/>
                <w:iCs/>
                <w:color w:val="FFFFFF"/>
                <w:sz w:val="15"/>
                <w:szCs w:val="15"/>
              </w:rPr>
              <w:t xml:space="preserve">  - RTL layout: logo+wordmark (far right) - nav links - Login button - "ابدأ مجاناً" primary CTA (far left)     - ONE primary button maximum per navbar     - Links: المميزات | الباقات | من نحن | الدعم</w:t>
            </w:r>
          </w:p>
        </w:tc>
      </w:tr>
      <w:tr>
        <w:trPr>
          <w:trHeight w:val="2600" w:hRule="exact"/>
        </w:trPr>
        <w:tc>
          <w:tcPr>
            <w:tcBorders>
              <w:top w:val="single" w:color="E2E8F0" w:sz="1"/>
              <w:left w:val="single" w:color="E2E8F0" w:sz="1"/>
              <w:bottom w:val="single" w:color="E2E8F0" w:sz="1"/>
              <w:right w:val="single" w:color="E2E8F0" w:sz="1"/>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rHeight w:val="2600" w:hRule="exact"/>
              </w:trPr>
              <w:tc>
                <w:tcPr>
                  <w:tcW w:type="dxa" w:w="5600"/>
                  <w:tcBorders>
                    <w:top w:val="single" w:color="E2E8F0" w:sz="1"/>
                    <w:left w:val="single" w:color="E2E8F0" w:sz="1"/>
                    <w:bottom w:val="single" w:color="E2E8F0" w:sz="1"/>
                    <w:right w:val="single" w:color="E2E8F0" w:sz="1"/>
                  </w:tcBorders>
                  <w:shd w:fill="EEF3FF" w:val="clear"/>
                  <w:tcMar>
                    <w:top w:type="dxa" w:w="80"/>
                    <w:left w:type="dxa" w:w="160"/>
                    <w:bottom w:type="dxa" w:w="80"/>
                    <w:right w:type="dxa" w:w="80"/>
                  </w:tcMar>
                  <w:vAlign w:val="center"/>
                </w:tcPr>
                <w:p>
                  <w:pPr>
                    <w:jc w:val="center"/>
                  </w:pPr>
                  <w:r>
                    <w:rPr>
                      <w:rFonts w:ascii="Arial" w:cs="Arial" w:eastAsia="Arial" w:hAnsi="Arial"/>
                      <w:b/>
                      <w:bCs/>
                      <w:color w:val="0F35A0"/>
                      <w:sz w:val="20"/>
                      <w:szCs w:val="20"/>
                    </w:rPr>
                    <w:t xml:space="preserve">HERO TEXT COLUMN  |  60%</w:t>
                  </w:r>
                </w:p>
                <w:p>
                  <w:pPr>
                    <w:jc w:val="center"/>
                  </w:pPr>
                  <w:r>
                    <w:rPr>
                      <w:rFonts w:ascii="Arial" w:cs="Arial" w:eastAsia="Arial" w:hAnsi="Arial"/>
                      <w:i/>
                      <w:iCs/>
                      <w:color w:val="1A4FD6"/>
                      <w:sz w:val="15"/>
                      <w:szCs w:val="15"/>
                    </w:rPr>
                    <w:t xml:space="preserve">Status badge pill (green dot + "يعمل بدون انترنت")</w:t>
                  </w:r>
                </w:p>
                <w:p>
                  <w:pPr>
                    <w:jc w:val="center"/>
                  </w:pPr>
                  <w:r>
                    <w:rPr>
                      <w:rFonts w:ascii="Arial" w:cs="Arial" w:eastAsia="Arial" w:hAnsi="Arial"/>
                      <w:i/>
                      <w:iCs/>
                      <w:color w:val="1A4FD6"/>
                      <w:sz w:val="15"/>
                      <w:szCs w:val="15"/>
                    </w:rPr>
                    <w:t xml:space="preserve">H1: 34px bold, line-height 1.2, max 2 lines, one word in Brand Blue</w:t>
                  </w:r>
                </w:p>
                <w:p>
                  <w:pPr>
                    <w:jc w:val="center"/>
                  </w:pPr>
                  <w:r>
                    <w:rPr>
                      <w:rFonts w:ascii="Arial" w:cs="Arial" w:eastAsia="Arial" w:hAnsi="Arial"/>
                      <w:i/>
                      <w:iCs/>
                      <w:color w:val="1A4FD6"/>
                      <w:sz w:val="15"/>
                      <w:szCs w:val="15"/>
                    </w:rPr>
                    <w:t xml:space="preserve">Subheading: 15px Text Secondary, line-height 1.7, max-width 420px</w:t>
                  </w:r>
                </w:p>
                <w:p>
                  <w:pPr>
                    <w:jc w:val="center"/>
                  </w:pPr>
                  <w:r>
                    <w:rPr>
                      <w:rFonts w:ascii="Arial" w:cs="Arial" w:eastAsia="Arial" w:hAnsi="Arial"/>
                      <w:i/>
                      <w:iCs/>
                      <w:color w:val="1A4FD6"/>
                      <w:sz w:val="15"/>
                      <w:szCs w:val="15"/>
                    </w:rPr>
                    <w:t xml:space="preserve">CTA row: primary blue button + secondary outline button (equal size)</w:t>
                  </w:r>
                </w:p>
                <w:p>
                  <w:pPr>
                    <w:jc w:val="center"/>
                  </w:pPr>
                  <w:r>
                    <w:rPr>
                      <w:rFonts w:ascii="Arial" w:cs="Arial" w:eastAsia="Arial" w:hAnsi="Arial"/>
                      <w:i/>
                      <w:iCs/>
                      <w:color w:val="1A4FD6"/>
                      <w:sz w:val="15"/>
                      <w:szCs w:val="15"/>
                    </w:rPr>
                    <w:t xml:space="preserve">Trust strip: amber stars (F59E0B) + "500+ محل" social proof text</w:t>
                  </w:r>
                </w:p>
              </w:tc>
              <w:tc>
                <w:tcPr>
                  <w:tcW w:type="dxa" w:w="3760"/>
                  <w:tcBorders>
                    <w:top w:val="single" w:color="E2E8F0" w:sz="1"/>
                    <w:left w:val="single" w:color="E2E8F0" w:sz="1"/>
                    <w:bottom w:val="single" w:color="E2E8F0" w:sz="1"/>
                    <w:right w:val="single" w:color="E2E8F0" w:sz="1"/>
                  </w:tcBorders>
                  <w:shd w:fill="0D1117"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PHONE MOCKUP  |  40%</w:t>
                  </w:r>
                </w:p>
                <w:p>
                  <w:pPr>
                    <w:jc w:val="center"/>
                  </w:pPr>
                  <w:r>
                    <w:rPr>
                      <w:rFonts w:ascii="Arial" w:cs="Arial" w:eastAsia="Arial" w:hAnsi="Arial"/>
                      <w:i/>
                      <w:iCs/>
                      <w:color w:val="AAAAAA"/>
                      <w:sz w:val="15"/>
                      <w:szCs w:val="15"/>
                    </w:rPr>
                    <w:t xml:space="preserve">Dark device frame (28px outer radius)</w:t>
                  </w:r>
                </w:p>
                <w:p>
                  <w:pPr>
                    <w:jc w:val="center"/>
                  </w:pPr>
                  <w:r>
                    <w:rPr>
                      <w:rFonts w:ascii="Arial" w:cs="Arial" w:eastAsia="Arial" w:hAnsi="Arial"/>
                      <w:i/>
                      <w:iCs/>
                      <w:color w:val="888888"/>
                      <w:sz w:val="14"/>
                      <w:szCs w:val="14"/>
                    </w:rPr>
                    <w:t xml:space="preserve">Live POS screen showing: sync pill + rate widget + product grid + sale panel</w:t>
                  </w:r>
                </w:p>
              </w:tc>
            </w:tr>
          </w:tbl>
          <w:p/>
        </w:tc>
      </w:tr>
      <w:tr>
        <w:trPr>
          <w:trHeight w:val="440" w:hRule="exact"/>
        </w:trPr>
        <w:tc>
          <w:tcPr>
            <w:tcBorders>
              <w:top w:val="single" w:color="E2E8F0" w:sz="1"/>
              <w:left w:val="single" w:color="E2E8F0" w:sz="1"/>
              <w:bottom w:val="single" w:color="E2E8F0" w:sz="1"/>
              <w:right w:val="single" w:color="E2E8F0" w:sz="1"/>
            </w:tcBorders>
            <w:shd w:fill="0D1117" w:val="clear"/>
            <w:vAlign w:val="center"/>
          </w:tcPr>
          <w:p>
            <w:pPr>
              <w:spacing w:after="40" w:before="0"/>
              <w:jc w:val="center"/>
            </w:pPr>
            <w:r>
              <w:rPr>
                <w:rFonts w:ascii="Arial" w:cs="Arial" w:eastAsia="Arial" w:hAnsi="Arial"/>
                <w:b/>
                <w:bCs/>
                <w:color w:val="FFFFFF"/>
                <w:sz w:val="19"/>
                <w:szCs w:val="19"/>
              </w:rPr>
              <w:t xml:space="preserve">STATS BAR  |  dark bg #0D1117  |  5 metrics with dividers</w:t>
            </w:r>
          </w:p>
          <w:p>
            <w:pPr>
              <w:jc w:val="center"/>
            </w:pPr>
            <w:r>
              <w:rPr>
                <w:rFonts w:ascii="Arial" w:cs="Arial" w:eastAsia="Arial" w:hAnsi="Arial"/>
                <w:i/>
                <w:iCs/>
                <w:color w:val="FFFFFF"/>
                <w:sz w:val="15"/>
                <w:szCs w:val="15"/>
              </w:rPr>
              <w:t xml:space="preserve">  - 500+ محل | 50K+ فاتورة | USD + SYP | 100% offline | 30 ثانية per sale     - Numbers: IBM Plex Mono 22px white bold. Labels: 11px rgba(255,255,255,0.4)     - Dividers: 1px rgba(255,255,255,0.1) between each metric</w:t>
            </w:r>
          </w:p>
        </w:tc>
      </w:tr>
      <w:tr>
        <w:trPr>
          <w:trHeight w:val="440" w:hRule="exact"/>
        </w:trPr>
        <w:tc>
          <w:tcPr>
            <w:tcBorders>
              <w:top w:val="single" w:color="E2E8F0" w:sz="1"/>
              <w:left w:val="single" w:color="E2E8F0" w:sz="1"/>
              <w:bottom w:val="single" w:color="E2E8F0" w:sz="1"/>
              <w:right w:val="single" w:color="E2E8F0" w:sz="1"/>
            </w:tcBorders>
            <w:shd w:fill="FFFFFF" w:val="clear"/>
            <w:vAlign w:val="center"/>
          </w:tcPr>
          <w:p>
            <w:pPr>
              <w:spacing w:after="40" w:before="0"/>
              <w:jc w:val="center"/>
            </w:pPr>
            <w:r>
              <w:rPr>
                <w:rFonts w:ascii="Arial" w:cs="Arial" w:eastAsia="Arial" w:hAnsi="Arial"/>
                <w:b/>
                <w:bCs/>
                <w:color w:val="4A5568"/>
                <w:sz w:val="19"/>
                <w:szCs w:val="19"/>
              </w:rPr>
              <w:t xml:space="preserve">FEATURES GRID  |  9 cards, 3-column  |  white bg</w:t>
            </w:r>
          </w:p>
          <w:p>
            <w:pPr>
              <w:jc w:val="center"/>
            </w:pPr>
            <w:r>
              <w:rPr>
                <w:rFonts w:ascii="Arial" w:cs="Arial" w:eastAsia="Arial" w:hAnsi="Arial"/>
                <w:i/>
                <w:iCs/>
                <w:color w:val="4A5568"/>
                <w:sz w:val="15"/>
                <w:szCs w:val="15"/>
              </w:rPr>
              <w:t xml:space="preserve">  - Each card: coloured icon container (40x40px, 10px radius) + Arabic title 13px 600 + description 12px 1.6 line-height     - Icon containers: blue (#EEF3FF), green (#E6F9F3), amber (#FFF8EC), red (#FFF0EE)     - Hover: border-color changes to #1A4FD6</w:t>
            </w:r>
          </w:p>
        </w:tc>
      </w:tr>
      <w:tr>
        <w:trPr>
          <w:trHeight w:val="420" w:hRule="exact"/>
        </w:trPr>
        <w:tc>
          <w:tcPr>
            <w:tcBorders>
              <w:top w:val="single" w:color="E2E8F0" w:sz="1"/>
              <w:left w:val="single" w:color="E2E8F0" w:sz="1"/>
              <w:bottom w:val="single" w:color="E2E8F0" w:sz="1"/>
              <w:right w:val="single" w:color="E2E8F0" w:sz="1"/>
            </w:tcBorders>
            <w:shd w:fill="F8F9FC" w:val="clear"/>
            <w:vAlign w:val="center"/>
          </w:tcPr>
          <w:p>
            <w:pPr>
              <w:spacing w:after="40" w:before="0"/>
              <w:jc w:val="center"/>
            </w:pPr>
            <w:r>
              <w:rPr>
                <w:rFonts w:ascii="Arial" w:cs="Arial" w:eastAsia="Arial" w:hAnsi="Arial"/>
                <w:b/>
                <w:bCs/>
                <w:color w:val="4A5568"/>
                <w:sz w:val="19"/>
                <w:szCs w:val="19"/>
              </w:rPr>
              <w:t xml:space="preserve">OFFLINE SECTION  |  2 columns  |  Surface bg #F8F9FC</w:t>
            </w:r>
          </w:p>
          <w:p>
            <w:pPr>
              <w:jc w:val="center"/>
            </w:pPr>
            <w:r>
              <w:rPr>
                <w:rFonts w:ascii="Arial" w:cs="Arial" w:eastAsia="Arial" w:hAnsi="Arial"/>
                <w:i/>
                <w:iCs/>
                <w:color w:val="4A5568"/>
                <w:sz w:val="15"/>
                <w:szCs w:val="15"/>
              </w:rPr>
              <w:t xml:space="preserve">  - LEFT: headline + 3-step numbered flow (numbered circles in Brand Blue)     - RIGHT: 3 sync state pills (connected/offline/syncing) + draft recovery banner showing all states simultaneously</w:t>
            </w:r>
          </w:p>
        </w:tc>
      </w:tr>
      <w:tr>
        <w:trPr>
          <w:trHeight w:val="480" w:hRule="exact"/>
        </w:trPr>
        <w:tc>
          <w:tcPr>
            <w:tcBorders>
              <w:top w:val="single" w:color="E2E8F0" w:sz="1"/>
              <w:left w:val="single" w:color="E2E8F0" w:sz="1"/>
              <w:bottom w:val="single" w:color="E2E8F0" w:sz="1"/>
              <w:right w:val="single" w:color="E2E8F0" w:sz="1"/>
            </w:tcBorders>
            <w:shd w:fill="FFFFFF" w:val="clear"/>
            <w:vAlign w:val="center"/>
          </w:tcPr>
          <w:p>
            <w:pPr>
              <w:spacing w:after="40" w:before="0"/>
              <w:jc w:val="center"/>
            </w:pPr>
            <w:r>
              <w:rPr>
                <w:rFonts w:ascii="Arial" w:cs="Arial" w:eastAsia="Arial" w:hAnsi="Arial"/>
                <w:b/>
                <w:bCs/>
                <w:color w:val="4A5568"/>
                <w:sz w:val="19"/>
                <w:szCs w:val="19"/>
              </w:rPr>
              <w:t xml:space="preserve">PRICING  |  4 pack cards  |  white bg</w:t>
            </w:r>
          </w:p>
          <w:p>
            <w:pPr>
              <w:jc w:val="center"/>
            </w:pPr>
            <w:r>
              <w:rPr>
                <w:rFonts w:ascii="Arial" w:cs="Arial" w:eastAsia="Arial" w:hAnsi="Arial"/>
                <w:i/>
                <w:iCs/>
                <w:color w:val="4A5568"/>
                <w:sz w:val="15"/>
                <w:szCs w:val="15"/>
              </w:rPr>
              <w:t xml:space="preserve">  - Core ($12): 2px Brand Blue border + "الاكثر طلبا" pill badge positioned absolute top-center     - Customers (+$5) and Staff (+$5): standard 1px border, Surface bg     - Bundle ($20): standard border. All: feature checklist with ti-check in #00956A</w:t>
            </w:r>
          </w:p>
        </w:tc>
      </w:tr>
      <w:tr>
        <w:trPr>
          <w:trHeight w:val="380" w:hRule="exact"/>
        </w:trPr>
        <w:tc>
          <w:tcPr>
            <w:tcBorders>
              <w:top w:val="single" w:color="E2E8F0" w:sz="1"/>
              <w:left w:val="single" w:color="E2E8F0" w:sz="1"/>
              <w:bottom w:val="single" w:color="E2E8F0" w:sz="1"/>
              <w:right w:val="single" w:color="E2E8F0" w:sz="1"/>
            </w:tcBorders>
            <w:shd w:fill="F8F9FC" w:val="clear"/>
            <w:vAlign w:val="center"/>
          </w:tcPr>
          <w:p>
            <w:pPr>
              <w:spacing w:after="40" w:before="0"/>
              <w:jc w:val="center"/>
            </w:pPr>
            <w:r>
              <w:rPr>
                <w:rFonts w:ascii="Arial" w:cs="Arial" w:eastAsia="Arial" w:hAnsi="Arial"/>
                <w:b/>
                <w:bCs/>
                <w:color w:val="4A5568"/>
                <w:sz w:val="19"/>
                <w:szCs w:val="19"/>
              </w:rPr>
              <w:t xml:space="preserve">TESTIMONIALS  |  3 cards, Surface bg</w:t>
            </w:r>
          </w:p>
          <w:p>
            <w:pPr>
              <w:jc w:val="center"/>
            </w:pPr>
            <w:r>
              <w:rPr>
                <w:rFonts w:ascii="Arial" w:cs="Arial" w:eastAsia="Arial" w:hAnsi="Arial"/>
                <w:i/>
                <w:iCs/>
                <w:color w:val="4A5568"/>
                <w:sz w:val="15"/>
                <w:szCs w:val="15"/>
              </w:rPr>
              <w:t xml:space="preserve">  - Initials avatar circle + name + shop type + Syrian city     - Amber stars (F59E0B) + Arabic quote in 12px 1.7 line-height</w:t>
            </w:r>
          </w:p>
        </w:tc>
      </w:tr>
      <w:tr>
        <w:trPr>
          <w:trHeight w:val="380" w:hRule="exact"/>
        </w:trPr>
        <w:tc>
          <w:tcPr>
            <w:tcBorders>
              <w:top w:val="single" w:color="E2E8F0" w:sz="1"/>
              <w:left w:val="single" w:color="E2E8F0" w:sz="1"/>
              <w:bottom w:val="single" w:color="E2E8F0" w:sz="1"/>
              <w:right w:val="single" w:color="E2E8F0" w:sz="1"/>
            </w:tcBorders>
            <w:shd w:fill="1A4FD6" w:val="clear"/>
            <w:vAlign w:val="center"/>
          </w:tcPr>
          <w:p>
            <w:pPr>
              <w:spacing w:after="40" w:before="0"/>
              <w:jc w:val="center"/>
            </w:pPr>
            <w:r>
              <w:rPr>
                <w:rFonts w:ascii="Arial" w:cs="Arial" w:eastAsia="Arial" w:hAnsi="Arial"/>
                <w:b/>
                <w:bCs/>
                <w:color w:val="FFFFFF"/>
                <w:sz w:val="19"/>
                <w:szCs w:val="19"/>
              </w:rPr>
              <w:t xml:space="preserve">CTA BANNER  |  full-width Brand Blue bg</w:t>
            </w:r>
          </w:p>
          <w:p>
            <w:pPr>
              <w:jc w:val="center"/>
            </w:pPr>
            <w:r>
              <w:rPr>
                <w:rFonts w:ascii="Arial" w:cs="Arial" w:eastAsia="Arial" w:hAnsi="Arial"/>
                <w:i/>
                <w:iCs/>
                <w:color w:val="FFFFFF"/>
                <w:sz w:val="15"/>
                <w:szCs w:val="15"/>
              </w:rPr>
              <w:t xml:space="preserve">  - H2 white 26px + sub text rgba(255,255,255,0.7) + white primary button + outline secondary button     - Below: payment note - "الدفع نقدا - حوالة بنكية - USDT" in muted white text</w:t>
            </w:r>
          </w:p>
        </w:tc>
      </w:tr>
      <w:tr>
        <w:trPr>
          <w:trHeight w:val="380" w:hRule="exact"/>
        </w:trPr>
        <w:tc>
          <w:tcPr>
            <w:tcBorders>
              <w:top w:val="single" w:color="E2E8F0" w:sz="1"/>
              <w:left w:val="single" w:color="E2E8F0" w:sz="1"/>
              <w:bottom w:val="single" w:color="E2E8F0" w:sz="1"/>
              <w:right w:val="single" w:color="E2E8F0" w:sz="1"/>
            </w:tcBorders>
            <w:shd w:fill="0D1117" w:val="clear"/>
            <w:vAlign w:val="center"/>
          </w:tcPr>
          <w:p>
            <w:pPr>
              <w:spacing w:after="40" w:before="0"/>
              <w:jc w:val="center"/>
            </w:pPr>
            <w:r>
              <w:rPr>
                <w:rFonts w:ascii="Arial" w:cs="Arial" w:eastAsia="Arial" w:hAnsi="Arial"/>
                <w:b/>
                <w:bCs/>
                <w:color w:val="AAAAAA"/>
                <w:sz w:val="19"/>
                <w:szCs w:val="19"/>
              </w:rPr>
              <w:t xml:space="preserve">FOOTER  |  dark bg #0D1117  |  4-column grid</w:t>
            </w:r>
          </w:p>
          <w:p>
            <w:pPr>
              <w:jc w:val="center"/>
            </w:pPr>
            <w:r>
              <w:rPr>
                <w:rFonts w:ascii="Arial" w:cs="Arial" w:eastAsia="Arial" w:hAnsi="Arial"/>
                <w:i/>
                <w:iCs/>
                <w:color w:val="AAAAAA"/>
                <w:sz w:val="15"/>
                <w:szCs w:val="15"/>
              </w:rPr>
              <w:t xml:space="preserve">  - Col 1: Brand logo + 2-line tagline. Col 2-4: link groups (Product, Support, Company)     - Bottom strip: copyright left + WhatsApp support chip center + tagline right</w:t>
            </w:r>
          </w:p>
        </w:tc>
      </w:tr>
    </w:tbl>
    <w:p>
      <w:pPr>
        <w:spacing w:after="0" w:before="160"/>
      </w:pPr>
    </w:p>
    <w:p>
      <w:pPr>
        <w:pStyle w:val="Heading2"/>
        <w:spacing w:after="120" w:before="260"/>
      </w:pPr>
      <w:r>
        <w:rPr>
          <w:rFonts w:ascii="Arial" w:cs="Arial" w:eastAsia="Arial" w:hAnsi="Arial"/>
          <w:b/>
          <w:bCs/>
          <w:color w:val="0D1117"/>
          <w:sz w:val="28"/>
          <w:szCs w:val="28"/>
        </w:rPr>
        <w:t xml:space="preserve">Landing page component specs</w:t>
      </w:r>
    </w:p>
    <w:p>
      <w:pPr>
        <w:pStyle w:val="Heading3"/>
        <w:spacing w:after="80" w:before="200"/>
      </w:pPr>
      <w:r>
        <w:rPr>
          <w:rFonts w:ascii="Arial" w:cs="Arial" w:eastAsia="Arial" w:hAnsi="Arial"/>
          <w:b/>
          <w:bCs/>
          <w:color w:val="1A4FD6"/>
          <w:sz w:val="22"/>
          <w:szCs w:val="22"/>
        </w:rPr>
        <w:t xml:space="preserve">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Height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60px, background #FFFFFF, border-bottom 1px #E2E8F0</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Layout</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RTL: logo (right) - nav links - login button - primary CTA (left)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Logo mark</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34x34px square, 9px border-radius, Brand Blue (#1A4FD6) bg, white SVG icon</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Nav links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14px weight 500 #4A5568. Hover: #1A4FD6</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Login button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Ghost variant: 1px border, 8px 16px padding, 10px radius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CTA button</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Primary blue. Text: "ابدأ مجانا". ONE per navbar.</w:t>
            </w:r>
          </w:p>
        </w:tc>
      </w:tr>
    </w:tbl>
    <w:p>
      <w:pPr>
        <w:spacing w:after="0" w:before="80"/>
      </w:pPr>
    </w:p>
    <w:p>
      <w:pPr>
        <w:pStyle w:val="Heading3"/>
        <w:spacing w:after="80" w:before="200"/>
      </w:pPr>
      <w:r>
        <w:rPr>
          <w:rFonts w:ascii="Arial" w:cs="Arial" w:eastAsia="Arial" w:hAnsi="Arial"/>
          <w:b/>
          <w:bCs/>
          <w:color w:val="1A4FD6"/>
          <w:sz w:val="22"/>
          <w:szCs w:val="22"/>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Layout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Grid: 60% text col + 40% phone mockup col. RTL: text on right, phone on left</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Status badge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#EEF3FF, border #C7D7F8, border-radius 999px, 7px green dot, 12px 600 brand dark text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H1</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34px weight 700, letter-spacing -0.8px, line-height 1.2. Two key words in Brand Blue (#1A4FD6).</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Subheading</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15px #4A5568, line-height 1.7, max-width 420px</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Primary CTA</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Brand blue, 13px 22px padding, 10px radius, weight 700</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Secondary CTA</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Transparent bg, 1.5px brand blue border, same dimensions as primary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Trust strip</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Stars: #F59E0B. Text: 12px #8C97A8</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Phone frame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Dark bg #0D1117, 28px outer radius, 20px inner screen radius. Width: ~240px.</w:t>
            </w:r>
          </w:p>
        </w:tc>
      </w:tr>
    </w:tbl>
    <w:p>
      <w:pPr>
        <w:spacing w:after="0" w:before="80"/>
      </w:pPr>
    </w:p>
    <w:p>
      <w:pPr>
        <w:pStyle w:val="Heading3"/>
        <w:spacing w:after="80" w:before="200"/>
      </w:pPr>
      <w:r>
        <w:rPr>
          <w:rFonts w:ascii="Arial" w:cs="Arial" w:eastAsia="Arial" w:hAnsi="Arial"/>
          <w:b/>
          <w:bCs/>
          <w:color w:val="1A4FD6"/>
          <w:sz w:val="22"/>
          <w:szCs w:val="22"/>
        </w:rPr>
        <w:t xml:space="preserve">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Background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#0D1117 (inverted)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Number style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22px weight 700, white, IBM Plex Mono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Label style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11px rgba(255,255,255,0.4)</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Dividers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Width 1px, rgba(255,255,255,0.1), height 36px, centered vertically</w:t>
            </w:r>
          </w:p>
        </w:tc>
      </w:tr>
    </w:tbl>
    <w:p>
      <w:pPr>
        <w:spacing w:after="0" w:before="80"/>
      </w:pPr>
    </w:p>
    <w:p>
      <w:pPr>
        <w:pStyle w:val="Heading3"/>
        <w:spacing w:after="80" w:before="200"/>
      </w:pPr>
      <w:r>
        <w:rPr>
          <w:rFonts w:ascii="Arial" w:cs="Arial" w:eastAsia="Arial" w:hAnsi="Arial"/>
          <w:b/>
          <w:bCs/>
          <w:color w:val="1A4FD6"/>
          <w:sz w:val="22"/>
          <w:szCs w:val="22"/>
        </w:rPr>
        <w:t xml:space="preserve">Feature cards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Grid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 columns, gap 14px, repeat(3, 1fr)</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Card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#FFFFFF, border 1px #E2E8F0, border-radius 16px, padding 20px</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Card hover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border-color: #1A4FD6</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Icon container</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40x40px, border-radius 10px. Blue: bg #EEF3FF icon #1A4FD6. Green: #E6F9F3/#00956A. Amber: #FFF8EC/#D97706. Red: #FFF0EE/#991B1B</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Icon size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18-20px Tabler outline. Never filled variant.</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Card title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13px weight 600 Text Primary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Card body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12px weight 400 Text Secondary, line-height 1.6</w:t>
            </w:r>
          </w:p>
        </w:tc>
      </w:tr>
    </w:tbl>
    <w:p>
      <w:pPr>
        <w:spacing w:after="0" w:before="80"/>
      </w:pPr>
    </w:p>
    <w:p>
      <w:pPr>
        <w:pStyle w:val="Heading3"/>
        <w:spacing w:after="80" w:before="200"/>
      </w:pPr>
      <w:r>
        <w:rPr>
          <w:rFonts w:ascii="Arial" w:cs="Arial" w:eastAsia="Arial" w:hAnsi="Arial"/>
          <w:b/>
          <w:bCs/>
          <w:color w:val="1A4FD6"/>
          <w:sz w:val="22"/>
          <w:szCs w:val="22"/>
        </w:rPr>
        <w:t xml:space="preserve">Pricing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Grid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 columns, gap 12px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Featured card (Core)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2px solid #1A4FD6 border. Badge: "الاكثر طلبا" - Brand Blue pill, absolute top-center, -11px top offset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Standard cards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1px #E2E8F0 border, bg #F8F9FC</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Price display</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26px bold IBM Plex Mono. "/شهر" suffix: 13px weight 400 tertiary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Feature list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ti-check 13px #00956A + 11px text, gap 6px between items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Buttons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Full width, 10px radius. Primary: blue. Secondary: transparent + brand blue border</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4</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POS Sale Screen</w:t>
            </w:r>
          </w:p>
          <w:p>
            <w:r>
              <w:rPr>
                <w:rFonts w:ascii="Arial" w:cs="Arial" w:eastAsia="Arial" w:hAnsi="Arial"/>
                <w:color w:val="1A4FD6"/>
                <w:sz w:val="20"/>
                <w:szCs w:val="20"/>
              </w:rPr>
              <w:t xml:space="preserve">Epic 1 - The most critical screen. Cashier rings a sale in real time.</w:t>
            </w:r>
          </w:p>
        </w:tc>
      </w:tr>
    </w:tbl>
    <w:p>
      <w:pPr>
        <w:spacing w:after="0" w:before="160"/>
      </w:pPr>
    </w:p>
    <w:p>
      <w:pPr>
        <w:pStyle w:val="Heading2"/>
        <w:spacing w:after="120" w:before="260"/>
      </w:pPr>
      <w:r>
        <w:rPr>
          <w:rFonts w:ascii="Arial" w:cs="Arial" w:eastAsia="Arial" w:hAnsi="Arial"/>
          <w:b/>
          <w:bCs/>
          <w:color w:val="0D1117"/>
          <w:sz w:val="28"/>
          <w:szCs w:val="28"/>
        </w:rPr>
        <w:t xml:space="preserve">Screen wireframe - annotated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single" w:color="E2E8F0" w:sz="1"/>
              <w:left w:val="single" w:color="E2E8F0" w:sz="1"/>
              <w:bottom w:val="single" w:color="E2E8F0" w:sz="1"/>
              <w:right w:val="single" w:color="E2E8F0" w:sz="1"/>
            </w:tcBorders>
            <w:shd w:fill="1A4FD6" w:val="clear"/>
            <w:vAlign w:val="center"/>
          </w:tcPr>
          <w:p>
            <w:pPr>
              <w:spacing w:after="40" w:before="0"/>
              <w:jc w:val="center"/>
            </w:pPr>
            <w:r>
              <w:rPr>
                <w:rFonts w:ascii="Arial" w:cs="Arial" w:eastAsia="Arial" w:hAnsi="Arial"/>
                <w:b/>
                <w:bCs/>
                <w:color w:val="FFFFFF"/>
                <w:sz w:val="19"/>
                <w:szCs w:val="19"/>
              </w:rPr>
              <w:t xml:space="preserve">GLOBAL HEADER  |  56px  |  see Section 2</w:t>
            </w:r>
          </w:p>
          <w:p>
            <w:pPr>
              <w:jc w:val="center"/>
            </w:pPr>
            <w:r>
              <w:rPr>
                <w:rFonts w:ascii="Arial" w:cs="Arial" w:eastAsia="Arial" w:hAnsi="Arial"/>
                <w:i/>
                <w:iCs/>
                <w:color w:val="FFFFFF"/>
                <w:sz w:val="15"/>
                <w:szCs w:val="15"/>
              </w:rPr>
              <w:t xml:space="preserve">  - Rate widget and sync indicator always visible during a sale     - Draft recovery banner appears here when a draft exists: "بيع غير مكتمل - متابعة؟" + متابعة + إلغاء buttons</w:t>
            </w:r>
          </w:p>
        </w:tc>
      </w:tr>
      <w:tr>
        <w:trPr>
          <w:trHeight w:val="360" w:hRule="exact"/>
        </w:trPr>
        <w:tc>
          <w:tcPr>
            <w:tcBorders>
              <w:top w:val="single" w:color="E2E8F0" w:sz="1"/>
              <w:left w:val="single" w:color="E2E8F0" w:sz="1"/>
              <w:bottom w:val="single" w:color="E2E8F0" w:sz="1"/>
              <w:right w:val="single" w:color="E2E8F0" w:sz="1"/>
            </w:tcBorders>
            <w:shd w:fill="FFFFFF" w:val="clear"/>
            <w:vAlign w:val="center"/>
          </w:tcPr>
          <w:p>
            <w:pPr>
              <w:spacing w:after="40" w:before="0"/>
              <w:jc w:val="center"/>
            </w:pPr>
            <w:r>
              <w:rPr>
                <w:rFonts w:ascii="Arial" w:cs="Arial" w:eastAsia="Arial" w:hAnsi="Arial"/>
                <w:b/>
                <w:bCs/>
                <w:color w:val="4A5568"/>
                <w:sz w:val="19"/>
                <w:szCs w:val="19"/>
              </w:rPr>
              <w:t xml:space="preserve">SEARCH BAR + CATEGORY CHIPS  |  ~50px  |  white bg</w:t>
            </w:r>
          </w:p>
          <w:p>
            <w:pPr>
              <w:jc w:val="center"/>
            </w:pPr>
            <w:r>
              <w:rPr>
                <w:rFonts w:ascii="Arial" w:cs="Arial" w:eastAsia="Arial" w:hAnsi="Arial"/>
                <w:i/>
                <w:iCs/>
                <w:color w:val="4A5568"/>
                <w:sz w:val="15"/>
                <w:szCs w:val="15"/>
              </w:rPr>
              <w:t xml:space="preserve">  - Search input full width: ti-search icon left + placeholder Arabic text + ti-camera icon right (barcode)     - Category chips row below: pill shape, horizontal scroll, active chip = Brand Light bg</w:t>
            </w:r>
          </w:p>
        </w:tc>
      </w:tr>
      <w:tr>
        <w:trPr>
          <w:trHeight w:val="3200" w:hRule="exact"/>
        </w:trPr>
        <w:tc>
          <w:tcPr>
            <w:tcBorders>
              <w:top w:val="single" w:color="E2E8F0" w:sz="1"/>
              <w:left w:val="single" w:color="E2E8F0" w:sz="1"/>
              <w:bottom w:val="single" w:color="E2E8F0" w:sz="1"/>
              <w:right w:val="single" w:color="E2E8F0" w:sz="1"/>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rHeight w:val="3200" w:hRule="exact"/>
              </w:trPr>
              <w:tc>
                <w:tcPr>
                  <w:tcW w:type="dxa" w:w="6200"/>
                  <w:tcBorders>
                    <w:top w:val="single" w:color="E2E8F0" w:sz="1"/>
                    <w:left w:val="single" w:color="E2E8F0" w:sz="1"/>
                    <w:bottom w:val="single" w:color="E2E8F0" w:sz="1"/>
                    <w:right w:val="single" w:color="E2E8F0" w:sz="1"/>
                  </w:tcBorders>
                  <w:shd w:fill="EEF3FF" w:val="clear"/>
                  <w:tcMar>
                    <w:top w:type="dxa" w:w="80"/>
                    <w:left w:type="dxa" w:w="120"/>
                    <w:bottom w:type="dxa" w:w="80"/>
                    <w:right w:type="dxa" w:w="80"/>
                  </w:tcMar>
                  <w:vAlign w:val="center"/>
                </w:tcPr>
                <w:p>
                  <w:pPr>
                    <w:jc w:val="center"/>
                  </w:pPr>
                  <w:r>
                    <w:rPr>
                      <w:rFonts w:ascii="Arial" w:cs="Arial" w:eastAsia="Arial" w:hAnsi="Arial"/>
                      <w:b/>
                      <w:bCs/>
                      <w:color w:val="0F35A0"/>
                      <w:sz w:val="20"/>
                      <w:szCs w:val="20"/>
                    </w:rPr>
                    <w:t xml:space="preserve">PRODUCT GRID  |  60% width</w:t>
                  </w:r>
                </w:p>
                <w:p>
                  <w:pPr>
                    <w:spacing w:after="0" w:before="40"/>
                  </w:pPr>
                </w:p>
                <w:p>
                  <w:pPr>
                    <w:jc w:val="center"/>
                  </w:pPr>
                  <w:r>
                    <w:rPr>
                      <w:rFonts w:ascii="Arial" w:cs="Arial" w:eastAsia="Arial" w:hAnsi="Arial"/>
                      <w:i/>
                      <w:iCs/>
                      <w:color w:val="1A4FD6"/>
                      <w:sz w:val="15"/>
                      <w:szCs w:val="15"/>
                    </w:rPr>
                    <w:t xml:space="preserve">3 columns desktop / 2 columns phone</w:t>
                  </w:r>
                </w:p>
                <w:p>
                  <w:pPr>
                    <w:jc w:val="center"/>
                  </w:pPr>
                  <w:r>
                    <w:rPr>
                      <w:rFonts w:ascii="Arial" w:cs="Arial" w:eastAsia="Arial" w:hAnsi="Arial"/>
                      <w:i/>
                      <w:iCs/>
                      <w:color w:val="1A4FD6"/>
                      <w:sz w:val="15"/>
                      <w:szCs w:val="15"/>
                    </w:rPr>
                    <w:t xml:space="preserve">Each card: photo area (64px) + Arabic name (12px 600) + USD price (13px 700 blue mono) + SYP (10px tertiary mono)</w:t>
                  </w:r>
                </w:p>
                <w:p>
                  <w:pPr>
                    <w:jc w:val="center"/>
                  </w:pPr>
                  <w:r>
                    <w:rPr>
                      <w:rFonts w:ascii="Arial" w:cs="Arial" w:eastAsia="Arial" w:hAnsi="Arial"/>
                      <w:i/>
                      <w:iCs/>
                      <w:color w:val="1A4FD6"/>
                      <w:sz w:val="15"/>
                      <w:szCs w:val="15"/>
                    </w:rPr>
                    <w:t xml:space="preserve">Qty badge: top-right circle 18px, blue bg, when item in current sale</w:t>
                  </w:r>
                </w:p>
                <w:p>
                  <w:pPr>
                    <w:jc w:val="center"/>
                  </w:pPr>
                  <w:r>
                    <w:rPr>
                      <w:rFonts w:ascii="Arial" w:cs="Arial" w:eastAsia="Arial" w:hAnsi="Arial"/>
                      <w:i/>
                      <w:iCs/>
                      <w:color w:val="1A4FD6"/>
                      <w:sz w:val="15"/>
                      <w:szCs w:val="15"/>
                    </w:rPr>
                    <w:t xml:space="preserve">Out of stock: "نفد" red overlay band on photo area (rgba(253,237,236,0.88))</w:t>
                  </w:r>
                </w:p>
                <w:p>
                  <w:pPr>
                    <w:jc w:val="center"/>
                  </w:pPr>
                  <w:r>
                    <w:rPr>
                      <w:rFonts w:ascii="Arial" w:cs="Arial" w:eastAsia="Arial" w:hAnsi="Arial"/>
                      <w:i/>
                      <w:iCs/>
                      <w:color w:val="1A4FD6"/>
                      <w:sz w:val="15"/>
                      <w:szCs w:val="15"/>
                    </w:rPr>
                    <w:t xml:space="preserve">Tap card = add to sale. Hold = view product detail.</w:t>
                  </w:r>
                </w:p>
              </w:tc>
              <w:tc>
                <w:tcPr>
                  <w:tcW w:type="dxa" w:w="3160"/>
                  <w:tcBorders>
                    <w:top w:val="single" w:color="00956A" w:sz="1"/>
                    <w:left w:val="single" w:color="00956A" w:sz="1"/>
                    <w:bottom w:val="single" w:color="00956A" w:sz="1"/>
                    <w:right w:val="single" w:color="00956A" w:sz="1"/>
                  </w:tcBorders>
                  <w:shd w:fill="E8F9F3" w:val="clear"/>
                  <w:tcMar>
                    <w:top w:type="dxa" w:w="80"/>
                    <w:left w:type="dxa" w:w="80"/>
                    <w:bottom w:type="dxa" w:w="80"/>
                    <w:right w:type="dxa" w:w="80"/>
                  </w:tcMar>
                  <w:vAlign w:val="center"/>
                </w:tcPr>
                <w:p>
                  <w:pPr>
                    <w:jc w:val="center"/>
                  </w:pPr>
                  <w:r>
                    <w:rPr>
                      <w:rFonts w:ascii="Arial" w:cs="Arial" w:eastAsia="Arial" w:hAnsi="Arial"/>
                      <w:b/>
                      <w:bCs/>
                      <w:color w:val="00956A"/>
                      <w:sz w:val="20"/>
                      <w:szCs w:val="20"/>
                    </w:rPr>
                    <w:t xml:space="preserve">SALE PANEL  |  40% width</w:t>
                  </w:r>
                </w:p>
                <w:p>
                  <w:pPr>
                    <w:spacing w:after="0" w:before="40"/>
                  </w:pPr>
                </w:p>
                <w:p>
                  <w:pPr>
                    <w:jc w:val="center"/>
                  </w:pPr>
                  <w:r>
                    <w:rPr>
                      <w:rFonts w:ascii="Arial" w:cs="Arial" w:eastAsia="Arial" w:hAnsi="Arial"/>
                      <w:i/>
                      <w:iCs/>
                      <w:color w:val="00956A"/>
                      <w:sz w:val="15"/>
                      <w:szCs w:val="15"/>
                    </w:rPr>
                    <w:t xml:space="preserve">Header: "البيع الحالي" + item count + "مسح" danger ghost button</w:t>
                  </w:r>
                </w:p>
                <w:p>
                  <w:pPr>
                    <w:jc w:val="center"/>
                  </w:pPr>
                  <w:r>
                    <w:rPr>
                      <w:rFonts w:ascii="Arial" w:cs="Arial" w:eastAsia="Arial" w:hAnsi="Arial"/>
                      <w:i/>
                      <w:iCs/>
                      <w:color w:val="00956A"/>
                      <w:sz w:val="15"/>
                      <w:szCs w:val="15"/>
                    </w:rPr>
                    <w:t xml:space="preserve">Rate-locked amber banner (when rate changed mid-sale)</w:t>
                  </w:r>
                </w:p>
                <w:p>
                  <w:pPr>
                    <w:jc w:val="center"/>
                  </w:pPr>
                  <w:r>
                    <w:rPr>
                      <w:rFonts w:ascii="Arial" w:cs="Arial" w:eastAsia="Arial" w:hAnsi="Arial"/>
                      <w:i/>
                      <w:iCs/>
                      <w:color w:val="00956A"/>
                      <w:sz w:val="15"/>
                      <w:szCs w:val="15"/>
                    </w:rPr>
                    <w:t xml:space="preserve">Line items: name + - [qty] + stepper + price. Swipe left = delete.</w:t>
                  </w:r>
                </w:p>
                <w:p>
                  <w:pPr>
                    <w:spacing w:after="0" w:before="40"/>
                  </w:pPr>
                </w:p>
                <w:p>
                  <w:pPr>
                    <w:jc w:val="center"/>
                  </w:pPr>
                  <w:r>
                    <w:rPr>
                      <w:rFonts w:ascii="Arial" w:cs="Arial" w:eastAsia="Arial" w:hAnsi="Arial"/>
                      <w:b/>
                      <w:bCs/>
                      <w:color w:val="00956A"/>
                      <w:sz w:val="17"/>
                      <w:szCs w:val="17"/>
                    </w:rPr>
                    <w:t xml:space="preserve">TOTAL BLOCK</w:t>
                  </w:r>
                </w:p>
                <w:p>
                  <w:pPr>
                    <w:jc w:val="center"/>
                  </w:pPr>
                  <w:r>
                    <w:rPr>
                      <w:rFonts w:ascii="Arial" w:cs="Arial" w:eastAsia="Arial" w:hAnsi="Arial"/>
                      <w:i/>
                      <w:iCs/>
                      <w:color w:val="00956A"/>
                      <w:sz w:val="15"/>
                      <w:szCs w:val="15"/>
                    </w:rPr>
                    <w:t xml:space="preserve">USD: 22px bold IBM Plex Mono</w:t>
                  </w:r>
                </w:p>
                <w:p>
                  <w:pPr>
                    <w:jc w:val="center"/>
                  </w:pPr>
                  <w:r>
                    <w:rPr>
                      <w:rFonts w:ascii="Arial" w:cs="Arial" w:eastAsia="Arial" w:hAnsi="Arial"/>
                      <w:i/>
                      <w:iCs/>
                      <w:color w:val="00956A"/>
                      <w:sz w:val="15"/>
                      <w:szCs w:val="15"/>
                    </w:rPr>
                    <w:t xml:space="preserve">SYP: 12px secondary mono below</w:t>
                  </w:r>
                </w:p>
                <w:p>
                  <w:pPr>
                    <w:jc w:val="center"/>
                  </w:pPr>
                  <w:r>
                    <w:rPr>
                      <w:rFonts w:ascii="Arial" w:cs="Arial" w:eastAsia="Arial" w:hAnsi="Arial"/>
                      <w:i/>
                      <w:iCs/>
                      <w:color w:val="00956A"/>
                      <w:sz w:val="15"/>
                      <w:szCs w:val="15"/>
                    </w:rPr>
                    <w:t xml:space="preserve">Rate note: 10px tertiary centered</w:t>
                  </w:r>
                </w:p>
                <w:p>
                  <w:pPr>
                    <w:spacing w:after="0" w:before="40"/>
                  </w:pPr>
                </w:p>
                <w:p>
                  <w:pPr>
                    <w:jc w:val="center"/>
                  </w:pPr>
                  <w:r>
                    <w:rPr>
                      <w:rFonts w:ascii="Arial" w:cs="Arial" w:eastAsia="Arial" w:hAnsi="Arial"/>
                      <w:b/>
                      <w:bCs/>
                      <w:color w:val="00956A"/>
                      <w:sz w:val="16"/>
                      <w:szCs w:val="16"/>
                    </w:rPr>
                    <w:t xml:space="preserve">"دفع" - full width, 48px, Brand Blue</w:t>
                  </w:r>
                </w:p>
              </w:tc>
            </w:tr>
          </w:tbl>
          <w:p/>
        </w:tc>
      </w:tr>
    </w:tbl>
    <w:p>
      <w:pPr>
        <w:spacing w:after="0" w:before="160"/>
      </w:pPr>
    </w:p>
    <w:p>
      <w:pPr>
        <w:pStyle w:val="Heading2"/>
        <w:spacing w:after="120" w:before="260"/>
      </w:pPr>
      <w:r>
        <w:rPr>
          <w:rFonts w:ascii="Arial" w:cs="Arial" w:eastAsia="Arial" w:hAnsi="Arial"/>
          <w:b/>
          <w:bCs/>
          <w:color w:val="0D1117"/>
          <w:sz w:val="28"/>
          <w:szCs w:val="28"/>
        </w:rPr>
        <w:t xml:space="preserve">Product grid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Grid columns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 desktop / 2 phone - repeat(auto-fit, minmax(140px, 1fr)), gap 10px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Card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#FFFFFF, border 1px #E2E8F0, border-radius 12px, overflow: hidden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Card hover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border-color: #1A4FD6</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Photo area</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64px height (phone) / 80px (desktop). bg #EDEEF2, object-fit: cover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Photo placeholder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ti-package 26px centered, color #8C97A8, bg #EDEEF2</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Qty badge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Absolute top-right of photo. 18px circle, bg #1A4FD6, white text 10px bold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Out-of-stock overlay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Pseudo-element over photo: bg rgba(253,237,236,0.88), "نفد" 11px bold #991B1B centered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Arabic name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12px weight 600 Text Primary, max 2 lines then ellipsis (overflow: hidden)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USD price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13px weight 700, IBM Plex Mono, #1A4FD6</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SYP price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10px weight 400, IBM Plex Mono, #8C97A8</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Min tap target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56px per Epic 1 acceptance criteria - absolute minimum, no exceptions</w:t>
            </w:r>
          </w:p>
        </w:tc>
      </w:tr>
    </w:tbl>
    <w:p>
      <w:pPr>
        <w:spacing w:after="0" w:before="80"/>
      </w:pPr>
    </w:p>
    <w:p>
      <w:pPr>
        <w:pStyle w:val="Heading2"/>
        <w:spacing w:after="120" w:before="260"/>
      </w:pPr>
      <w:r>
        <w:rPr>
          <w:rFonts w:ascii="Arial" w:cs="Arial" w:eastAsia="Arial" w:hAnsi="Arial"/>
          <w:b/>
          <w:bCs/>
          <w:color w:val="0D1117"/>
          <w:sz w:val="28"/>
          <w:szCs w:val="28"/>
        </w:rPr>
        <w:t xml:space="preserve">Sale panel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Width</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40% on desktop (min 300px). Full screen bottom sheet on phone.</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Background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#FFFFFF. Divider from product grid: 1px #E2E8F0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Header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Title "البيع الحالي" 14px 700 + item count 12px tertiary + "مسح" ghost danger button (right in RTL)</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Rate-locked notice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#FFF8EC, border #FDDFA0, border-radius 8px, 8px margin sides. Text: "تم تحديث السعر - البيع الحالي يستخدم السعر القديم"</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Line item height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48px min. Name + meta (left, RTL right), stepper (center), price (right, RTL left)</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Stepper buttons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Desktop: 24x24px. Phone: 44x44px minimum. Border 1px #E2E8F0, bg #F8F9FC, radius 6px</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Qty number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13px weight 700 Text Primary, min-width 20px, centered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USD total</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22px weight 700 IBM Plex Mono Text Primary, letter-spacing -0.5px</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SYP total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12px IBM Plex Mono #8C97A8, immediately below USD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Rate note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"السعر المستخدم: 1 USD = X ل.س" - 10px tertiary, centered below totals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C" w:sz="1"/>
              <w:left w:val="single" w:color="FFF8EC" w:sz="1"/>
              <w:bottom w:val="single" w:color="FFF8EC" w:sz="1"/>
              <w:right w:val="single" w:color="FFF8EC" w:sz="1"/>
            </w:tcBorders>
            <w:shd w:fill="FFF8EC" w:val="clear"/>
            <w:tcMar>
              <w:top w:type="dxa" w:w="100"/>
              <w:left w:type="dxa" w:w="180"/>
              <w:bottom w:type="dxa" w:w="100"/>
              <w:right w:type="dxa" w:w="180"/>
            </w:tcMar>
          </w:tcPr>
          <w:p>
            <w:r>
              <w:rPr>
                <w:rFonts w:ascii="Arial" w:cs="Arial" w:eastAsia="Arial" w:hAnsi="Arial"/>
                <w:color w:val="92400E"/>
                <w:sz w:val="20"/>
                <w:szCs w:val="20"/>
              </w:rPr>
              <w:t xml:space="preserve">WARN: Stepper buttons must be 44x44px on phone. Never shrink them to fit more items. If they feel too large, the layout needs adjustment, not the buttons.</w:t>
            </w:r>
          </w:p>
        </w:tc>
      </w:tr>
    </w:tbl>
    <w:p>
      <w:pPr>
        <w:spacing w:after="0" w:before="80"/>
      </w:pPr>
    </w:p>
    <w:p>
      <w:pPr>
        <w:pStyle w:val="Heading2"/>
        <w:spacing w:after="120" w:before="260"/>
      </w:pPr>
      <w:r>
        <w:rPr>
          <w:rFonts w:ascii="Arial" w:cs="Arial" w:eastAsia="Arial" w:hAnsi="Arial"/>
          <w:b/>
          <w:bCs/>
          <w:color w:val="0D1117"/>
          <w:sz w:val="28"/>
          <w:szCs w:val="28"/>
        </w:rPr>
        <w:t xml:space="preserve">"دفع" (Pay) button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Height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48px - never shorter than this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Width</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100% of sale panel width</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Background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#1A4FD6, hover #0F35A0</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Text</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15px weight 700 white, "دفع" with ti-cash icon (17px) to the right in RTL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Disabled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40% opacity when sale is empty. pointer-events: none</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Loading state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ti-loader-2 spinner replaces icon. Button same width - use min-width.</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Position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Always visible at bottom - never scrolls out of view. Use sticky or fixed positioning.</w:t>
            </w:r>
          </w:p>
        </w:tc>
      </w:tr>
    </w:tbl>
    <w:p>
      <w:pPr>
        <w:spacing w:after="0" w:before="80"/>
      </w:pPr>
    </w:p>
    <w:p>
      <w:pPr>
        <w:pStyle w:val="Heading2"/>
        <w:spacing w:after="120" w:before="260"/>
      </w:pPr>
      <w:r>
        <w:rPr>
          <w:rFonts w:ascii="Arial" w:cs="Arial" w:eastAsia="Arial" w:hAnsi="Arial"/>
          <w:b/>
          <w:bCs/>
          <w:color w:val="0D1117"/>
          <w:sz w:val="28"/>
          <w:szCs w:val="28"/>
        </w:rPr>
        <w:t xml:space="preserve">Payment screen (slide-up modal)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Trigger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"دفع" button tap</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Phone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Full-screen, border-radius 24px top corners only. Slide up: translateY 100%-&gt;0, 250ms ease-out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Desktop</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60% width centered modal, rgba(0,0,0,0.35) overlay</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State 1 - Method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3 large buttons (56px tall): "نقدي دولار" / "نقدي ليرة" / "بطاقة". Customer Pack: add "على الحساب"</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State 2 - Amount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Numeric keypad (48px keys), amount display, change-due calculation. "تأكيد" disabled until amount &gt;= total</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Navigation</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State 2-&gt;1: "رجوع" ghost link. State 1-&gt;close: "إلغاء" ghost link. Sale always preserved.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No scroll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Everything fits without scrolling. If content overflows, reduce font sizes or simplify layout.</w:t>
            </w:r>
          </w:p>
        </w:tc>
      </w:tr>
    </w:tbl>
    <w:p>
      <w:pPr>
        <w:spacing w:after="0" w:before="80"/>
      </w:pPr>
    </w:p>
    <w:p>
      <w:pPr>
        <w:pStyle w:val="Heading2"/>
        <w:spacing w:after="120" w:before="260"/>
      </w:pPr>
      <w:r>
        <w:rPr>
          <w:rFonts w:ascii="Arial" w:cs="Arial" w:eastAsia="Arial" w:hAnsi="Arial"/>
          <w:b/>
          <w:bCs/>
          <w:color w:val="0D1117"/>
          <w:sz w:val="28"/>
          <w:szCs w:val="28"/>
        </w:rPr>
        <w:t xml:space="preserve">Post-sale success screen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Layout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Full screen white bg, content centered vertically and horizontally</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Checkmark</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ti-circle-check 64px, color #00C48C, scale 0-&gt;1 spring animation 400ms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Headline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"تم البيع بنجاح" - 20px weight 700 Text Primary</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Sale number</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IBM Plex Mono, large, explicit dir="ltr" on the number span to prevent bidi reordering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Button row</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Equal-width side by side: "طباعة الفاتورة" (secondary) + "بيع جديد" (primary)</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Secondary link</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"آخر المبيعات" text link below buttons</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5</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Home Dashboard</w:t>
            </w:r>
          </w:p>
          <w:p>
            <w:r>
              <w:rPr>
                <w:rFonts w:ascii="Arial" w:cs="Arial" w:eastAsia="Arial" w:hAnsi="Arial"/>
                <w:color w:val="1A4FD6"/>
                <w:sz w:val="20"/>
                <w:szCs w:val="20"/>
              </w:rPr>
              <w:t xml:space="preserve">Epic 3 - What the owner checks every morning. Read-only - no input forms.</w:t>
            </w:r>
          </w:p>
        </w:tc>
      </w:tr>
    </w:tbl>
    <w:p>
      <w:pPr>
        <w:spacing w:after="0" w:before="160"/>
      </w:pPr>
    </w:p>
    <w:p>
      <w:pPr>
        <w:pStyle w:val="Heading2"/>
        <w:spacing w:after="120" w:before="260"/>
      </w:pPr>
      <w:r>
        <w:rPr>
          <w:rFonts w:ascii="Arial" w:cs="Arial" w:eastAsia="Arial" w:hAnsi="Arial"/>
          <w:b/>
          <w:bCs/>
          <w:color w:val="0D1117"/>
          <w:sz w:val="28"/>
          <w:szCs w:val="28"/>
        </w:rPr>
        <w:t xml:space="preserve">Screen wireframe - annotated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exact"/>
        </w:trPr>
        <w:tc>
          <w:tcPr>
            <w:tcBorders>
              <w:top w:val="single" w:color="E2E8F0" w:sz="1"/>
              <w:left w:val="single" w:color="E2E8F0" w:sz="1"/>
              <w:bottom w:val="single" w:color="E2E8F0" w:sz="1"/>
              <w:right w:val="single" w:color="E2E8F0" w:sz="1"/>
            </w:tcBorders>
            <w:shd w:fill="1A4FD6" w:val="clear"/>
            <w:vAlign w:val="center"/>
          </w:tcPr>
          <w:p>
            <w:pPr>
              <w:spacing w:after="40" w:before="0"/>
              <w:jc w:val="center"/>
            </w:pPr>
            <w:r>
              <w:rPr>
                <w:rFonts w:ascii="Arial" w:cs="Arial" w:eastAsia="Arial" w:hAnsi="Arial"/>
                <w:b/>
                <w:bCs/>
                <w:color w:val="FFFFFF"/>
                <w:sz w:val="19"/>
                <w:szCs w:val="19"/>
              </w:rPr>
              <w:t xml:space="preserve">GLOBAL HEADER  |  see Section 2</w:t>
            </w:r>
          </w:p>
          <w:p>
            <w:pPr>
              <w:jc w:val="center"/>
            </w:pPr>
            <w:r>
              <w:rPr>
                <w:rFonts w:ascii="Arial" w:cs="Arial" w:eastAsia="Arial" w:hAnsi="Arial"/>
                <w:i/>
                <w:iCs/>
                <w:color w:val="FFFFFF"/>
                <w:sz w:val="15"/>
                <w:szCs w:val="15"/>
              </w:rPr>
              <w:t xml:space="preserve">  - Action buttons: "اضافة مصروف" ghost button + "بيع جديد" primary button</w:t>
            </w:r>
          </w:p>
        </w:tc>
      </w:tr>
      <w:tr>
        <w:trPr>
          <w:trHeight w:val="360" w:hRule="exact"/>
        </w:trPr>
        <w:tc>
          <w:tcPr>
            <w:tcBorders>
              <w:top w:val="single" w:color="E2E8F0" w:sz="1"/>
              <w:left w:val="single" w:color="E2E8F0" w:sz="1"/>
              <w:bottom w:val="single" w:color="E2E8F0" w:sz="1"/>
              <w:right w:val="single" w:color="E2E8F0" w:sz="1"/>
            </w:tcBorders>
            <w:shd w:fill="FFFFFF" w:val="clear"/>
            <w:vAlign w:val="center"/>
          </w:tcPr>
          <w:p>
            <w:pPr>
              <w:spacing w:after="40" w:before="0"/>
              <w:jc w:val="center"/>
            </w:pPr>
            <w:r>
              <w:rPr>
                <w:rFonts w:ascii="Arial" w:cs="Arial" w:eastAsia="Arial" w:hAnsi="Arial"/>
                <w:b/>
                <w:bCs/>
                <w:color w:val="4A5568"/>
                <w:sz w:val="19"/>
                <w:szCs w:val="19"/>
              </w:rPr>
              <w:t xml:space="preserve">GREETING ROW  +  PERIOD TOGGLE</w:t>
            </w:r>
          </w:p>
          <w:p>
            <w:pPr>
              <w:jc w:val="center"/>
            </w:pPr>
            <w:r>
              <w:rPr>
                <w:rFonts w:ascii="Arial" w:cs="Arial" w:eastAsia="Arial" w:hAnsi="Arial"/>
                <w:i/>
                <w:iCs/>
                <w:color w:val="4A5568"/>
                <w:sz w:val="15"/>
                <w:szCs w:val="15"/>
              </w:rPr>
              <w:t xml:space="preserve">  - RIGHT (RTL): "أهلا [name]" 20px 700 + date 13px tertiary     - LEFT (RTL): period toggle pill - اليوم | الأسبوع | الشهر</w:t>
            </w:r>
          </w:p>
        </w:tc>
      </w:tr>
      <w:tr>
        <w:trPr>
          <w:trHeight w:val="540" w:hRule="exact"/>
        </w:trPr>
        <w:tc>
          <w:tcPr>
            <w:tcBorders>
              <w:top w:val="single" w:color="E2E8F0" w:sz="1"/>
              <w:left w:val="single" w:color="E2E8F0" w:sz="1"/>
              <w:bottom w:val="single" w:color="E2E8F0" w:sz="1"/>
              <w:right w:val="single" w:color="E2E8F0" w:sz="1"/>
            </w:tcBorders>
            <w:shd w:fill="F8F9FC" w:val="clear"/>
            <w:vAlign w:val="center"/>
          </w:tcPr>
          <w:p>
            <w:pPr>
              <w:spacing w:after="40" w:before="0"/>
              <w:jc w:val="center"/>
            </w:pPr>
            <w:r>
              <w:rPr>
                <w:rFonts w:ascii="Arial" w:cs="Arial" w:eastAsia="Arial" w:hAnsi="Arial"/>
                <w:b/>
                <w:bCs/>
                <w:color w:val="4A5568"/>
                <w:sz w:val="19"/>
                <w:szCs w:val="19"/>
              </w:rPr>
              <w:t xml:space="preserve">3 KPI CARDS  |  equal 3-column grid  |  Surface bg</w:t>
            </w:r>
          </w:p>
          <w:p>
            <w:pPr>
              <w:jc w:val="center"/>
            </w:pPr>
            <w:r>
              <w:rPr>
                <w:rFonts w:ascii="Arial" w:cs="Arial" w:eastAsia="Arial" w:hAnsi="Arial"/>
                <w:i/>
                <w:iCs/>
                <w:color w:val="4A5568"/>
                <w:sz w:val="15"/>
                <w:szCs w:val="15"/>
              </w:rPr>
              <w:t xml:space="preserve">  - Card 1: "المال الداخل" - USD 28px bold mono (Text Primary) + SYP 12px tertiary mono + green change indicator     - Card 2: "المصاريف" - same structure, neutral (no colour change indicator)     - Card 3: "الربح" - USD in #00705B (positive) or #991B1B (negative) + 3px right border accent in #00C48C</w:t>
            </w:r>
          </w:p>
        </w:tc>
      </w:tr>
      <w:tr>
        <w:trPr>
          <w:trHeight w:val="300" w:hRule="exact"/>
        </w:trPr>
        <w:tc>
          <w:tcPr>
            <w:tcBorders>
              <w:top w:val="single" w:color="E2E8F0" w:sz="1"/>
              <w:left w:val="single" w:color="E2E8F0" w:sz="1"/>
              <w:bottom w:val="single" w:color="E2E8F0" w:sz="1"/>
              <w:right w:val="single" w:color="E2E8F0" w:sz="1"/>
            </w:tcBorders>
            <w:shd w:fill="FFFFFF" w:val="clear"/>
            <w:vAlign w:val="center"/>
          </w:tcPr>
          <w:p>
            <w:pPr>
              <w:spacing w:after="40" w:before="0"/>
              <w:jc w:val="center"/>
            </w:pPr>
            <w:r>
              <w:rPr>
                <w:rFonts w:ascii="Arial" w:cs="Arial" w:eastAsia="Arial" w:hAnsi="Arial"/>
                <w:b/>
                <w:bCs/>
                <w:color w:val="4A5568"/>
                <w:sz w:val="19"/>
                <w:szCs w:val="19"/>
              </w:rPr>
              <w:t xml:space="preserve">"اضافة مصروف" BUTTON  |  full width dashed</w:t>
            </w:r>
          </w:p>
          <w:p>
            <w:pPr>
              <w:jc w:val="center"/>
            </w:pPr>
            <w:r>
              <w:rPr>
                <w:rFonts w:ascii="Arial" w:cs="Arial" w:eastAsia="Arial" w:hAnsi="Arial"/>
                <w:i/>
                <w:iCs/>
                <w:color w:val="4A5568"/>
                <w:sz w:val="15"/>
                <w:szCs w:val="15"/>
              </w:rPr>
              <w:t xml:space="preserve">  - Dashed border 1.5px #E2E8F0, bg transparent, text #1A4FD6, ti-plus icon, 11px 16px padding     - Hover: border-color #1A4FD6, bg #EEF3FF</w:t>
            </w:r>
          </w:p>
        </w:tc>
      </w:tr>
      <w:tr>
        <w:trPr>
          <w:trHeight w:val="460" w:hRule="exact"/>
        </w:trPr>
        <w:tc>
          <w:tcPr>
            <w:tcBorders>
              <w:top w:val="single" w:color="E2E8F0" w:sz="1"/>
              <w:left w:val="single" w:color="E2E8F0" w:sz="1"/>
              <w:bottom w:val="single" w:color="E2E8F0" w:sz="1"/>
              <w:right w:val="single" w:color="E2E8F0" w:sz="1"/>
            </w:tcBorders>
            <w:shd w:fill="F8F9FC" w:val="clear"/>
            <w:vAlign w:val="center"/>
          </w:tcPr>
          <w:p>
            <w:pPr>
              <w:spacing w:after="40" w:before="0"/>
              <w:jc w:val="center"/>
            </w:pPr>
            <w:r>
              <w:rPr>
                <w:rFonts w:ascii="Arial" w:cs="Arial" w:eastAsia="Arial" w:hAnsi="Arial"/>
                <w:b/>
                <w:bCs/>
                <w:color w:val="4A5568"/>
                <w:sz w:val="19"/>
                <w:szCs w:val="19"/>
              </w:rPr>
              <w:t xml:space="preserve">"يدين لك الزبائن" CARD  |  Customer Pack only</w:t>
            </w:r>
          </w:p>
          <w:p>
            <w:pPr>
              <w:jc w:val="center"/>
            </w:pPr>
            <w:r>
              <w:rPr>
                <w:rFonts w:ascii="Arial" w:cs="Arial" w:eastAsia="Arial" w:hAnsi="Arial"/>
                <w:i/>
                <w:iCs/>
                <w:color w:val="4A5568"/>
                <w:sz w:val="15"/>
                <w:szCs w:val="15"/>
              </w:rPr>
              <w:t xml:space="preserve">  - Hidden entirely when Customer Pack is not active - not greyed out, not locked, HIDDEN     - Total owed: IBM Plex Mono large, #991B1B (Danger Text - money uncollected = red)     - Right side: top 3 debtors with initials avatar + name + balance in danger text</w:t>
            </w:r>
          </w:p>
        </w:tc>
      </w:tr>
      <w:tr>
        <w:trPr>
          <w:trHeight w:val="1500" w:hRule="exact"/>
        </w:trPr>
        <w:tc>
          <w:tcPr>
            <w:tcBorders>
              <w:top w:val="single" w:color="E2E8F0" w:sz="1"/>
              <w:left w:val="single" w:color="E2E8F0" w:sz="1"/>
              <w:bottom w:val="single" w:color="E2E8F0" w:sz="1"/>
              <w:right w:val="single" w:color="E2E8F0" w:sz="1"/>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500" w:hRule="exact"/>
              </w:trPr>
              <w:tc>
                <w:tcPr>
                  <w:tcW w:type="dxa" w:w="4680"/>
                  <w:tcBorders>
                    <w:top w:val="single" w:color="E2E8F0" w:sz="1"/>
                    <w:left w:val="single" w:color="E2E8F0" w:sz="1"/>
                    <w:bottom w:val="single" w:color="E2E8F0" w:sz="1"/>
                    <w:right w:val="single" w:color="E2E8F0" w:sz="1"/>
                  </w:tcBorders>
                  <w:shd w:fill="EEF3FF" w:val="clear"/>
                  <w:tcMar>
                    <w:top w:type="dxa" w:w="80"/>
                    <w:left w:type="dxa" w:w="120"/>
                    <w:bottom w:type="dxa" w:w="80"/>
                    <w:right w:type="dxa" w:w="80"/>
                  </w:tcMar>
                  <w:vAlign w:val="center"/>
                </w:tcPr>
                <w:p>
                  <w:pPr>
                    <w:jc w:val="center"/>
                  </w:pPr>
                  <w:r>
                    <w:rPr>
                      <w:rFonts w:ascii="Arial" w:cs="Arial" w:eastAsia="Arial" w:hAnsi="Arial"/>
                      <w:b/>
                      <w:bCs/>
                      <w:color w:val="0F35A0"/>
                      <w:sz w:val="18"/>
                      <w:szCs w:val="18"/>
                    </w:rPr>
                    <w:t xml:space="preserve">TOP SELLERS CARD</w:t>
                  </w:r>
                </w:p>
                <w:p>
                  <w:pPr>
                    <w:jc w:val="center"/>
                  </w:pPr>
                  <w:r>
                    <w:rPr>
                      <w:rFonts w:ascii="Arial" w:cs="Arial" w:eastAsia="Arial" w:hAnsi="Arial"/>
                      <w:i/>
                      <w:iCs/>
                      <w:color w:val="1A4FD6"/>
                      <w:sz w:val="14"/>
                      <w:szCs w:val="14"/>
                    </w:rPr>
                    <w:t xml:space="preserve">Rank badge (amber for top 2) + product name + units + proportional bar + USD total</w:t>
                  </w:r>
                </w:p>
                <w:p>
                  <w:pPr>
                    <w:jc w:val="center"/>
                  </w:pPr>
                  <w:r>
                    <w:rPr>
                      <w:rFonts w:ascii="Arial" w:cs="Arial" w:eastAsia="Arial" w:hAnsi="Arial"/>
                      <w:i/>
                      <w:iCs/>
                      <w:color w:val="1A4FD6"/>
                      <w:sz w:val="14"/>
                      <w:szCs w:val="14"/>
                    </w:rPr>
                    <w:t xml:space="preserve">Bar: 3px, bg #EDEEF2, fill #1A4FD6 varying opacity per rank</w:t>
                  </w:r>
                </w:p>
              </w:tc>
              <w:tc>
                <w:tcPr>
                  <w:tcW w:type="dxa" w:w="4680"/>
                  <w:tcBorders>
                    <w:top w:val="single" w:color="E2E8F0" w:sz="1"/>
                    <w:left w:val="single" w:color="E2E8F0" w:sz="1"/>
                    <w:bottom w:val="single" w:color="E2E8F0" w:sz="1"/>
                    <w:right w:val="single" w:color="E2E8F0" w:sz="1"/>
                  </w:tcBorders>
                  <w:shd w:fill="FFF8EC" w:val="clear"/>
                  <w:tcMar>
                    <w:top w:type="dxa" w:w="80"/>
                    <w:left w:type="dxa" w:w="80"/>
                    <w:bottom w:type="dxa" w:w="80"/>
                    <w:right w:type="dxa" w:w="120"/>
                  </w:tcMar>
                  <w:vAlign w:val="center"/>
                </w:tcPr>
                <w:p>
                  <w:pPr>
                    <w:jc w:val="center"/>
                  </w:pPr>
                  <w:r>
                    <w:rPr>
                      <w:rFonts w:ascii="Arial" w:cs="Arial" w:eastAsia="Arial" w:hAnsi="Arial"/>
                      <w:b/>
                      <w:bCs/>
                      <w:color w:val="92400E"/>
                      <w:sz w:val="18"/>
                      <w:szCs w:val="18"/>
                    </w:rPr>
                    <w:t xml:space="preserve">LOW STOCK  +  CASH DRAWER (stacked)</w:t>
                  </w:r>
                </w:p>
                <w:p>
                  <w:pPr>
                    <w:jc w:val="center"/>
                  </w:pPr>
                  <w:r>
                    <w:rPr>
                      <w:rFonts w:ascii="Arial" w:cs="Arial" w:eastAsia="Arial" w:hAnsi="Arial"/>
                      <w:i/>
                      <w:iCs/>
                      <w:color w:val="92400E"/>
                      <w:sz w:val="14"/>
                      <w:szCs w:val="14"/>
                    </w:rPr>
                    <w:t xml:space="preserve">Low stock: amber badge (item count) + rows: critical = red, low = amber</w:t>
                  </w:r>
                </w:p>
                <w:p>
                  <w:pPr>
                    <w:jc w:val="center"/>
                  </w:pPr>
                  <w:r>
                    <w:rPr>
                      <w:rFonts w:ascii="Arial" w:cs="Arial" w:eastAsia="Arial" w:hAnsi="Arial"/>
                      <w:i/>
                      <w:iCs/>
                      <w:color w:val="92400E"/>
                      <w:sz w:val="14"/>
                      <w:szCs w:val="14"/>
                    </w:rPr>
                    <w:t xml:space="preserve">Cash drawer: 2-col grid - USD box + SYP box, each on Surface bg, mono amounts</w:t>
                  </w:r>
                </w:p>
              </w:tc>
            </w:tr>
          </w:tbl>
          <w:p/>
        </w:tc>
      </w:tr>
    </w:tbl>
    <w:p>
      <w:pPr>
        <w:spacing w:after="0" w:before="160"/>
      </w:pPr>
    </w:p>
    <w:p>
      <w:pPr>
        <w:pStyle w:val="Heading2"/>
        <w:spacing w:after="120" w:before="260"/>
      </w:pPr>
      <w:r>
        <w:rPr>
          <w:rFonts w:ascii="Arial" w:cs="Arial" w:eastAsia="Arial" w:hAnsi="Arial"/>
          <w:b/>
          <w:bCs/>
          <w:color w:val="0D1117"/>
          <w:sz w:val="28"/>
          <w:szCs w:val="28"/>
        </w:rPr>
        <w:t xml:space="preserve">KPI card spec (all three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Layout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3-column equal grid, gap 12px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Background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#FFFFFF</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Border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1px #E2E8F0, border-radius 16px, padding 16px, cursor: pointer</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Hover</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border-color: #1A4FD6</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Label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11px weight 600 #8C97A8, uppercase, letter-spacing 0.5px + icon 14px same color</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USD value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28-32px weight 700 IBM Plex Mono, letter-spacing -1px, line-height 1</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SYP value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12px weight 400 IBM Plex Mono, #8C97A8, margin-top 3px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Change indicator</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11px - positive: #00956A + up arrow prefix. Negative: #991B1B + down arrow. Neutral: #8C97A8</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Period label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10px #8C97A8, padding-top 8px, border-top 0.5px #E2E8F0, margin-top 6px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Profit card accent</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border-right: 3px solid #00C48C, border-radius: 0 16px 16px 0 (RTL: right side)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Negative profit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USD value color #991B1B, no card background change - text color only</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Zero value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USD value color #8C97A8 (Tertiary) - quiet signal, nothing to do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Tap action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Navigate to drill-down detail report for that metric</w:t>
            </w:r>
          </w:p>
        </w:tc>
      </w:tr>
    </w:tbl>
    <w:p>
      <w:pPr>
        <w:spacing w:after="0" w:before="80"/>
      </w:pPr>
    </w:p>
    <w:p>
      <w:pPr>
        <w:pStyle w:val="Heading2"/>
        <w:spacing w:after="120" w:before="260"/>
      </w:pPr>
      <w:r>
        <w:rPr>
          <w:rFonts w:ascii="Arial" w:cs="Arial" w:eastAsia="Arial" w:hAnsi="Arial"/>
          <w:b/>
          <w:bCs/>
          <w:color w:val="0D1117"/>
          <w:sz w:val="28"/>
          <w:szCs w:val="28"/>
        </w:rPr>
        <w:t xml:space="preserve">Period toggle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Container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#EDEEF2, border-radius 999px, padding 3px, inline-flex, gap 2px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Tab inactive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transparent, color #8C97A8, 13px weight 500, padding 6px 14px</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Tab active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#FFFFFF, color #1A4FD6, 13px weight 700, border 1px #E2E8F0, border-radius 999px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Number animation</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KPI numbers count up/down when period changes - 400ms duration (Epic 3 Story 3.2)</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6</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Profit Breakdown Report</w:t>
            </w:r>
          </w:p>
          <w:p>
            <w:r>
              <w:rPr>
                <w:rFonts w:ascii="Arial" w:cs="Arial" w:eastAsia="Arial" w:hAnsi="Arial"/>
                <w:color w:val="1A4FD6"/>
                <w:sz w:val="20"/>
                <w:szCs w:val="20"/>
              </w:rPr>
              <w:t xml:space="preserve">Drill-down from the home dashboard Profit card</w:t>
            </w:r>
          </w:p>
        </w:tc>
      </w:tr>
    </w:tbl>
    <w:p>
      <w:pPr>
        <w:spacing w:after="0" w:before="160"/>
      </w:pPr>
    </w:p>
    <w:p>
      <w:pPr>
        <w:pStyle w:val="Heading2"/>
        <w:spacing w:after="120" w:before="260"/>
      </w:pPr>
      <w:r>
        <w:rPr>
          <w:rFonts w:ascii="Arial" w:cs="Arial" w:eastAsia="Arial" w:hAnsi="Arial"/>
          <w:b/>
          <w:bCs/>
          <w:color w:val="0D1117"/>
          <w:sz w:val="28"/>
          <w:szCs w:val="28"/>
        </w:rPr>
        <w:t xml:space="preserve">Screen wireframe - annotated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80" w:hRule="exact"/>
        </w:trPr>
        <w:tc>
          <w:tcPr>
            <w:tcBorders>
              <w:top w:val="single" w:color="E2E8F0" w:sz="1"/>
              <w:left w:val="single" w:color="E2E8F0" w:sz="1"/>
              <w:bottom w:val="single" w:color="E2E8F0" w:sz="1"/>
              <w:right w:val="single" w:color="E2E8F0" w:sz="1"/>
            </w:tcBorders>
            <w:shd w:fill="1A4FD6" w:val="clear"/>
            <w:vAlign w:val="center"/>
          </w:tcPr>
          <w:p>
            <w:pPr>
              <w:spacing w:after="40" w:before="0"/>
              <w:jc w:val="center"/>
            </w:pPr>
            <w:r>
              <w:rPr>
                <w:rFonts w:ascii="Arial" w:cs="Arial" w:eastAsia="Arial" w:hAnsi="Arial"/>
                <w:b/>
                <w:bCs/>
                <w:color w:val="FFFFFF"/>
                <w:sz w:val="19"/>
                <w:szCs w:val="19"/>
              </w:rPr>
              <w:t xml:space="preserve">PAGE HEADER  |  breadcrumb + period switcher + export</w:t>
            </w:r>
          </w:p>
          <w:p>
            <w:pPr>
              <w:jc w:val="center"/>
            </w:pPr>
            <w:r>
              <w:rPr>
                <w:rFonts w:ascii="Arial" w:cs="Arial" w:eastAsia="Arial" w:hAnsi="Arial"/>
                <w:i/>
                <w:iCs/>
                <w:color w:val="FFFFFF"/>
                <w:sz w:val="15"/>
                <w:szCs w:val="15"/>
              </w:rPr>
              <w:t xml:space="preserve">  - Breadcrumb (right in RTL): "التقارير / الربح"     - Period switcher: ghost buttons "اليوم" | "الأسبوع" | "الشهر"     - Export buttons (left in RTL): "الأسبوع" + "الشهر" + "تصدير PDF"</w:t>
            </w:r>
          </w:p>
        </w:tc>
      </w:tr>
      <w:tr>
        <w:trPr>
          <w:trHeight w:val="480" w:hRule="exact"/>
        </w:trPr>
        <w:tc>
          <w:tcPr>
            <w:tcBorders>
              <w:top w:val="single" w:color="E2E8F0" w:sz="1"/>
              <w:left w:val="single" w:color="E2E8F0" w:sz="1"/>
              <w:bottom w:val="single" w:color="E2E8F0" w:sz="1"/>
              <w:right w:val="single" w:color="E2E8F0" w:sz="1"/>
            </w:tcBorders>
            <w:shd w:fill="F8F9FC" w:val="clear"/>
            <w:vAlign w:val="center"/>
          </w:tcPr>
          <w:p>
            <w:pPr>
              <w:spacing w:after="40" w:before="0"/>
              <w:jc w:val="center"/>
            </w:pPr>
            <w:r>
              <w:rPr>
                <w:rFonts w:ascii="Arial" w:cs="Arial" w:eastAsia="Arial" w:hAnsi="Arial"/>
                <w:b/>
                <w:bCs/>
                <w:color w:val="4A5568"/>
                <w:sz w:val="19"/>
                <w:szCs w:val="19"/>
              </w:rPr>
              <w:t xml:space="preserve">4 KPI CARDS  |  sales / cost / expenses / net profit</w:t>
            </w:r>
          </w:p>
          <w:p>
            <w:pPr>
              <w:jc w:val="center"/>
            </w:pPr>
            <w:r>
              <w:rPr>
                <w:rFonts w:ascii="Arial" w:cs="Arial" w:eastAsia="Arial" w:hAnsi="Arial"/>
                <w:i/>
                <w:iCs/>
                <w:color w:val="4A5568"/>
                <w:sz w:val="15"/>
                <w:szCs w:val="15"/>
              </w:rPr>
              <w:t xml:space="preserve">  - Cards 1-3: standard metric cards on Surface bg     - Net profit card: bg #E6F9F3, right border 3px #00C48C, USD value in #00705B, shows margin %</w:t>
            </w:r>
          </w:p>
        </w:tc>
      </w:tr>
      <w:tr>
        <w:trPr>
          <w:trHeight w:val="1300" w:hRule="exact"/>
        </w:trPr>
        <w:tc>
          <w:tcPr>
            <w:tcBorders>
              <w:top w:val="single" w:color="E2E8F0" w:sz="1"/>
              <w:left w:val="single" w:color="E2E8F0" w:sz="1"/>
              <w:bottom w:val="single" w:color="E2E8F0" w:sz="1"/>
              <w:right w:val="single" w:color="E2E8F0" w:sz="1"/>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300" w:hRule="exact"/>
              </w:trPr>
              <w:tc>
                <w:tcPr>
                  <w:tcW w:type="dxa" w:w="4680"/>
                  <w:tcBorders>
                    <w:top w:val="single" w:color="E2E8F0" w:sz="1"/>
                    <w:left w:val="single" w:color="E2E8F0" w:sz="1"/>
                    <w:bottom w:val="single" w:color="E2E8F0" w:sz="1"/>
                    <w:right w:val="single" w:color="E2E8F0" w:sz="1"/>
                  </w:tcBorders>
                  <w:shd w:fill="EEF3FF" w:val="clear"/>
                  <w:tcMar>
                    <w:top w:type="dxa" w:w="80"/>
                    <w:left w:type="dxa" w:w="120"/>
                    <w:bottom w:type="dxa" w:w="80"/>
                    <w:right w:type="dxa" w:w="80"/>
                  </w:tcMar>
                  <w:vAlign w:val="center"/>
                </w:tcPr>
                <w:p>
                  <w:pPr>
                    <w:jc w:val="center"/>
                  </w:pPr>
                  <w:r>
                    <w:rPr>
                      <w:rFonts w:ascii="Arial" w:cs="Arial" w:eastAsia="Arial" w:hAnsi="Arial"/>
                      <w:b/>
                      <w:bCs/>
                      <w:color w:val="0F35A0"/>
                      <w:sz w:val="18"/>
                      <w:szCs w:val="18"/>
                    </w:rPr>
                    <w:t xml:space="preserve">WATERFALL CHART</w:t>
                  </w:r>
                </w:p>
                <w:p>
                  <w:pPr>
                    <w:jc w:val="center"/>
                  </w:pPr>
                  <w:r>
                    <w:rPr>
                      <w:rFonts w:ascii="Arial" w:cs="Arial" w:eastAsia="Arial" w:hAnsi="Arial"/>
                      <w:i/>
                      <w:iCs/>
                      <w:color w:val="1A4FD6"/>
                      <w:sz w:val="15"/>
                      <w:szCs w:val="15"/>
                    </w:rPr>
                    <w:t xml:space="preserve">مبيعات -&gt; تكلفة -&gt; مصاريف -&gt; ربح</w:t>
                  </w:r>
                </w:p>
                <w:p>
                  <w:pPr>
                    <w:jc w:val="center"/>
                  </w:pPr>
                  <w:r>
                    <w:rPr>
                      <w:rFonts w:ascii="Arial" w:cs="Arial" w:eastAsia="Arial" w:hAnsi="Arial"/>
                      <w:i/>
                      <w:iCs/>
                      <w:color w:val="1A4FD6"/>
                      <w:sz w:val="14"/>
                      <w:szCs w:val="14"/>
                    </w:rPr>
                    <w:t xml:space="preserve">Colors: blue=sales, red=deductions, green=profit. Float base = transparent</w:t>
                  </w:r>
                </w:p>
              </w:tc>
              <w:tc>
                <w:tcPr>
                  <w:tcW w:type="dxa" w:w="4680"/>
                  <w:tcBorders>
                    <w:top w:val="single" w:color="E2E8F0" w:sz="1"/>
                    <w:left w:val="single" w:color="E2E8F0" w:sz="1"/>
                    <w:bottom w:val="single" w:color="E2E8F0" w:sz="1"/>
                    <w:right w:val="single" w:color="E2E8F0" w:sz="1"/>
                  </w:tcBorders>
                  <w:shd w:fill="E6F9F3" w:val="clear"/>
                  <w:tcMar>
                    <w:top w:type="dxa" w:w="80"/>
                    <w:left w:type="dxa" w:w="80"/>
                    <w:bottom w:type="dxa" w:w="80"/>
                    <w:right w:type="dxa" w:w="120"/>
                  </w:tcMar>
                  <w:vAlign w:val="center"/>
                </w:tcPr>
                <w:p>
                  <w:pPr>
                    <w:jc w:val="center"/>
                  </w:pPr>
                  <w:r>
                    <w:rPr>
                      <w:rFonts w:ascii="Arial" w:cs="Arial" w:eastAsia="Arial" w:hAnsi="Arial"/>
                      <w:b/>
                      <w:bCs/>
                      <w:color w:val="00956A"/>
                      <w:sz w:val="18"/>
                      <w:szCs w:val="18"/>
                    </w:rPr>
                    <w:t xml:space="preserve">HOURLY SALES BAR CHART</w:t>
                  </w:r>
                </w:p>
                <w:p>
                  <w:pPr>
                    <w:jc w:val="center"/>
                  </w:pPr>
                  <w:r>
                    <w:rPr>
                      <w:rFonts w:ascii="Arial" w:cs="Arial" w:eastAsia="Arial" w:hAnsi="Arial"/>
                      <w:i/>
                      <w:iCs/>
                      <w:color w:val="00956A"/>
                      <w:sz w:val="15"/>
                      <w:szCs w:val="15"/>
                    </w:rPr>
                    <w:t xml:space="preserve">Grouped bars: sales (blue) + profit (green) per hour</w:t>
                  </w:r>
                </w:p>
                <w:p>
                  <w:pPr>
                    <w:jc w:val="center"/>
                  </w:pPr>
                  <w:r>
                    <w:rPr>
                      <w:rFonts w:ascii="Arial" w:cs="Arial" w:eastAsia="Arial" w:hAnsi="Arial"/>
                      <w:i/>
                      <w:iCs/>
                      <w:color w:val="00956A"/>
                      <w:sz w:val="14"/>
                      <w:szCs w:val="14"/>
                    </w:rPr>
                    <w:t xml:space="preserve">X-axis: hours 8am-6pm. autoSkip: false - all labels visible</w:t>
                  </w:r>
                </w:p>
              </w:tc>
            </w:tr>
          </w:tbl>
          <w:p/>
        </w:tc>
      </w:tr>
      <w:tr>
        <w:trPr>
          <w:trHeight w:val="520" w:hRule="exact"/>
        </w:trPr>
        <w:tc>
          <w:tcPr>
            <w:tcBorders>
              <w:top w:val="single" w:color="E2E8F0" w:sz="1"/>
              <w:left w:val="single" w:color="E2E8F0" w:sz="1"/>
              <w:bottom w:val="single" w:color="E2E8F0" w:sz="1"/>
              <w:right w:val="single" w:color="E2E8F0" w:sz="1"/>
            </w:tcBorders>
            <w:shd w:fill="FFFFFF" w:val="clear"/>
            <w:vAlign w:val="center"/>
          </w:tcPr>
          <w:p>
            <w:pPr>
              <w:spacing w:after="40" w:before="0"/>
              <w:jc w:val="center"/>
            </w:pPr>
            <w:r>
              <w:rPr>
                <w:rFonts w:ascii="Arial" w:cs="Arial" w:eastAsia="Arial" w:hAnsi="Arial"/>
                <w:b/>
                <w:bCs/>
                <w:color w:val="4A5568"/>
                <w:sz w:val="19"/>
                <w:szCs w:val="19"/>
              </w:rPr>
              <w:t xml:space="preserve">PRODUCT BREAKDOWN TABLE  |  full width  |  all products sold</w:t>
            </w:r>
          </w:p>
          <w:p>
            <w:pPr>
              <w:jc w:val="center"/>
            </w:pPr>
            <w:r>
              <w:rPr>
                <w:rFonts w:ascii="Arial" w:cs="Arial" w:eastAsia="Arial" w:hAnsi="Arial"/>
                <w:i/>
                <w:iCs/>
                <w:color w:val="4A5568"/>
                <w:sz w:val="15"/>
                <w:szCs w:val="15"/>
              </w:rPr>
              <w:t xml:space="preserve">  - Columns: Product (28%) | Qty (9%) | Sales (13%) | Cost (13%) | Profit (13%) | Margin badge (12%) | Bar (12%)     - Margin badge: green pill &gt;=45%, amber 30-44%, red &lt;30%. Proportional bar width based on rank 1.     - Use table-layout: fixed to prevent column width expansion</w:t>
            </w:r>
          </w:p>
        </w:tc>
      </w:tr>
      <w:tr>
        <w:trPr>
          <w:trHeight w:val="380" w:hRule="exact"/>
        </w:trPr>
        <w:tc>
          <w:tcPr>
            <w:tcBorders>
              <w:top w:val="single" w:color="E2E8F0" w:sz="1"/>
              <w:left w:val="single" w:color="E2E8F0" w:sz="1"/>
              <w:bottom w:val="single" w:color="E2E8F0" w:sz="1"/>
              <w:right w:val="single" w:color="E2E8F0" w:sz="1"/>
            </w:tcBorders>
            <w:shd w:fill="F8F9FC" w:val="clear"/>
            <w:vAlign w:val="center"/>
          </w:tcPr>
          <w:p>
            <w:pPr>
              <w:spacing w:after="40" w:before="0"/>
              <w:jc w:val="center"/>
            </w:pPr>
            <w:r>
              <w:rPr>
                <w:rFonts w:ascii="Arial" w:cs="Arial" w:eastAsia="Arial" w:hAnsi="Arial"/>
                <w:b/>
                <w:bCs/>
                <w:color w:val="4A5568"/>
                <w:sz w:val="19"/>
                <w:szCs w:val="19"/>
              </w:rPr>
              <w:t xml:space="preserve">EXPENSES TABLE  |  logged expenses today</w:t>
            </w:r>
          </w:p>
          <w:p>
            <w:pPr>
              <w:jc w:val="center"/>
            </w:pPr>
            <w:r>
              <w:rPr>
                <w:rFonts w:ascii="Arial" w:cs="Arial" w:eastAsia="Arial" w:hAnsi="Arial"/>
                <w:i/>
                <w:iCs/>
                <w:color w:val="4A5568"/>
                <w:sz w:val="15"/>
                <w:szCs w:val="15"/>
              </w:rPr>
              <w:t xml:space="preserve">  - Each row: icon + expense name + category + amount in red mono with minus prefix     - Header badge shows total deducted: "-38.00 USD من الربح" in Danger pair colors     - Add expense button at bottom row</w:t>
            </w:r>
          </w:p>
        </w:tc>
      </w:tr>
      <w:tr>
        <w:trPr>
          <w:trHeight w:val="280" w:hRule="exact"/>
        </w:trPr>
        <w:tc>
          <w:tcPr>
            <w:tcBorders>
              <w:top w:val="single" w:color="E2E8F0" w:sz="1"/>
              <w:left w:val="single" w:color="E2E8F0" w:sz="1"/>
              <w:bottom w:val="single" w:color="E2E8F0" w:sz="1"/>
              <w:right w:val="single" w:color="E2E8F0" w:sz="1"/>
            </w:tcBorders>
            <w:shd w:fill="FFFFFF" w:val="clear"/>
            <w:vAlign w:val="center"/>
          </w:tcPr>
          <w:p>
            <w:pPr>
              <w:spacing w:after="40" w:before="0"/>
              <w:jc w:val="center"/>
            </w:pPr>
            <w:r>
              <w:rPr>
                <w:rFonts w:ascii="Arial" w:cs="Arial" w:eastAsia="Arial" w:hAnsi="Arial"/>
                <w:b/>
                <w:bCs/>
                <w:color w:val="4A5568"/>
                <w:sz w:val="19"/>
                <w:szCs w:val="19"/>
              </w:rPr>
              <w:t xml:space="preserve">ACTION ROW  |  4 ghost + 1 primary</w:t>
            </w:r>
          </w:p>
          <w:p>
            <w:pPr>
              <w:jc w:val="center"/>
            </w:pPr>
            <w:r>
              <w:rPr>
                <w:rFonts w:ascii="Arial" w:cs="Arial" w:eastAsia="Arial" w:hAnsi="Arial"/>
                <w:i/>
                <w:iCs/>
                <w:color w:val="4A5568"/>
                <w:sz w:val="15"/>
                <w:szCs w:val="15"/>
              </w:rPr>
              <w:t xml:space="preserve">  - Ghost buttons: مبيعات الزبائن | مقارنة بالأمس | كل مبيعات اليوم | تصدير PDF     - Primary "بيع جديد" pushed to far left (RTL) with margin-right: auto</w:t>
            </w:r>
          </w:p>
        </w:tc>
      </w:tr>
    </w:tbl>
    <w:p>
      <w:pPr>
        <w:spacing w:after="0" w:before="160"/>
      </w:pPr>
    </w:p>
    <w:p>
      <w:pPr>
        <w:pStyle w:val="Heading2"/>
        <w:spacing w:after="120" w:before="260"/>
      </w:pPr>
      <w:r>
        <w:rPr>
          <w:rFonts w:ascii="Arial" w:cs="Arial" w:eastAsia="Arial" w:hAnsi="Arial"/>
          <w:b/>
          <w:bCs/>
          <w:color w:val="0D1117"/>
          <w:sz w:val="28"/>
          <w:szCs w:val="28"/>
        </w:rPr>
        <w:t xml:space="preserve">Chart specifications</w:t>
      </w:r>
    </w:p>
    <w:p>
      <w:pPr>
        <w:pStyle w:val="Heading3"/>
        <w:spacing w:after="80" w:before="200"/>
      </w:pPr>
      <w:r>
        <w:rPr>
          <w:rFonts w:ascii="Arial" w:cs="Arial" w:eastAsia="Arial" w:hAnsi="Arial"/>
          <w:b/>
          <w:bCs/>
          <w:color w:val="1A4FD6"/>
          <w:sz w:val="22"/>
          <w:szCs w:val="22"/>
        </w:rPr>
        <w:t xml:space="preserve">Waterfall chart (Chart.js 4.x)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Type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Bar chart with stacked: true. Float base dataset (transparent) creates the floating effect</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Bar colors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Sales: #1A4FD6. Cost of goods: #E24B4A. Expenses: #E24B4A. Net profit: #00956A</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Border radius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borderRadius: 4 on all bars, borderSkipped: false</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Y axis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min: 0, max: value + 10% headroom. Tick format: "$N"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X axis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autoSkip: false, gridlines: none</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Legend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 HTML (disable Chart.js default): small 10x10px squares + label text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Tooltip</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Negative values: "-35.30 USD" (minus before number). Positive: "+54.20 USD"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Accessibility</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canvas: role="img" + aria-label describing the data + fallback text between tags</w:t>
            </w:r>
          </w:p>
        </w:tc>
      </w:tr>
    </w:tbl>
    <w:p>
      <w:pPr>
        <w:spacing w:after="0" w:before="80"/>
      </w:pPr>
    </w:p>
    <w:p>
      <w:pPr>
        <w:pStyle w:val="Heading3"/>
        <w:spacing w:after="80" w:before="200"/>
      </w:pPr>
      <w:r>
        <w:rPr>
          <w:rFonts w:ascii="Arial" w:cs="Arial" w:eastAsia="Arial" w:hAnsi="Arial"/>
          <w:b/>
          <w:bCs/>
          <w:color w:val="1A4FD6"/>
          <w:sz w:val="22"/>
          <w:szCs w:val="22"/>
        </w:rPr>
        <w:t xml:space="preserve">Hourly bar chart (Chart.js 4.x)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Type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Grouped bar chart (not stacked)</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Series 1</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Sales: #1A4FD6, barPercentage: 0.55</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Series 2</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Profit: #00956A, barPercentage: 0.55</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X axis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autoSkip: false, maxRotation: 0 - all hour labels must be visible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Fonts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X ticks: 10px IBM Plex Sans Arabic. Y ticks: 10px IBM Plex Mono</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Gridlines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Y: rgba(0,0,0,0.06). X: display: false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Dark mode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Y gridlines: rgba(255,255,255,0.07). Tick colors: rgba(255,255,255,0.45)</w:t>
            </w:r>
          </w:p>
        </w:tc>
      </w:tr>
    </w:tbl>
    <w:p>
      <w:pPr>
        <w:spacing w:after="0" w:before="80"/>
      </w:pPr>
    </w:p>
    <w:p>
      <w:pPr>
        <w:pStyle w:val="Heading2"/>
        <w:spacing w:after="120" w:before="260"/>
      </w:pPr>
      <w:r>
        <w:rPr>
          <w:rFonts w:ascii="Arial" w:cs="Arial" w:eastAsia="Arial" w:hAnsi="Arial"/>
          <w:b/>
          <w:bCs/>
          <w:color w:val="0D1117"/>
          <w:sz w:val="28"/>
          <w:szCs w:val="28"/>
        </w:rPr>
        <w:t xml:space="preserve">Product breakdown table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Table layout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table-layout: fixed with explicit column widths (prevents content expanding columns)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Column widths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Product 28% | Qty 9% | Sales 13% | Cost 13% | Profit 13% | Margin 12% | Bar 12%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Header row</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#F8F9FC, 11px uppercase weight 500 #8C97A8, letter-spacing 0.3px, padding 9px 14px</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Row dividers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border-top 0.5px #E2E8F0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Product name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12px weight 500 Text Primary (#0D1117)</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Numeric columns</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IBM Plex Mono 12px Text Secondary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Profit column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IBM Plex Mono 12px #00705B weight 500, "+" prefix always shown</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Margin badge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11px weight 600 pill - green (#E6F9F3/#00705B) &gt;=45%, amber &gt;=30%, red &lt;30%</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Performance bar</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6px height, bg #EDEEF2, fill #1A4FD6 varying opacity, width proportional to best product</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7</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Shared Patterns</w:t>
            </w:r>
          </w:p>
          <w:p>
            <w:r>
              <w:rPr>
                <w:rFonts w:ascii="Arial" w:cs="Arial" w:eastAsia="Arial" w:hAnsi="Arial"/>
                <w:color w:val="1A4FD6"/>
                <w:sz w:val="20"/>
                <w:szCs w:val="20"/>
              </w:rPr>
              <w:t xml:space="preserve">Components and states reused across all screens</w:t>
            </w:r>
          </w:p>
        </w:tc>
      </w:tr>
    </w:tbl>
    <w:p>
      <w:pPr>
        <w:spacing w:after="0" w:before="160"/>
      </w:pPr>
    </w:p>
    <w:p>
      <w:pPr>
        <w:pStyle w:val="Heading2"/>
        <w:spacing w:after="120" w:before="260"/>
      </w:pPr>
      <w:r>
        <w:rPr>
          <w:rFonts w:ascii="Arial" w:cs="Arial" w:eastAsia="Arial" w:hAnsi="Arial"/>
          <w:b/>
          <w:bCs/>
          <w:color w:val="0D1117"/>
          <w:sz w:val="28"/>
          <w:szCs w:val="28"/>
        </w:rPr>
        <w:t xml:space="preserve">Status badges - all variants</w:t>
      </w:r>
    </w:p>
    <w:p>
      <w:pPr>
        <w:spacing w:after="80" w:before="60"/>
      </w:pPr>
      <w:r>
        <w:rPr>
          <w:rFonts w:ascii="Arial" w:cs="Arial" w:eastAsia="Arial" w:hAnsi="Arial"/>
          <w:color w:val="4A5568"/>
          <w:sz w:val="20"/>
          <w:szCs w:val="20"/>
        </w:rPr>
        <w:t xml:space="preserve">Every status in the product maps to exactly one background + text pair. Never use background colour alone (inaccessible) or text colour alone on white (wrong context).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Arabic status</w:t>
            </w:r>
          </w:p>
        </w:tc>
        <w:tc>
          <w:tcPr>
            <w:tcW w:type="dxa" w:w="18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Background</w:t>
            </w:r>
          </w:p>
        </w:tc>
        <w:tc>
          <w:tcPr>
            <w:tcW w:type="dxa" w:w="18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Text</w:t>
            </w:r>
          </w:p>
        </w:tc>
        <w:tc>
          <w:tcPr>
            <w:tcW w:type="dxa" w:w="33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Context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مدفوع / تم / موافق / متصل</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#E6F9F3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#00705B</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Paid, approved, synced, connected, variance match</w:t>
            </w:r>
          </w:p>
        </w:tc>
      </w:tr>
      <w:tr>
        <w:tc>
          <w:tcPr>
            <w:tcW w:type="dxa" w:w="24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في الانتظار / معلق / مخزون منخفض</w:t>
            </w:r>
          </w:p>
        </w:tc>
        <w:tc>
          <w:tcPr>
            <w:tcW w:type="dxa" w:w="1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#FFF8EC</w:t>
            </w:r>
          </w:p>
        </w:tc>
        <w:tc>
          <w:tcPr>
            <w:tcW w:type="dxa" w:w="1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#92400E</w:t>
            </w:r>
          </w:p>
        </w:tc>
        <w:tc>
          <w:tcPr>
            <w:tcW w:type="dxa" w:w="33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Pending sync, pending approval, low stock, rate outdated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غير متصل / متأخر / مرفوض / عجز</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#FFF0EE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#991B1B</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Offline, overdue, rejected, out-of-stock, large variance</w:t>
            </w:r>
          </w:p>
        </w:tc>
      </w:tr>
      <w:tr>
        <w:tc>
          <w:tcPr>
            <w:tcW w:type="dxa" w:w="24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جاري المزامنة / معلومة</w:t>
            </w:r>
          </w:p>
        </w:tc>
        <w:tc>
          <w:tcPr>
            <w:tcW w:type="dxa" w:w="1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#EEF3FF</w:t>
            </w:r>
          </w:p>
        </w:tc>
        <w:tc>
          <w:tcPr>
            <w:tcW w:type="dxa" w:w="1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#1D40AE</w:t>
            </w:r>
          </w:p>
        </w:tc>
        <w:tc>
          <w:tcPr>
            <w:tcW w:type="dxa" w:w="33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Syncing in progress, informational hint banner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مسودة / غير نشط</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#F8F9FC</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b w:val="false"/>
                <w:bCs w:val="false"/>
                <w:color w:val="4A5568"/>
                <w:sz w:val="19"/>
                <w:szCs w:val="19"/>
              </w:rPr>
              <w:t xml:space="preserve">#8C97A8</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Draft sale, inactive product, unset state</w:t>
            </w:r>
          </w:p>
        </w:tc>
      </w:tr>
    </w:tbl>
    <w:p>
      <w:pPr>
        <w:spacing w:after="0" w:before="60"/>
      </w:pPr>
    </w:p>
    <w:p>
      <w:pPr>
        <w:spacing w:after="80" w:before="60"/>
      </w:pPr>
      <w:r>
        <w:rPr>
          <w:rFonts w:ascii="Arial" w:cs="Arial" w:eastAsia="Arial" w:hAnsi="Arial"/>
          <w:color w:val="4A5568"/>
          <w:sz w:val="20"/>
          <w:szCs w:val="20"/>
        </w:rPr>
        <w:t xml:space="preserve">Badge anatomy: 11-12px weight 600, padding 3px 10px, border-radius 999px. RTL Arabic text - never left-to-right badge text in an RTL interface.</w:t>
      </w:r>
    </w:p>
    <w:p>
      <w:pPr>
        <w:spacing w:after="0" w:before="120"/>
      </w:pPr>
    </w:p>
    <w:p>
      <w:pPr>
        <w:pStyle w:val="Heading2"/>
        <w:spacing w:after="120" w:before="260"/>
      </w:pPr>
      <w:r>
        <w:rPr>
          <w:rFonts w:ascii="Arial" w:cs="Arial" w:eastAsia="Arial" w:hAnsi="Arial"/>
          <w:b/>
          <w:bCs/>
          <w:color w:val="0D1117"/>
          <w:sz w:val="28"/>
          <w:szCs w:val="28"/>
        </w:rPr>
        <w:t xml:space="preserve">Buttons - all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Variant</w:t>
            </w:r>
          </w:p>
        </w:tc>
        <w:tc>
          <w:tcPr>
            <w:tcW w:type="dxa" w:w="20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Default state</w:t>
            </w:r>
          </w:p>
        </w:tc>
        <w:tc>
          <w:tcPr>
            <w:tcW w:type="dxa" w:w="20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Hover state</w:t>
            </w:r>
          </w:p>
        </w:tc>
        <w:tc>
          <w:tcPr>
            <w:tcW w:type="dxa" w:w="35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Primary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#1A4FD6, white text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#0F35A0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ONE per screen - the most important action: "دفع", "تاكيد", "حفظ"</w:t>
            </w:r>
          </w:p>
        </w:tc>
      </w:tr>
      <w:tr>
        <w:tc>
          <w:tcPr>
            <w:tcW w:type="dxa" w:w="1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Secondary / outline</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transparent, #1A4FD6 border and text</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#EEF3FF</w:t>
            </w:r>
          </w:p>
        </w:tc>
        <w:tc>
          <w:tcPr>
            <w:tcW w:type="dxa" w:w="35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Important but not primary: "طباعة", "حفظ واضافة آخر"</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Ghost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transparent, #E2E8F0 border, #4A5568 text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bg #EDEEF2</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Tertiary actions, navigation, export, filter, cancel</w:t>
            </w:r>
          </w:p>
        </w:tc>
      </w:tr>
      <w:tr>
        <w:tc>
          <w:tcPr>
            <w:tcW w:type="dxa" w:w="1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Danger</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bg #FFF0EE, #991B1B border and text</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deeper bg</w:t>
            </w:r>
          </w:p>
        </w:tc>
        <w:tc>
          <w:tcPr>
            <w:tcW w:type="dxa" w:w="35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Destructive only: "حذف", "مسح". Always needs confirmation dialog.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FAB (phone only)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#1A4FD6 circle 56px, ti-plus white 24px</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#0F35A0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Add product on products list. Position: fixed bottom-start (RTL: bottom-right)</w:t>
            </w:r>
          </w:p>
        </w:tc>
      </w:tr>
    </w:tbl>
    <w:p>
      <w:pPr>
        <w:spacing w:after="0" w:before="60"/>
      </w:pPr>
    </w:p>
    <w:p>
      <w:pPr>
        <w:spacing w:after="80" w:before="60"/>
      </w:pPr>
      <w:r>
        <w:rPr>
          <w:rFonts w:ascii="Arial" w:cs="Arial" w:eastAsia="Arial" w:hAnsi="Arial"/>
          <w:color w:val="4A5568"/>
          <w:sz w:val="20"/>
          <w:szCs w:val="20"/>
        </w:rPr>
        <w:t xml:space="preserve">All buttons: height 48px (phone) / 40px (desktop). Font 14-15px weight 600. Sentence case. Never ALL CAPS in Arabic.</w:t>
      </w:r>
    </w:p>
    <w:p>
      <w:pPr>
        <w:spacing w:after="0" w:before="120"/>
      </w:pPr>
    </w:p>
    <w:p>
      <w:pPr>
        <w:pStyle w:val="Heading2"/>
        <w:spacing w:after="120" w:before="260"/>
      </w:pPr>
      <w:r>
        <w:rPr>
          <w:rFonts w:ascii="Arial" w:cs="Arial" w:eastAsia="Arial" w:hAnsi="Arial"/>
          <w:b/>
          <w:bCs/>
          <w:color w:val="0D1117"/>
          <w:sz w:val="28"/>
          <w:szCs w:val="28"/>
        </w:rPr>
        <w:t xml:space="preserve">Empty states - all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30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Arabic headline</w:t>
            </w:r>
          </w:p>
        </w:tc>
        <w:tc>
          <w:tcPr>
            <w:tcW w:type="dxa" w:w="35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CTA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Products list (no products)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ابدأ باضافة منتجاتك</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"اضافة منتج" primary + "استيراد من Excel" secondary</w:t>
            </w:r>
          </w:p>
        </w:tc>
      </w:tr>
      <w:tr>
        <w:tc>
          <w:tcPr>
            <w:tcW w:type="dxa" w:w="2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Customers list</w:t>
            </w:r>
          </w:p>
        </w:tc>
        <w:tc>
          <w:tcPr>
            <w:tcW w:type="dxa" w:w="3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لم تضف زبائن بعد</w:t>
            </w:r>
          </w:p>
        </w:tc>
        <w:tc>
          <w:tcPr>
            <w:tcW w:type="dxa" w:w="35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 زبون جديد" primary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Sale history (7 days)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لا توجد مبيعات في آخر 7 أيام</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"بيع جديد" primary</w:t>
            </w:r>
          </w:p>
        </w:tc>
      </w:tr>
      <w:tr>
        <w:tc>
          <w:tcPr>
            <w:tcW w:type="dxa" w:w="28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Search / filter - no results</w:t>
            </w:r>
          </w:p>
        </w:tc>
        <w:tc>
          <w:tcPr>
            <w:tcW w:type="dxa" w:w="3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لا توجد نتائج لـ "[search term]"</w:t>
            </w:r>
          </w:p>
        </w:tc>
        <w:tc>
          <w:tcPr>
            <w:tcW w:type="dxa" w:w="35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"مسح الفلتر" text link</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Low stock (all items OK)</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كل المنتجات متوفرة</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Green checkmark icon - no CTA needed</w:t>
            </w:r>
          </w:p>
        </w:tc>
      </w:tr>
    </w:tbl>
    <w:p>
      <w:pPr>
        <w:spacing w:after="0" w:before="60"/>
      </w:pPr>
    </w:p>
    <w:p>
      <w:pPr>
        <w:spacing w:after="80" w:before="60"/>
      </w:pPr>
      <w:r>
        <w:rPr>
          <w:rFonts w:ascii="Arial" w:cs="Arial" w:eastAsia="Arial" w:hAnsi="Arial"/>
          <w:color w:val="4A5568"/>
          <w:sz w:val="20"/>
          <w:szCs w:val="20"/>
        </w:rPr>
        <w:t xml:space="preserve">Empty state anatomy: icon 48px (Brand Blue or Tertiary) + headline 16px bold + one sentence description + CTA button. NEVER a blank white area - blank reads as broken.</w:t>
      </w:r>
    </w:p>
    <w:p>
      <w:pPr>
        <w:spacing w:after="0" w:before="120"/>
      </w:pPr>
    </w:p>
    <w:p>
      <w:pPr>
        <w:pStyle w:val="Heading2"/>
        <w:spacing w:after="120" w:before="260"/>
      </w:pPr>
      <w:r>
        <w:rPr>
          <w:rFonts w:ascii="Arial" w:cs="Arial" w:eastAsia="Arial" w:hAnsi="Arial"/>
          <w:b/>
          <w:bCs/>
          <w:color w:val="0D1117"/>
          <w:sz w:val="28"/>
          <w:szCs w:val="28"/>
        </w:rPr>
        <w:t xml:space="preserve">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List skeleton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Animated grey rows matching real row height and approximate column widths. Never a centered spinner for lists.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KPI card skeleton</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Card frame and label visible immediately. Value area shows skeleton pulse.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Product grid skeleton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Grey image area + two grey text bars per card. Same card dimensions as real cards.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Button loading</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ti-loader-2 16px rotating replaces the button label. Button keeps exact same width - use min-width.</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Chart loading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Grey rectangle matching chart container size with pulse animation.</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Skeleton animation</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opacity: 0.5 -&gt; 1 -&gt; 0.5, duration 1.5s, infinite. Never a shimmer gradient.</w:t>
            </w:r>
          </w:p>
        </w:tc>
      </w:tr>
    </w:tbl>
    <w:p>
      <w:pPr>
        <w:spacing w:after="0" w:before="120"/>
      </w:pPr>
    </w:p>
    <w:p>
      <w:pPr>
        <w:pStyle w:val="Heading2"/>
        <w:spacing w:after="120" w:before="260"/>
      </w:pPr>
      <w:r>
        <w:rPr>
          <w:rFonts w:ascii="Arial" w:cs="Arial" w:eastAsia="Arial" w:hAnsi="Arial"/>
          <w:b/>
          <w:bCs/>
          <w:color w:val="0D1117"/>
          <w:sz w:val="28"/>
          <w:szCs w:val="28"/>
        </w:rPr>
        <w:t xml:space="preserve">Dual-currency display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3FF" w:sz="1"/>
              <w:left w:val="single" w:color="EEF3FF" w:sz="1"/>
              <w:bottom w:val="single" w:color="EEF3FF" w:sz="1"/>
              <w:right w:val="single" w:color="EEF3FF" w:sz="1"/>
            </w:tcBorders>
            <w:shd w:fill="EEF3FF" w:val="clear"/>
            <w:tcMar>
              <w:top w:type="dxa" w:w="100"/>
              <w:left w:type="dxa" w:w="180"/>
              <w:bottom w:type="dxa" w:w="100"/>
              <w:right w:type="dxa" w:w="180"/>
            </w:tcMar>
          </w:tcPr>
          <w:p>
            <w:r>
              <w:rPr>
                <w:rFonts w:ascii="Arial" w:cs="Arial" w:eastAsia="Arial" w:hAnsi="Arial"/>
                <w:color w:val="1D40AE"/>
                <w:sz w:val="20"/>
                <w:szCs w:val="20"/>
              </w:rPr>
              <w:t xml:space="preserve">These rules apply to every monetary value on every screen. No exceptions.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7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Value / Specification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Hierarchy</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USD is always primary (larger, higher position, heavier weight). SYP is always secondary (smaller, below).</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Product price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2.50 USD (13px 700 blue mono) above / 36,250 ل.س (10px tertiary mono) below</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Sale total</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10.00 USD (22px 700 mono) / 145,000 ل.س (12px tertiary mono) below</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KPI card</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127.50 USD (28-32px) / 1,848,750 ل.س (12px below)</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Rate locked during sale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Amber notice: "تم تحديث السعر - البيع الحالي يستخدم السعر القديم (14,200 ل.س)". SYP total NEVER updates.</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Customer balance</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35.50 USD (red if owes, green if credit) / SYP in smaller text below</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Receipt / print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USD line + SYP line + "السعر المستخدم: X ل.س" rate note</w:t>
            </w:r>
          </w:p>
        </w:tc>
      </w:tr>
      <w:tr>
        <w:tc>
          <w:tcPr>
            <w:tcW w:type="dxa" w:w="26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bCs/>
                <w:color w:val="0D1117"/>
                <w:sz w:val="19"/>
                <w:szCs w:val="19"/>
              </w:rPr>
              <w:t xml:space="preserve">SYP currency symbol</w:t>
            </w:r>
          </w:p>
        </w:tc>
        <w:tc>
          <w:tcPr>
            <w:tcW w:type="dxa" w:w="67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Comes AFTER the number: "14,500 ل.س" - NOT "ل.س 14,500". Opposite of English convention.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117"/>
                <w:sz w:val="19"/>
                <w:szCs w:val="19"/>
              </w:rPr>
              <w:t xml:space="preserve">USD currency code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Comes AFTER the number: "35.50 USD" - NOT "USD 35.50"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0EE" w:sz="1"/>
              <w:left w:val="single" w:color="FFF0EE" w:sz="1"/>
              <w:bottom w:val="single" w:color="FFF0EE" w:sz="1"/>
              <w:right w:val="single" w:color="FFF0EE" w:sz="1"/>
            </w:tcBorders>
            <w:shd w:fill="FFF0EE" w:val="clear"/>
            <w:tcMar>
              <w:top w:type="dxa" w:w="100"/>
              <w:left w:type="dxa" w:w="180"/>
              <w:bottom w:type="dxa" w:w="100"/>
              <w:right w:type="dxa" w:w="180"/>
            </w:tcMar>
          </w:tcPr>
          <w:p>
            <w:r>
              <w:rPr>
                <w:rFonts w:ascii="Arial" w:cs="Arial" w:eastAsia="Arial" w:hAnsi="Arial"/>
                <w:color w:val="991B1B"/>
                <w:sz w:val="20"/>
                <w:szCs w:val="20"/>
              </w:rPr>
              <w:t xml:space="preserve">RULE: Arabic currency convention is symbol-after-number. All mockups and all implementation must follow this. Any LTR currency convention in an Arabic UI is a localisation bug.</w:t>
            </w:r>
          </w:p>
        </w:tc>
      </w:tr>
    </w:tbl>
    <w:p>
      <w:pPr>
        <w:spacing w:after="0" w:before="120"/>
      </w:pPr>
    </w:p>
    <w:p>
      <w:pPr>
        <w:pStyle w:val="Heading2"/>
        <w:spacing w:after="120" w:before="260"/>
      </w:pPr>
      <w:r>
        <w:rPr>
          <w:rFonts w:ascii="Arial" w:cs="Arial" w:eastAsia="Arial" w:hAnsi="Arial"/>
          <w:b/>
          <w:bCs/>
          <w:color w:val="0D1117"/>
          <w:sz w:val="28"/>
          <w:szCs w:val="28"/>
        </w:rPr>
        <w:t xml:space="preserve">RTL implementation rules</w:t>
      </w:r>
    </w:p>
    <w:p>
      <w:pPr>
        <w:pStyle w:val="ListParagraph"/>
        <w:numPr>
          <w:ilvl w:val="0"/>
          <w:numId w:val="2"/>
        </w:numPr>
        <w:spacing w:after="60" w:before="40"/>
      </w:pPr>
      <w:r>
        <w:rPr>
          <w:rFonts w:ascii="Arial" w:cs="Arial" w:eastAsia="Arial" w:hAnsi="Arial"/>
          <w:color w:val="4A5568"/>
          <w:sz w:val="20"/>
          <w:szCs w:val="20"/>
        </w:rPr>
        <w:t xml:space="preserve">Use CSS logical properties throughout: margin-inline-start not margin-left, padding-inline-end not padding-right</w:t>
      </w:r>
    </w:p>
    <w:p>
      <w:pPr>
        <w:pStyle w:val="ListParagraph"/>
        <w:numPr>
          <w:ilvl w:val="0"/>
          <w:numId w:val="2"/>
        </w:numPr>
        <w:spacing w:after="60" w:before="40"/>
      </w:pPr>
      <w:r>
        <w:rPr>
          <w:rFonts w:ascii="Arial" w:cs="Arial" w:eastAsia="Arial" w:hAnsi="Arial"/>
          <w:color w:val="4A5568"/>
          <w:sz w:val="20"/>
          <w:szCs w:val="20"/>
        </w:rPr>
        <w:t xml:space="preserve">Directional icons (arrows, back/forward chevrons, barcode scanner direction): flip horizontally with transform: scaleX(-1) or use dir-aware variants</w:t>
      </w:r>
    </w:p>
    <w:p>
      <w:pPr>
        <w:pStyle w:val="ListParagraph"/>
        <w:numPr>
          <w:ilvl w:val="0"/>
          <w:numId w:val="2"/>
        </w:numPr>
        <w:spacing w:after="60" w:before="40"/>
      </w:pPr>
      <w:r>
        <w:rPr>
          <w:rFonts w:ascii="Arial" w:cs="Arial" w:eastAsia="Arial" w:hAnsi="Arial"/>
          <w:color w:val="4A5568"/>
          <w:sz w:val="20"/>
          <w:szCs w:val="20"/>
        </w:rPr>
        <w:t xml:space="preserve">Non-directional icons (gear, trash, check, search, home, phone): do NOT flip in RTL</w:t>
      </w:r>
    </w:p>
    <w:p>
      <w:pPr>
        <w:pStyle w:val="ListParagraph"/>
        <w:numPr>
          <w:ilvl w:val="0"/>
          <w:numId w:val="2"/>
        </w:numPr>
        <w:spacing w:after="60" w:before="40"/>
      </w:pPr>
      <w:r>
        <w:rPr>
          <w:rFonts w:ascii="Arial" w:cs="Arial" w:eastAsia="Arial" w:hAnsi="Arial"/>
          <w:color w:val="4A5568"/>
          <w:sz w:val="20"/>
          <w:szCs w:val="20"/>
        </w:rPr>
        <w:t xml:space="preserve">Sale numbers (A-000247), barcodes, IBAN numbers, device codes: wrap in explicit &lt;span dir="ltr"&gt; to prevent bidi algorithm reordering characters</w:t>
      </w:r>
    </w:p>
    <w:p>
      <w:pPr>
        <w:pStyle w:val="ListParagraph"/>
        <w:numPr>
          <w:ilvl w:val="0"/>
          <w:numId w:val="2"/>
        </w:numPr>
        <w:spacing w:after="60" w:before="40"/>
      </w:pPr>
      <w:r>
        <w:rPr>
          <w:rFonts w:ascii="Arial" w:cs="Arial" w:eastAsia="Arial" w:hAnsi="Arial"/>
          <w:color w:val="4A5568"/>
          <w:sz w:val="20"/>
          <w:szCs w:val="20"/>
        </w:rPr>
        <w:t xml:space="preserve">RTL button order: primary action is on the LEFT. Cancel is on the RIGHT. This is the opposite of LTR convention.</w:t>
      </w:r>
    </w:p>
    <w:p>
      <w:pPr>
        <w:pStyle w:val="ListParagraph"/>
        <w:numPr>
          <w:ilvl w:val="0"/>
          <w:numId w:val="2"/>
        </w:numPr>
        <w:spacing w:after="60" w:before="40"/>
      </w:pPr>
      <w:r>
        <w:rPr>
          <w:rFonts w:ascii="Arial" w:cs="Arial" w:eastAsia="Arial" w:hAnsi="Arial"/>
          <w:color w:val="4A5568"/>
          <w:sz w:val="20"/>
          <w:szCs w:val="20"/>
        </w:rPr>
        <w:t xml:space="preserve">Sidebar: RIGHT side of screen in RTL. Content area: LEFT side. On phone, bottom tab bar: most important tab (POS) is the RIGHTMOST.</w:t>
      </w:r>
    </w:p>
    <w:p>
      <w:pPr>
        <w:pStyle w:val="ListParagraph"/>
        <w:numPr>
          <w:ilvl w:val="0"/>
          <w:numId w:val="2"/>
        </w:numPr>
        <w:spacing w:after="60" w:before="40"/>
      </w:pPr>
      <w:r>
        <w:rPr>
          <w:rFonts w:ascii="Arial" w:cs="Arial" w:eastAsia="Arial" w:hAnsi="Arial"/>
          <w:color w:val="4A5568"/>
          <w:sz w:val="20"/>
          <w:szCs w:val="20"/>
        </w:rPr>
        <w:t xml:space="preserve">Tables in RTL: first column is the rightmost. Product name / customer name column appears at the far right.</w:t>
      </w:r>
    </w:p>
    <w:p>
      <w:pPr>
        <w:pStyle w:val="ListParagraph"/>
        <w:numPr>
          <w:ilvl w:val="0"/>
          <w:numId w:val="2"/>
        </w:numPr>
        <w:spacing w:after="60" w:before="40"/>
      </w:pPr>
      <w:r>
        <w:rPr>
          <w:rFonts w:ascii="Arial" w:cs="Arial" w:eastAsia="Arial" w:hAnsi="Arial"/>
          <w:color w:val="4A5568"/>
          <w:sz w:val="20"/>
          <w:szCs w:val="20"/>
        </w:rPr>
        <w:t xml:space="preserve">Test Arabic text rendering on Samsung Galaxy A04 or similar low-end Android device using Samsung Internet browser before marking any screen as done</w:t>
      </w:r>
    </w:p>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8</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Pack-Gated Features</w:t>
            </w:r>
          </w:p>
          <w:p>
            <w:r>
              <w:rPr>
                <w:rFonts w:ascii="Arial" w:cs="Arial" w:eastAsia="Arial" w:hAnsi="Arial"/>
                <w:color w:val="1A4FD6"/>
                <w:sz w:val="20"/>
                <w:szCs w:val="20"/>
              </w:rPr>
              <w:t xml:space="preserve">Features that only appear when the relevant pack is active</w:t>
            </w:r>
          </w:p>
        </w:tc>
      </w:tr>
    </w:tbl>
    <w:p>
      <w:pPr>
        <w:spacing w:after="0" w:before="160"/>
      </w:pPr>
    </w:p>
    <w:p>
      <w:pPr>
        <w:spacing w:after="80" w:before="60"/>
      </w:pPr>
      <w:r>
        <w:rPr>
          <w:rFonts w:ascii="Arial" w:cs="Arial" w:eastAsia="Arial" w:hAnsi="Arial"/>
          <w:color w:val="4A5568"/>
          <w:sz w:val="20"/>
          <w:szCs w:val="20"/>
        </w:rPr>
        <w:t xml:space="preserve">When a feature requires a pack that is not active, it is HIDDEN - not greyed out, not locked, not disabled. Hidden entirely. The only exception is the Settings &gt; Billing screen where inactive packs are shown with an upgrade prompt.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C" w:sz="1"/>
              <w:left w:val="single" w:color="FFF8EC" w:sz="1"/>
              <w:bottom w:val="single" w:color="FFF8EC" w:sz="1"/>
              <w:right w:val="single" w:color="FFF8EC" w:sz="1"/>
            </w:tcBorders>
            <w:shd w:fill="FFF8EC" w:val="clear"/>
            <w:tcMar>
              <w:top w:type="dxa" w:w="100"/>
              <w:left w:type="dxa" w:w="180"/>
              <w:bottom w:type="dxa" w:w="100"/>
              <w:right w:type="dxa" w:w="180"/>
            </w:tcMar>
          </w:tcPr>
          <w:p>
            <w:r>
              <w:rPr>
                <w:rFonts w:ascii="Arial" w:cs="Arial" w:eastAsia="Arial" w:hAnsi="Arial"/>
                <w:color w:val="92400E"/>
                <w:sz w:val="20"/>
                <w:szCs w:val="20"/>
              </w:rPr>
              <w:t xml:space="preserve">RULE: A confused cashier costs the shop money. If a cashier sees an "على الحساب" button but it does not work, they will try to use it while a customer is waiting. Hiding the button eliminates the confusion entirely.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Feature / UI element</w:t>
            </w:r>
          </w:p>
        </w:tc>
        <w:tc>
          <w:tcPr>
            <w:tcW w:type="dxa" w:w="200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Requires</w:t>
            </w:r>
          </w:p>
        </w:tc>
        <w:tc>
          <w:tcPr>
            <w:tcW w:type="dxa" w:w="3960"/>
            <w:tcBorders>
              <w:top w:val="single" w:color="E2E8F0" w:sz="1"/>
              <w:left w:val="single" w:color="E2E8F0" w:sz="1"/>
              <w:bottom w:val="single" w:color="E2E8F0" w:sz="1"/>
              <w:right w:val="single" w:color="E2E8F0" w:sz="1"/>
            </w:tcBorders>
            <w:shd w:fill="1A4FD6" w:val="clear"/>
            <w:tcMar>
              <w:top w:type="dxa" w:w="80"/>
              <w:left w:type="dxa" w:w="120"/>
              <w:bottom w:type="dxa" w:w="80"/>
              <w:right w:type="dxa" w:w="120"/>
            </w:tcMar>
          </w:tcPr>
          <w:p>
            <w:r>
              <w:rPr>
                <w:rFonts w:ascii="Arial" w:cs="Arial" w:eastAsia="Arial" w:hAnsi="Arial"/>
                <w:b/>
                <w:bCs/>
                <w:color w:val="FFFFFF"/>
                <w:sz w:val="19"/>
                <w:szCs w:val="19"/>
              </w:rPr>
              <w:t xml:space="preserve">When pack is inactive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"على الحساب" payment button in POS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Customer Pack</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Hidden from payment method list entirely</w:t>
            </w:r>
          </w:p>
        </w:tc>
      </w:tr>
      <w:tr>
        <w:tc>
          <w:tcPr>
            <w:tcW w:type="dxa" w:w="34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Customers section in navigation</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Customer Pack</w:t>
            </w:r>
          </w:p>
        </w:tc>
        <w:tc>
          <w:tcPr>
            <w:tcW w:type="dxa" w:w="39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Hidden from sidebar and bottom tab bar</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"يدين لك الزبائن" card on home screen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Customer Pack</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Card not rendered on home screen</w:t>
            </w:r>
          </w:p>
        </w:tc>
      </w:tr>
      <w:tr>
        <w:tc>
          <w:tcPr>
            <w:tcW w:type="dxa" w:w="34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Split payment option in payment screen</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Customer Pack</w:t>
            </w:r>
          </w:p>
        </w:tc>
        <w:tc>
          <w:tcPr>
            <w:tcW w:type="dxa" w:w="39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 طريقة دفع اخرى" link hidden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Employee PIN sign-in screen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Staff Pack</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No PIN screen - all users access owner account directly</w:t>
            </w:r>
          </w:p>
        </w:tc>
      </w:tr>
      <w:tr>
        <w:tc>
          <w:tcPr>
            <w:tcW w:type="dxa" w:w="34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Shift open / close screens</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Staff Pack</w:t>
            </w:r>
          </w:p>
        </w:tc>
        <w:tc>
          <w:tcPr>
            <w:tcW w:type="dxa" w:w="39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POS opens directly, no shift management</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Shifts section in navigation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Staff Pack</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Hidden from all navigation</w:t>
            </w:r>
          </w:p>
        </w:tc>
      </w:tr>
      <w:tr>
        <w:tc>
          <w:tcPr>
            <w:tcW w:type="dxa" w:w="34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Audit log in settings</w:t>
            </w:r>
          </w:p>
        </w:tc>
        <w:tc>
          <w:tcPr>
            <w:tcW w:type="dxa" w:w="200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Staff Pack</w:t>
            </w:r>
          </w:p>
        </w:tc>
        <w:tc>
          <w:tcPr>
            <w:tcW w:type="dxa" w:w="3960"/>
            <w:tcBorders>
              <w:top w:val="single" w:color="E2E8F0" w:sz="1"/>
              <w:left w:val="single" w:color="E2E8F0" w:sz="1"/>
              <w:bottom w:val="single" w:color="E2E8F0" w:sz="1"/>
              <w:right w:val="single" w:color="E2E8F0" w:sz="1"/>
            </w:tcBorders>
            <w:shd w:fill="F8F9FC" w:val="clear"/>
            <w:tcMar>
              <w:top w:type="dxa" w:w="80"/>
              <w:left w:type="dxa" w:w="120"/>
              <w:bottom w:type="dxa" w:w="80"/>
              <w:right w:type="dxa" w:w="120"/>
            </w:tcMar>
          </w:tcPr>
          <w:p>
            <w:r>
              <w:rPr>
                <w:rFonts w:ascii="Arial" w:cs="Arial" w:eastAsia="Arial" w:hAnsi="Arial"/>
                <w:b w:val="false"/>
                <w:bCs w:val="false"/>
                <w:color w:val="4A5568"/>
                <w:sz w:val="19"/>
                <w:szCs w:val="19"/>
              </w:rPr>
              <w:t xml:space="preserve">Hidden from settings navigation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"Show cashier name" toggle in receipt settings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Staff Pack</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A5568"/>
                <w:sz w:val="19"/>
                <w:szCs w:val="19"/>
              </w:rPr>
              <w:t xml:space="preserve">Exception: shown greyed out with "متاح مع باقة الموظفين" label - the only permitted disabled-not-hidden case</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4FD6" w:val="clear"/>
            <w:tcMar>
              <w:top w:type="dxa" w:w="180"/>
              <w:left w:type="dxa" w:w="120"/>
              <w:bottom w:type="dxa" w:w="180"/>
              <w:right w:type="dxa" w:w="120"/>
            </w:tcMar>
            <w:vAlign w:val="center"/>
          </w:tcPr>
          <w:p>
            <w:pPr>
              <w:jc w:val="center"/>
            </w:pPr>
            <w:r>
              <w:rPr>
                <w:rFonts w:ascii="Arial" w:cs="Arial" w:eastAsia="Arial" w:hAnsi="Arial"/>
                <w:b/>
                <w:bCs/>
                <w:color w:val="FFFFFF"/>
                <w:sz w:val="40"/>
                <w:szCs w:val="40"/>
              </w:rPr>
              <w:t xml:space="preserve">9</w:t>
            </w:r>
          </w:p>
        </w:tc>
        <w:tc>
          <w:tcPr>
            <w:tcW w:type="dxa" w:w="8800"/>
            <w:tcBorders>
              <w:top w:val="none" w:color="FFFFFF" w:sz="0"/>
              <w:left w:val="none" w:color="FFFFFF" w:sz="0"/>
              <w:bottom w:val="none" w:color="FFFFFF" w:sz="0"/>
              <w:right w:val="none" w:color="FFFFFF" w:sz="0"/>
            </w:tcBorders>
            <w:shd w:fill="EEF3FF" w:val="clear"/>
            <w:tcMar>
              <w:top w:type="dxa" w:w="140"/>
              <w:left w:type="dxa" w:w="220"/>
              <w:bottom w:type="dxa" w:w="140"/>
              <w:right w:type="dxa" w:w="220"/>
            </w:tcMar>
          </w:tcPr>
          <w:p>
            <w:pPr>
              <w:spacing w:after="50" w:before="0"/>
            </w:pPr>
            <w:r>
              <w:rPr>
                <w:rFonts w:ascii="Arial" w:cs="Arial" w:eastAsia="Arial" w:hAnsi="Arial"/>
                <w:b/>
                <w:bCs/>
                <w:color w:val="0F35A0"/>
                <w:sz w:val="32"/>
                <w:szCs w:val="32"/>
              </w:rPr>
              <w:t xml:space="preserve">Do &amp; Don't</w:t>
            </w:r>
          </w:p>
          <w:p>
            <w:r>
              <w:rPr>
                <w:rFonts w:ascii="Arial" w:cs="Arial" w:eastAsia="Arial" w:hAnsi="Arial"/>
                <w:color w:val="1A4FD6"/>
                <w:sz w:val="20"/>
                <w:szCs w:val="20"/>
              </w:rPr>
              <w:t xml:space="preserve">Most common mistakes - read before implementing any screen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956A" w:sz="1"/>
              <w:left w:val="single" w:color="00956A" w:sz="1"/>
              <w:bottom w:val="single" w:color="00956A" w:sz="1"/>
              <w:right w:val="single" w:color="00956A" w:sz="1"/>
            </w:tcBorders>
            <w:shd w:fill="E6F9F3" w:val="clear"/>
            <w:tcMar>
              <w:top w:type="dxa" w:w="100"/>
              <w:left w:type="dxa" w:w="160"/>
              <w:bottom w:type="dxa" w:w="100"/>
              <w:right w:type="dxa" w:w="160"/>
            </w:tcMar>
          </w:tcPr>
          <w:p>
            <w:r>
              <w:rPr>
                <w:rFonts w:ascii="Arial" w:cs="Arial" w:eastAsia="Arial" w:hAnsi="Arial"/>
                <w:b/>
                <w:bCs/>
                <w:color w:val="00956A"/>
                <w:sz w:val="22"/>
                <w:szCs w:val="22"/>
              </w:rPr>
              <w:t xml:space="preserve">DO</w:t>
            </w:r>
          </w:p>
        </w:tc>
        <w:tc>
          <w:tcPr>
            <w:tcW w:type="dxa" w:w="4680"/>
            <w:tcBorders>
              <w:top w:val="single" w:color="991B1B" w:sz="1"/>
              <w:left w:val="single" w:color="991B1B" w:sz="1"/>
              <w:bottom w:val="single" w:color="991B1B" w:sz="1"/>
              <w:right w:val="single" w:color="991B1B" w:sz="1"/>
            </w:tcBorders>
            <w:shd w:fill="FFF0EE" w:val="clear"/>
            <w:tcMar>
              <w:top w:type="dxa" w:w="100"/>
              <w:left w:type="dxa" w:w="160"/>
              <w:bottom w:type="dxa" w:w="100"/>
              <w:right w:type="dxa" w:w="160"/>
            </w:tcMar>
          </w:tcPr>
          <w:p>
            <w:r>
              <w:rPr>
                <w:rFonts w:ascii="Arial" w:cs="Arial" w:eastAsia="Arial" w:hAnsi="Arial"/>
                <w:b/>
                <w:bCs/>
                <w:color w:val="991B1B"/>
                <w:sz w:val="22"/>
                <w:szCs w:val="22"/>
              </w:rPr>
              <w:t xml:space="preserve">DON'T</w:t>
            </w:r>
          </w:p>
        </w:tc>
      </w:tr>
      <w:tr>
        <w:tc>
          <w:tcPr>
            <w:tcW w:type="dxa" w:w="4680"/>
            <w:tcBorders>
              <w:top w:val="single" w:color="E2E8F0" w:sz="1"/>
              <w:left w:val="single" w:color="E2E8F0" w:sz="1"/>
              <w:bottom w:val="single" w:color="E2E8F0" w:sz="1"/>
              <w:right w:val="single" w:color="E2E8F0" w:sz="1"/>
            </w:tcBorders>
            <w:shd w:fill="F9FEFB" w:val="clear"/>
            <w:tcMar>
              <w:top w:type="dxa" w:w="80"/>
              <w:left w:type="dxa" w:w="160"/>
              <w:bottom w:type="dxa" w:w="80"/>
              <w:right w:type="dxa" w:w="160"/>
            </w:tcMar>
          </w:tcPr>
          <w:p>
            <w:r>
              <w:rPr>
                <w:rFonts w:ascii="Arial" w:cs="Arial" w:eastAsia="Arial" w:hAnsi="Arial"/>
                <w:color w:val="4A5568"/>
                <w:sz w:val="19"/>
                <w:szCs w:val="19"/>
              </w:rPr>
              <w:t xml:space="preserve">Design in Arabic RTL first. English is a secondary layout verified at the end.</w:t>
            </w:r>
          </w:p>
        </w:tc>
        <w:tc>
          <w:tcPr>
            <w:tcW w:type="dxa" w:w="4680"/>
            <w:tcBorders>
              <w:top w:val="single" w:color="E2E8F0" w:sz="1"/>
              <w:left w:val="single" w:color="E2E8F0" w:sz="1"/>
              <w:bottom w:val="single" w:color="E2E8F0" w:sz="1"/>
              <w:right w:val="single" w:color="E2E8F0" w:sz="1"/>
            </w:tcBorders>
            <w:shd w:fill="FFFBFB" w:val="clear"/>
            <w:tcMar>
              <w:top w:type="dxa" w:w="80"/>
              <w:left w:type="dxa" w:w="160"/>
              <w:bottom w:type="dxa" w:w="80"/>
              <w:right w:type="dxa" w:w="160"/>
            </w:tcMar>
          </w:tcPr>
          <w:p>
            <w:r>
              <w:rPr>
                <w:rFonts w:ascii="Arial" w:cs="Arial" w:eastAsia="Arial" w:hAnsi="Arial"/>
                <w:color w:val="4A5568"/>
                <w:sz w:val="19"/>
                <w:szCs w:val="19"/>
              </w:rPr>
              <w:t xml:space="preserve">Start in English LTR and add Arabic later. RTL must be the source of truth.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Show USD primary (large bold mono) + SYP secondary (smaller below) on every monetary value.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Show only one currency. Both currencies must appear on every monetary value, always.</w:t>
            </w:r>
          </w:p>
        </w:tc>
      </w:tr>
      <w:tr>
        <w:tc>
          <w:tcPr>
            <w:tcW w:type="dxa" w:w="4680"/>
            <w:tcBorders>
              <w:top w:val="single" w:color="E2E8F0" w:sz="1"/>
              <w:left w:val="single" w:color="E2E8F0" w:sz="1"/>
              <w:bottom w:val="single" w:color="E2E8F0" w:sz="1"/>
              <w:right w:val="single" w:color="E2E8F0" w:sz="1"/>
            </w:tcBorders>
            <w:shd w:fill="F9FEFB" w:val="clear"/>
            <w:tcMar>
              <w:top w:type="dxa" w:w="80"/>
              <w:left w:type="dxa" w:w="160"/>
              <w:bottom w:type="dxa" w:w="80"/>
              <w:right w:type="dxa" w:w="160"/>
            </w:tcMar>
          </w:tcPr>
          <w:p>
            <w:r>
              <w:rPr>
                <w:rFonts w:ascii="Arial" w:cs="Arial" w:eastAsia="Arial" w:hAnsi="Arial"/>
                <w:color w:val="4A5568"/>
                <w:sz w:val="19"/>
                <w:szCs w:val="19"/>
              </w:rPr>
              <w:t xml:space="preserve">Use IBM Plex Mono for ALL monetary amounts, balances, sale numbers, and barcodes.</w:t>
            </w:r>
          </w:p>
        </w:tc>
        <w:tc>
          <w:tcPr>
            <w:tcW w:type="dxa" w:w="4680"/>
            <w:tcBorders>
              <w:top w:val="single" w:color="E2E8F0" w:sz="1"/>
              <w:left w:val="single" w:color="E2E8F0" w:sz="1"/>
              <w:bottom w:val="single" w:color="E2E8F0" w:sz="1"/>
              <w:right w:val="single" w:color="E2E8F0" w:sz="1"/>
            </w:tcBorders>
            <w:shd w:fill="FFFBFB" w:val="clear"/>
            <w:tcMar>
              <w:top w:type="dxa" w:w="80"/>
              <w:left w:type="dxa" w:w="160"/>
              <w:bottom w:type="dxa" w:w="80"/>
              <w:right w:type="dxa" w:w="160"/>
            </w:tcMar>
          </w:tcPr>
          <w:p>
            <w:r>
              <w:rPr>
                <w:rFonts w:ascii="Arial" w:cs="Arial" w:eastAsia="Arial" w:hAnsi="Arial"/>
                <w:color w:val="4A5568"/>
                <w:sz w:val="19"/>
                <w:szCs w:val="19"/>
              </w:rPr>
              <w:t xml:space="preserve">Use the body font (IBM Plex Sans Arabic) for numbers - they lose scannability.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Make "دفع" full-width, 48px tall, always at the bottom of the sale panel - never scrolled out of view.</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Move, shrink, or conditionally hide the Pay button for any reason.</w:t>
            </w:r>
          </w:p>
        </w:tc>
      </w:tr>
      <w:tr>
        <w:tc>
          <w:tcPr>
            <w:tcW w:type="dxa" w:w="4680"/>
            <w:tcBorders>
              <w:top w:val="single" w:color="E2E8F0" w:sz="1"/>
              <w:left w:val="single" w:color="E2E8F0" w:sz="1"/>
              <w:bottom w:val="single" w:color="E2E8F0" w:sz="1"/>
              <w:right w:val="single" w:color="E2E8F0" w:sz="1"/>
            </w:tcBorders>
            <w:shd w:fill="F9FEFB" w:val="clear"/>
            <w:tcMar>
              <w:top w:type="dxa" w:w="80"/>
              <w:left w:type="dxa" w:w="160"/>
              <w:bottom w:type="dxa" w:w="80"/>
              <w:right w:type="dxa" w:w="160"/>
            </w:tcMar>
          </w:tcPr>
          <w:p>
            <w:r>
              <w:rPr>
                <w:rFonts w:ascii="Arial" w:cs="Arial" w:eastAsia="Arial" w:hAnsi="Arial"/>
                <w:color w:val="4A5568"/>
                <w:sz w:val="19"/>
                <w:szCs w:val="19"/>
              </w:rPr>
              <w:t xml:space="preserve">Keep sync indicator and rate widget visible on ALL screens at all times.</w:t>
            </w:r>
          </w:p>
        </w:tc>
        <w:tc>
          <w:tcPr>
            <w:tcW w:type="dxa" w:w="4680"/>
            <w:tcBorders>
              <w:top w:val="single" w:color="E2E8F0" w:sz="1"/>
              <w:left w:val="single" w:color="E2E8F0" w:sz="1"/>
              <w:bottom w:val="single" w:color="E2E8F0" w:sz="1"/>
              <w:right w:val="single" w:color="E2E8F0" w:sz="1"/>
            </w:tcBorders>
            <w:shd w:fill="FFFBFB" w:val="clear"/>
            <w:tcMar>
              <w:top w:type="dxa" w:w="80"/>
              <w:left w:type="dxa" w:w="160"/>
              <w:bottom w:type="dxa" w:w="80"/>
              <w:right w:type="dxa" w:w="160"/>
            </w:tcMar>
          </w:tcPr>
          <w:p>
            <w:r>
              <w:rPr>
                <w:rFonts w:ascii="Arial" w:cs="Arial" w:eastAsia="Arial" w:hAnsi="Arial"/>
                <w:color w:val="4A5568"/>
                <w:sz w:val="19"/>
                <w:szCs w:val="19"/>
              </w:rPr>
              <w:t xml:space="preserve">Hide or collapse the sync/rate header. They are operational data, not decoration.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Minimum 48x48px tap target on all interactive elements. 56px on product cards (Epic 1 AC).</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Shrink tap targets to fit more content - redesign the layout instead.</w:t>
            </w:r>
          </w:p>
        </w:tc>
      </w:tr>
      <w:tr>
        <w:tc>
          <w:tcPr>
            <w:tcW w:type="dxa" w:w="4680"/>
            <w:tcBorders>
              <w:top w:val="single" w:color="E2E8F0" w:sz="1"/>
              <w:left w:val="single" w:color="E2E8F0" w:sz="1"/>
              <w:bottom w:val="single" w:color="E2E8F0" w:sz="1"/>
              <w:right w:val="single" w:color="E2E8F0" w:sz="1"/>
            </w:tcBorders>
            <w:shd w:fill="F9FEFB" w:val="clear"/>
            <w:tcMar>
              <w:top w:type="dxa" w:w="80"/>
              <w:left w:type="dxa" w:w="160"/>
              <w:bottom w:type="dxa" w:w="80"/>
              <w:right w:type="dxa" w:w="160"/>
            </w:tcMar>
          </w:tcPr>
          <w:p>
            <w:r>
              <w:rPr>
                <w:rFonts w:ascii="Arial" w:cs="Arial" w:eastAsia="Arial" w:hAnsi="Arial"/>
                <w:color w:val="4A5568"/>
                <w:sz w:val="19"/>
                <w:szCs w:val="19"/>
              </w:rPr>
              <w:t xml:space="preserve">Use plain Arabic: "المال الداخل", "الربح", "على الحساب", "وردية".</w:t>
            </w:r>
          </w:p>
        </w:tc>
        <w:tc>
          <w:tcPr>
            <w:tcW w:type="dxa" w:w="4680"/>
            <w:tcBorders>
              <w:top w:val="single" w:color="E2E8F0" w:sz="1"/>
              <w:left w:val="single" w:color="E2E8F0" w:sz="1"/>
              <w:bottom w:val="single" w:color="E2E8F0" w:sz="1"/>
              <w:right w:val="single" w:color="E2E8F0" w:sz="1"/>
            </w:tcBorders>
            <w:shd w:fill="FFFBFB" w:val="clear"/>
            <w:tcMar>
              <w:top w:type="dxa" w:w="80"/>
              <w:left w:type="dxa" w:w="160"/>
              <w:bottom w:type="dxa" w:w="80"/>
              <w:right w:type="dxa" w:w="160"/>
            </w:tcMar>
          </w:tcPr>
          <w:p>
            <w:r>
              <w:rPr>
                <w:rFonts w:ascii="Arial" w:cs="Arial" w:eastAsia="Arial" w:hAnsi="Arial"/>
                <w:color w:val="4A5568"/>
                <w:sz w:val="19"/>
                <w:szCs w:val="19"/>
              </w:rPr>
              <w:t xml:space="preserve">Use accounting or technical jargon: "الإيرادات", "صافي الدخل", "الأستاذ العام".</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Design all 4 states before a screen is done: default, loading, empty, error.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Ship a screen with a blank loading or empty state - they appear on day one.</w:t>
            </w:r>
          </w:p>
        </w:tc>
      </w:tr>
      <w:tr>
        <w:tc>
          <w:tcPr>
            <w:tcW w:type="dxa" w:w="4680"/>
            <w:tcBorders>
              <w:top w:val="single" w:color="E2E8F0" w:sz="1"/>
              <w:left w:val="single" w:color="E2E8F0" w:sz="1"/>
              <w:bottom w:val="single" w:color="E2E8F0" w:sz="1"/>
              <w:right w:val="single" w:color="E2E8F0" w:sz="1"/>
            </w:tcBorders>
            <w:shd w:fill="F9FEFB" w:val="clear"/>
            <w:tcMar>
              <w:top w:type="dxa" w:w="80"/>
              <w:left w:type="dxa" w:w="160"/>
              <w:bottom w:type="dxa" w:w="80"/>
              <w:right w:type="dxa" w:w="160"/>
            </w:tcMar>
          </w:tcPr>
          <w:p>
            <w:r>
              <w:rPr>
                <w:rFonts w:ascii="Arial" w:cs="Arial" w:eastAsia="Arial" w:hAnsi="Arial"/>
                <w:color w:val="4A5568"/>
                <w:sz w:val="19"/>
                <w:szCs w:val="19"/>
              </w:rPr>
              <w:t xml:space="preserve">Reserve red (Danger) for offline/error only. Green for success/connected only.</w:t>
            </w:r>
          </w:p>
        </w:tc>
        <w:tc>
          <w:tcPr>
            <w:tcW w:type="dxa" w:w="4680"/>
            <w:tcBorders>
              <w:top w:val="single" w:color="E2E8F0" w:sz="1"/>
              <w:left w:val="single" w:color="E2E8F0" w:sz="1"/>
              <w:bottom w:val="single" w:color="E2E8F0" w:sz="1"/>
              <w:right w:val="single" w:color="E2E8F0" w:sz="1"/>
            </w:tcBorders>
            <w:shd w:fill="FFFBFB" w:val="clear"/>
            <w:tcMar>
              <w:top w:type="dxa" w:w="80"/>
              <w:left w:type="dxa" w:w="160"/>
              <w:bottom w:type="dxa" w:w="80"/>
              <w:right w:type="dxa" w:w="160"/>
            </w:tcMar>
          </w:tcPr>
          <w:p>
            <w:r>
              <w:rPr>
                <w:rFonts w:ascii="Arial" w:cs="Arial" w:eastAsia="Arial" w:hAnsi="Arial"/>
                <w:color w:val="4A5568"/>
                <w:sz w:val="19"/>
                <w:szCs w:val="19"/>
              </w:rPr>
              <w:t xml:space="preserve">Use semantic colours decoratively - users are trained to read these as signals.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Hide pack-gated features entirely when the pack is not active.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Show greyed-out or disabled features for unpurchased packs.</w:t>
            </w:r>
          </w:p>
        </w:tc>
      </w:tr>
      <w:tr>
        <w:tc>
          <w:tcPr>
            <w:tcW w:type="dxa" w:w="4680"/>
            <w:tcBorders>
              <w:top w:val="single" w:color="E2E8F0" w:sz="1"/>
              <w:left w:val="single" w:color="E2E8F0" w:sz="1"/>
              <w:bottom w:val="single" w:color="E2E8F0" w:sz="1"/>
              <w:right w:val="single" w:color="E2E8F0" w:sz="1"/>
            </w:tcBorders>
            <w:shd w:fill="F9FEFB" w:val="clear"/>
            <w:tcMar>
              <w:top w:type="dxa" w:w="80"/>
              <w:left w:type="dxa" w:w="160"/>
              <w:bottom w:type="dxa" w:w="80"/>
              <w:right w:type="dxa" w:w="160"/>
            </w:tcMar>
          </w:tcPr>
          <w:p>
            <w:r>
              <w:rPr>
                <w:rFonts w:ascii="Arial" w:cs="Arial" w:eastAsia="Arial" w:hAnsi="Arial"/>
                <w:color w:val="4A5568"/>
                <w:sz w:val="19"/>
                <w:szCs w:val="19"/>
              </w:rPr>
              <w:t xml:space="preserve">Use flat solid fills everywhere - no gradients in any component.</w:t>
            </w:r>
          </w:p>
        </w:tc>
        <w:tc>
          <w:tcPr>
            <w:tcW w:type="dxa" w:w="4680"/>
            <w:tcBorders>
              <w:top w:val="single" w:color="E2E8F0" w:sz="1"/>
              <w:left w:val="single" w:color="E2E8F0" w:sz="1"/>
              <w:bottom w:val="single" w:color="E2E8F0" w:sz="1"/>
              <w:right w:val="single" w:color="E2E8F0" w:sz="1"/>
            </w:tcBorders>
            <w:shd w:fill="FFFBFB" w:val="clear"/>
            <w:tcMar>
              <w:top w:type="dxa" w:w="80"/>
              <w:left w:type="dxa" w:w="160"/>
              <w:bottom w:type="dxa" w:w="80"/>
              <w:right w:type="dxa" w:w="160"/>
            </w:tcMar>
          </w:tcPr>
          <w:p>
            <w:r>
              <w:rPr>
                <w:rFonts w:ascii="Arial" w:cs="Arial" w:eastAsia="Arial" w:hAnsi="Arial"/>
                <w:color w:val="4A5568"/>
                <w:sz w:val="19"/>
                <w:szCs w:val="19"/>
              </w:rPr>
              <w:t xml:space="preserve">Use gradients - they degrade on cheap Android screens and break dark mode.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Test every screen on a Samsung Galaxy A04 in Arabic, Samsung Internet browser.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Design only on a high-res Mac. Cheap Android exposes critical rendering issues.</w:t>
            </w:r>
          </w:p>
        </w:tc>
      </w:tr>
      <w:tr>
        <w:tc>
          <w:tcPr>
            <w:tcW w:type="dxa" w:w="4680"/>
            <w:tcBorders>
              <w:top w:val="single" w:color="E2E8F0" w:sz="1"/>
              <w:left w:val="single" w:color="E2E8F0" w:sz="1"/>
              <w:bottom w:val="single" w:color="E2E8F0" w:sz="1"/>
              <w:right w:val="single" w:color="E2E8F0" w:sz="1"/>
            </w:tcBorders>
            <w:shd w:fill="F9FEFB" w:val="clear"/>
            <w:tcMar>
              <w:top w:type="dxa" w:w="80"/>
              <w:left w:type="dxa" w:w="160"/>
              <w:bottom w:type="dxa" w:w="80"/>
              <w:right w:type="dxa" w:w="160"/>
            </w:tcMar>
          </w:tcPr>
          <w:p>
            <w:r>
              <w:rPr>
                <w:rFonts w:ascii="Arial" w:cs="Arial" w:eastAsia="Arial" w:hAnsi="Arial"/>
                <w:color w:val="4A5568"/>
                <w:sz w:val="19"/>
                <w:szCs w:val="19"/>
              </w:rPr>
              <w:t xml:space="preserve">Wrap sale numbers and barcodes in dir="ltr" to prevent bidi character reordering.</w:t>
            </w:r>
          </w:p>
        </w:tc>
        <w:tc>
          <w:tcPr>
            <w:tcW w:type="dxa" w:w="4680"/>
            <w:tcBorders>
              <w:top w:val="single" w:color="E2E8F0" w:sz="1"/>
              <w:left w:val="single" w:color="E2E8F0" w:sz="1"/>
              <w:bottom w:val="single" w:color="E2E8F0" w:sz="1"/>
              <w:right w:val="single" w:color="E2E8F0" w:sz="1"/>
            </w:tcBorders>
            <w:shd w:fill="FFFBFB" w:val="clear"/>
            <w:tcMar>
              <w:top w:type="dxa" w:w="80"/>
              <w:left w:type="dxa" w:w="160"/>
              <w:bottom w:type="dxa" w:w="80"/>
              <w:right w:type="dxa" w:w="160"/>
            </w:tcMar>
          </w:tcPr>
          <w:p>
            <w:r>
              <w:rPr>
                <w:rFonts w:ascii="Arial" w:cs="Arial" w:eastAsia="Arial" w:hAnsi="Arial"/>
                <w:color w:val="4A5568"/>
                <w:sz w:val="19"/>
                <w:szCs w:val="19"/>
              </w:rPr>
              <w:t xml:space="preserve">Display mixed-script reference codes without explicit direction - they visually corrupt.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When rate changes mid-sale: show amber banner. Never update the SYP total.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A5568"/>
                <w:sz w:val="19"/>
                <w:szCs w:val="19"/>
              </w:rPr>
              <w:t xml:space="preserve">Silently update SYP during an open sale - cashier already quoted the old rate.</w:t>
            </w:r>
          </w:p>
        </w:tc>
      </w:tr>
    </w:tbl>
    <w:p>
      <w:pPr>
        <w:spacing w:after="0" w:before="300"/>
      </w:pPr>
    </w:p>
    <w:p>
      <w:pPr>
        <w:spacing w:after="180" w:before="0"/>
        <w:jc w:val="center"/>
      </w:pPr>
      <w:r>
        <w:rPr>
          <w:rFonts w:ascii="Arial" w:cs="Arial" w:eastAsia="Arial" w:hAnsi="Arial"/>
          <w:b/>
          <w:bCs/>
          <w:color w:val="0D1117"/>
          <w:sz w:val="22"/>
          <w:szCs w:val="22"/>
        </w:rPr>
        <w:t xml:space="preserve">End of UI Mockup &amp; Specifications v1.0</w:t>
      </w:r>
    </w:p>
    <w:p>
      <w:pPr>
        <w:jc w:val="center"/>
      </w:pPr>
      <w:r>
        <w:rPr>
          <w:rFonts w:ascii="Arial" w:cs="Arial" w:eastAsia="Arial" w:hAnsi="Arial"/>
          <w:i/>
          <w:iCs/>
          <w:color w:val="8C97A8"/>
          <w:sz w:val="19"/>
          <w:szCs w:val="19"/>
        </w:rPr>
        <w:t xml:space="preserve">Landing Page  |  POS Sale Screen  |  Home Dashboard  |  Profit Breakdown  |  Based on Epics 1-6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100"/>
    </w:pPr>
    <w:r>
      <w:rPr>
        <w:rFonts w:ascii="Arial" w:cs="Arial" w:eastAsia="Arial" w:hAnsi="Arial"/>
        <w:color w:val="8C97A8"/>
        <w:sz w:val="17"/>
        <w:szCs w:val="17"/>
      </w:rPr>
      <w:t xml:space="preserve">Dukan UI/UX Team — Confidential</w:t>
    </w:r>
    <w:r>
      <w:rPr>
        <w:rFonts w:ascii="Arial" w:cs="Arial" w:eastAsia="Arial" w:hAnsi="Arial"/>
        <w:color w:val="8C97A8"/>
        <w:sz w:val="17"/>
        <w:szCs w:val="17"/>
      </w:rPr>
      <w:t xml:space="preserve">	Page </w:t>
    </w:r>
    <w:r>
      <w:rPr>
        <w:rFonts w:ascii="Arial" w:cs="Arial" w:eastAsia="Arial" w:hAnsi="Arial"/>
        <w:color w:val="8C97A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120" w:before="0"/>
    </w:pPr>
    <w:r>
      <w:rPr>
        <w:rFonts w:ascii="Arial" w:cs="Arial" w:eastAsia="Arial" w:hAnsi="Arial"/>
        <w:b/>
        <w:bCs/>
        <w:color w:val="1A4FD6"/>
        <w:sz w:val="20"/>
        <w:szCs w:val="20"/>
      </w:rPr>
      <w:t xml:space="preserve">Dukan</w:t>
    </w:r>
    <w:r>
      <w:rPr>
        <w:rFonts w:ascii="Arial" w:cs="Arial" w:eastAsia="Arial" w:hAnsi="Arial"/>
        <w:color w:val="8C97A8"/>
        <w:sz w:val="20"/>
        <w:szCs w:val="20"/>
      </w:rPr>
      <w:t xml:space="preserve">   UI Mockup &amp; Component Specifications v1.0</w:t>
    </w:r>
    <w:r>
      <w:rPr>
        <w:rFonts w:ascii="Arial" w:cs="Arial" w:eastAsia="Arial" w:hAnsi="Arial"/>
        <w:color w:val="8C97A8"/>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D1117"/>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0D111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4FD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2026-06-02T19:21:53.898Z</dcterms:created>
  <dcterms:modified xsi:type="dcterms:W3CDTF">2026-06-02T19:21:53.911Z</dcterms:modified>
</cp:coreProperties>
</file>

<file path=docProps/custom.xml><?xml version="1.0" encoding="utf-8"?>
<Properties xmlns="http://schemas.openxmlformats.org/officeDocument/2006/custom-properties" xmlns:vt="http://schemas.openxmlformats.org/officeDocument/2006/docPropsVTypes"/>
</file>