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45E9" w14:textId="24D510AE" w:rsidR="00357A1C" w:rsidRDefault="00357A1C">
      <w:pPr>
        <w:rPr>
          <w:lang w:val="fr-FR"/>
        </w:rPr>
      </w:pPr>
      <w:r>
        <w:rPr>
          <w:noProof/>
          <w:lang w:val="fr-FR"/>
        </w:rPr>
        <w:drawing>
          <wp:anchor distT="0" distB="0" distL="114300" distR="114300" simplePos="0" relativeHeight="251658240" behindDoc="0" locked="0" layoutInCell="1" allowOverlap="1" wp14:anchorId="1CED9B8F" wp14:editId="32E26E0C">
            <wp:simplePos x="0" y="0"/>
            <wp:positionH relativeFrom="column">
              <wp:posOffset>2038138</wp:posOffset>
            </wp:positionH>
            <wp:positionV relativeFrom="paragraph">
              <wp:posOffset>-163195</wp:posOffset>
            </wp:positionV>
            <wp:extent cx="1644670" cy="795867"/>
            <wp:effectExtent l="0" t="0" r="0" b="0"/>
            <wp:wrapNone/>
            <wp:docPr id="385853766" name="Image 1" descr="Une image contenant texte, Polic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3766" name="Image 1" descr="Une image contenant texte, Police, capture d’écran, cercle&#10;&#10;Le contenu généré par l’IA peut êtr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44670" cy="795867"/>
                    </a:xfrm>
                    <a:prstGeom prst="rect">
                      <a:avLst/>
                    </a:prstGeom>
                  </pic:spPr>
                </pic:pic>
              </a:graphicData>
            </a:graphic>
            <wp14:sizeRelH relativeFrom="page">
              <wp14:pctWidth>0</wp14:pctWidth>
            </wp14:sizeRelH>
            <wp14:sizeRelV relativeFrom="page">
              <wp14:pctHeight>0</wp14:pctHeight>
            </wp14:sizeRelV>
          </wp:anchor>
        </w:drawing>
      </w:r>
    </w:p>
    <w:p w14:paraId="4F71D97F" w14:textId="77777777" w:rsidR="00357A1C" w:rsidRDefault="00357A1C">
      <w:pPr>
        <w:rPr>
          <w:lang w:val="fr-FR"/>
        </w:rPr>
      </w:pPr>
    </w:p>
    <w:p w14:paraId="041ED982" w14:textId="77777777" w:rsidR="00357A1C" w:rsidRDefault="00357A1C">
      <w:pPr>
        <w:rPr>
          <w:lang w:val="fr-FR"/>
        </w:rPr>
      </w:pPr>
    </w:p>
    <w:p w14:paraId="62AD8BDD" w14:textId="77777777" w:rsidR="00357A1C" w:rsidRDefault="00357A1C">
      <w:pPr>
        <w:rPr>
          <w:lang w:val="fr-FR"/>
        </w:rPr>
      </w:pPr>
    </w:p>
    <w:p w14:paraId="42121309" w14:textId="77777777" w:rsidR="00357A1C" w:rsidRDefault="00357A1C">
      <w:pPr>
        <w:rPr>
          <w:lang w:val="fr-FR"/>
        </w:rPr>
      </w:pPr>
    </w:p>
    <w:p w14:paraId="6DAD90BE" w14:textId="77777777" w:rsidR="00357A1C" w:rsidRDefault="00357A1C">
      <w:pPr>
        <w:rPr>
          <w:lang w:val="fr-FR"/>
        </w:rPr>
      </w:pPr>
    </w:p>
    <w:p w14:paraId="4DDB740C" w14:textId="77777777" w:rsidR="00357A1C" w:rsidRDefault="00357A1C">
      <w:pPr>
        <w:rPr>
          <w:lang w:val="fr-FR"/>
        </w:rPr>
      </w:pPr>
    </w:p>
    <w:p w14:paraId="76335B26" w14:textId="592C0471" w:rsidR="00357A1C" w:rsidRPr="00357A1C" w:rsidRDefault="00357A1C" w:rsidP="00357A1C">
      <w:pPr>
        <w:jc w:val="center"/>
        <w:rPr>
          <w:rFonts w:ascii="Candara" w:hAnsi="Candara"/>
          <w:b/>
          <w:bCs/>
          <w:sz w:val="36"/>
          <w:szCs w:val="36"/>
          <w:lang w:val="fr-FR"/>
        </w:rPr>
      </w:pPr>
      <w:r w:rsidRPr="00357A1C">
        <w:rPr>
          <w:rFonts w:ascii="Candara" w:hAnsi="Candara"/>
          <w:b/>
          <w:bCs/>
          <w:sz w:val="36"/>
          <w:szCs w:val="36"/>
          <w:lang w:val="fr-FR"/>
        </w:rPr>
        <w:t>ÉTAT D’AVANCEMENT</w:t>
      </w:r>
    </w:p>
    <w:p w14:paraId="4CEB94EB" w14:textId="5D4A7D0A" w:rsidR="00357A1C" w:rsidRPr="00357A1C" w:rsidRDefault="00357A1C" w:rsidP="00357A1C">
      <w:pPr>
        <w:jc w:val="center"/>
        <w:rPr>
          <w:rFonts w:ascii="Candara" w:hAnsi="Candara"/>
          <w:lang w:val="fr-FR"/>
        </w:rPr>
      </w:pPr>
      <w:r w:rsidRPr="00357A1C">
        <w:rPr>
          <w:rFonts w:ascii="Candara" w:hAnsi="Candara"/>
          <w:lang w:val="fr-FR"/>
        </w:rPr>
        <w:t xml:space="preserve">STAGE- </w:t>
      </w:r>
      <w:r w:rsidR="00A14447">
        <w:rPr>
          <w:rFonts w:ascii="Candara" w:hAnsi="Candara"/>
          <w:lang w:val="fr-FR"/>
        </w:rPr>
        <w:t>4</w:t>
      </w:r>
      <w:r w:rsidRPr="00357A1C">
        <w:rPr>
          <w:rFonts w:ascii="Candara" w:hAnsi="Candara"/>
          <w:lang w:val="fr-FR"/>
        </w:rPr>
        <w:t xml:space="preserve"> INFO</w:t>
      </w:r>
    </w:p>
    <w:p w14:paraId="25A5381C" w14:textId="77777777" w:rsidR="00357A1C" w:rsidRPr="00357A1C" w:rsidRDefault="00357A1C">
      <w:pPr>
        <w:rPr>
          <w:rFonts w:ascii="Candara" w:hAnsi="Candara"/>
          <w:lang w:val="fr-FR"/>
        </w:rPr>
      </w:pPr>
    </w:p>
    <w:p w14:paraId="60D7759E" w14:textId="77777777" w:rsidR="00357A1C" w:rsidRDefault="00357A1C">
      <w:pPr>
        <w:rPr>
          <w:rFonts w:ascii="Candara" w:hAnsi="Candara"/>
          <w:lang w:val="fr-FR"/>
        </w:rPr>
      </w:pPr>
    </w:p>
    <w:tbl>
      <w:tblPr>
        <w:tblStyle w:val="Grilledutableau"/>
        <w:tblW w:w="0" w:type="auto"/>
        <w:tblCellMar>
          <w:top w:w="113" w:type="dxa"/>
          <w:bottom w:w="113" w:type="dxa"/>
        </w:tblCellMar>
        <w:tblLook w:val="04A0" w:firstRow="1" w:lastRow="0" w:firstColumn="1" w:lastColumn="0" w:noHBand="0" w:noVBand="1"/>
      </w:tblPr>
      <w:tblGrid>
        <w:gridCol w:w="3256"/>
        <w:gridCol w:w="5806"/>
      </w:tblGrid>
      <w:tr w:rsidR="00357A1C" w14:paraId="4C0C48DD" w14:textId="77777777" w:rsidTr="002537C0">
        <w:tc>
          <w:tcPr>
            <w:tcW w:w="3256" w:type="dxa"/>
          </w:tcPr>
          <w:p w14:paraId="61811ABA" w14:textId="5D82E596" w:rsidR="00357A1C" w:rsidRDefault="002537C0" w:rsidP="00357A1C">
            <w:pPr>
              <w:rPr>
                <w:rFonts w:ascii="Candara" w:hAnsi="Candara"/>
                <w:lang w:val="fr-FR"/>
              </w:rPr>
            </w:pPr>
            <w:r w:rsidRPr="002537C0">
              <w:rPr>
                <w:rFonts w:ascii="Times New Roman" w:eastAsia="Times New Roman" w:hAnsi="Times New Roman" w:cs="Times New Roman"/>
                <w:b/>
                <w:bCs/>
                <w:lang w:eastAsia="fr-FR"/>
              </w:rPr>
              <w:t>Nom et prénom</w:t>
            </w:r>
          </w:p>
        </w:tc>
        <w:tc>
          <w:tcPr>
            <w:tcW w:w="5806" w:type="dxa"/>
          </w:tcPr>
          <w:p w14:paraId="30EB403E" w14:textId="77777777" w:rsidR="00357A1C" w:rsidRDefault="00357A1C">
            <w:pPr>
              <w:rPr>
                <w:rFonts w:ascii="Candara" w:hAnsi="Candara"/>
                <w:lang w:val="fr-FR"/>
              </w:rPr>
            </w:pPr>
          </w:p>
        </w:tc>
      </w:tr>
      <w:tr w:rsidR="00357A1C" w14:paraId="5B13DF00" w14:textId="77777777" w:rsidTr="002537C0">
        <w:trPr>
          <w:trHeight w:val="1128"/>
        </w:trPr>
        <w:tc>
          <w:tcPr>
            <w:tcW w:w="3256" w:type="dxa"/>
          </w:tcPr>
          <w:p w14:paraId="0E5424EC" w14:textId="73B382E1" w:rsidR="00357A1C" w:rsidRPr="002537C0" w:rsidRDefault="002537C0" w:rsidP="00357A1C">
            <w:pPr>
              <w:rPr>
                <w:rFonts w:ascii="Candara" w:hAnsi="Candara"/>
                <w:b/>
                <w:bCs/>
                <w:lang w:val="fr-FR"/>
              </w:rPr>
            </w:pPr>
            <w:r w:rsidRPr="002537C0">
              <w:rPr>
                <w:rFonts w:ascii="Times New Roman" w:eastAsia="Times New Roman" w:hAnsi="Times New Roman" w:cs="Times New Roman"/>
                <w:b/>
                <w:bCs/>
                <w:lang w:eastAsia="fr-FR"/>
              </w:rPr>
              <w:t>Sujet du stage</w:t>
            </w:r>
          </w:p>
        </w:tc>
        <w:tc>
          <w:tcPr>
            <w:tcW w:w="5806" w:type="dxa"/>
            <w:vAlign w:val="center"/>
          </w:tcPr>
          <w:p w14:paraId="4D193505" w14:textId="77777777" w:rsidR="00357A1C" w:rsidRDefault="00357A1C">
            <w:pPr>
              <w:spacing w:after="0" w:line="240" w:lineRule="auto"/>
              <w:jc w:val="left"/>
              <w:rPr>
                <w:rFonts w:ascii="Candara" w:hAnsi="Candara"/>
                <w:lang w:val="fr-FR"/>
              </w:rPr>
            </w:pPr>
            <w:r>
              <w:rPr>
                <w:rFonts w:ascii="Times New Roman" w:hAnsi="Times New Roman"/>
                <w:sz w:val="21"/>
              </w:rPr>
              <w:t>Conception et développement d’une plateforme intelligente d’aide à la transition énergétique en Belgique, intégrant une application web, une API métier, un module de simulation et un assistant conversationnel IA.</w:t>
            </w:r>
          </w:p>
        </w:tc>
      </w:tr>
      <w:tr w:rsidR="00357A1C" w14:paraId="7825ECA4" w14:textId="77777777" w:rsidTr="002537C0">
        <w:trPr>
          <w:trHeight w:val="6375"/>
        </w:trPr>
        <w:tc>
          <w:tcPr>
            <w:tcW w:w="3256" w:type="dxa"/>
          </w:tcPr>
          <w:p w14:paraId="245EE934" w14:textId="142BDFDA" w:rsidR="00357A1C" w:rsidRPr="002537C0" w:rsidRDefault="002537C0" w:rsidP="00357A1C">
            <w:pPr>
              <w:rPr>
                <w:rFonts w:ascii="Candara" w:hAnsi="Candara"/>
                <w:b/>
                <w:bCs/>
                <w:lang w:val="fr-FR"/>
              </w:rPr>
            </w:pPr>
            <w:r w:rsidRPr="002537C0">
              <w:rPr>
                <w:rFonts w:ascii="Times New Roman" w:eastAsia="Times New Roman" w:hAnsi="Times New Roman" w:cs="Times New Roman"/>
                <w:b/>
                <w:bCs/>
                <w:lang w:eastAsia="fr-FR"/>
              </w:rPr>
              <w:t>Réalisations principales</w:t>
            </w:r>
          </w:p>
        </w:tc>
        <w:tc>
          <w:tcPr>
            <w:tcW w:w="5806" w:type="dxa"/>
            <w:vAlign w:val="center"/>
          </w:tcPr>
          <w:p w14:paraId="68254070" w14:textId="77777777" w:rsidR="00357A1C" w:rsidRDefault="00357A1C">
            <w:pPr>
              <w:spacing w:after="0" w:line="240" w:lineRule="auto"/>
              <w:jc w:val="left"/>
              <w:rPr>
                <w:rFonts w:ascii="Candara" w:hAnsi="Candara"/>
                <w:lang w:val="fr-FR"/>
              </w:rPr>
            </w:pPr>
            <w:r>
              <w:rPr>
                <w:rFonts w:ascii="Times New Roman" w:hAnsi="Times New Roman"/>
                <w:sz w:val="21"/>
              </w:rPr>
              <w:t>Conception de l’architecture full-stack ; développement du front-end React et des API Spring Boot ; catalogue des solutions énergétiques ; formulaire multi-étapes ; création, consultation et historique des simulations ; espace d’administration ; développement de l’interface chatbot et préparation de son intégration avec les recommandations, les rendez-vous et le système de simulation. Validation de la compilation et des principaux parcours API.</w:t>
            </w:r>
          </w:p>
        </w:tc>
      </w:tr>
      <w:tr w:rsidR="00357A1C" w14:paraId="0E6A4B7C" w14:textId="77777777" w:rsidTr="002537C0">
        <w:tc>
          <w:tcPr>
            <w:tcW w:w="3256" w:type="dxa"/>
          </w:tcPr>
          <w:p w14:paraId="61F43541" w14:textId="6D00CF0C" w:rsidR="00357A1C" w:rsidRPr="002537C0" w:rsidRDefault="002537C0" w:rsidP="00357A1C">
            <w:pPr>
              <w:rPr>
                <w:rFonts w:ascii="Candara" w:hAnsi="Candara"/>
                <w:b/>
                <w:bCs/>
                <w:lang w:val="fr-FR"/>
              </w:rPr>
            </w:pPr>
            <w:r w:rsidRPr="002537C0">
              <w:rPr>
                <w:rFonts w:ascii="Times New Roman" w:eastAsia="Times New Roman" w:hAnsi="Times New Roman" w:cs="Times New Roman"/>
                <w:b/>
                <w:bCs/>
                <w:lang w:eastAsia="fr-FR"/>
              </w:rPr>
              <w:t>Difficultés rencontrées</w:t>
            </w:r>
          </w:p>
        </w:tc>
        <w:tc>
          <w:tcPr>
            <w:tcW w:w="5806" w:type="dxa"/>
            <w:vAlign w:val="center"/>
          </w:tcPr>
          <w:p w14:paraId="70ABEB2F" w14:textId="77777777" w:rsidR="00357A1C" w:rsidRDefault="00357A1C">
            <w:pPr>
              <w:spacing w:after="0" w:line="240" w:lineRule="auto"/>
              <w:jc w:val="left"/>
              <w:rPr>
                <w:rFonts w:ascii="Candara" w:hAnsi="Candara"/>
                <w:lang w:val="fr-FR"/>
              </w:rPr>
            </w:pPr>
            <w:r>
              <w:rPr>
                <w:rFonts w:ascii="Times New Roman" w:hAnsi="Times New Roman"/>
                <w:sz w:val="21"/>
              </w:rPr>
              <w:t>L’intégration du chatbot a demandé de gérer le contexte métier de manière sécurisée : historique de conversation, catalogue, formulaires, protection de la clé IA et actions contrôlées pour les rendez-vous ou les simulations. La partie simulation a nécessité de fiabiliser les données saisies, notamment la surface et la consommation, d’associer le bon produit au bon formulaire et d’attendre le traitement IA avant d’afficher un résultat enregistré en base de données.</w:t>
            </w:r>
          </w:p>
        </w:tc>
      </w:tr>
      <w:tr w:rsidR="002537C0" w14:paraId="78A10E12" w14:textId="77777777" w:rsidTr="002537C0">
        <w:tc>
          <w:tcPr>
            <w:tcW w:w="3256" w:type="dxa"/>
          </w:tcPr>
          <w:p w14:paraId="32D53BEB" w14:textId="252EA376" w:rsidR="002537C0" w:rsidRPr="002537C0" w:rsidRDefault="002537C0" w:rsidP="00357A1C">
            <w:pPr>
              <w:rPr>
                <w:rFonts w:ascii="Times New Roman" w:eastAsia="Times New Roman" w:hAnsi="Times New Roman" w:cs="Times New Roman"/>
                <w:b/>
                <w:bCs/>
                <w:lang w:eastAsia="fr-FR"/>
              </w:rPr>
            </w:pPr>
            <w:r w:rsidRPr="002537C0">
              <w:rPr>
                <w:rFonts w:ascii="Times New Roman" w:eastAsia="Times New Roman" w:hAnsi="Times New Roman" w:cs="Times New Roman"/>
                <w:b/>
                <w:bCs/>
                <w:lang w:eastAsia="fr-FR"/>
              </w:rPr>
              <w:t>Prochaines étapes</w:t>
            </w:r>
          </w:p>
        </w:tc>
        <w:tc>
          <w:tcPr>
            <w:tcW w:w="5806" w:type="dxa"/>
            <w:vAlign w:val="center"/>
          </w:tcPr>
          <w:p w14:paraId="39687D70" w14:textId="77777777" w:rsidR="002537C0" w:rsidRDefault="002537C0">
            <w:pPr>
              <w:spacing w:after="0" w:line="240" w:lineRule="auto"/>
              <w:jc w:val="left"/>
              <w:rPr>
                <w:rFonts w:ascii="Candara" w:hAnsi="Candara"/>
                <w:lang w:val="fr-FR"/>
              </w:rPr>
            </w:pPr>
            <w:r>
              <w:rPr>
                <w:rFonts w:ascii="Times New Roman" w:hAnsi="Times New Roman"/>
                <w:sz w:val="21"/>
              </w:rPr>
              <w:t>Finaliser les tests de bout en bout du chatbot, des rendez-vous et des simulations. Vérifier la persistance des résultats et la cohérence des recommandations. Préparer la démonstration finale, nettoyer les messages d’erreur éventuels et compléter la documentation technique utilisateur et développeur.</w:t>
            </w:r>
          </w:p>
        </w:tc>
      </w:tr>
    </w:tbl>
    <w:p w14:paraId="4B1BB749" w14:textId="77777777" w:rsidR="00357A1C" w:rsidRDefault="00357A1C">
      <w:pPr>
        <w:rPr>
          <w:rFonts w:ascii="Candara" w:hAnsi="Candara"/>
          <w:lang w:val="fr-FR"/>
        </w:rPr>
      </w:pPr>
    </w:p>
    <w:p w14:paraId="6331C96C" w14:textId="0941A7CF" w:rsidR="002537C0" w:rsidRPr="00357A1C" w:rsidRDefault="002537C0" w:rsidP="002537C0">
      <w:pPr>
        <w:rPr>
          <w:rFonts w:ascii="Candara" w:hAnsi="Candara"/>
          <w:lang w:val="fr-FR"/>
        </w:rPr>
      </w:pPr>
    </w:p>
    <w:sectPr w:rsidR="002537C0" w:rsidRPr="00357A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1C"/>
    <w:rsid w:val="000E3955"/>
    <w:rsid w:val="002537C0"/>
    <w:rsid w:val="00267882"/>
    <w:rsid w:val="00357A1C"/>
    <w:rsid w:val="00477038"/>
    <w:rsid w:val="007E7DE1"/>
    <w:rsid w:val="009F06DA"/>
    <w:rsid w:val="00A14447"/>
    <w:rsid w:val="00B621AD"/>
    <w:rsid w:val="00CB1C6C"/>
    <w:rsid w:val="00F55A8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94E8"/>
  <w15:chartTrackingRefBased/>
  <w15:docId w15:val="{FFAFE739-8990-484A-BABB-C85C89AA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7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7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7A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7A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7A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7A1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7A1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7A1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7A1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7A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7A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7A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7A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7A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7A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7A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7A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7A1C"/>
    <w:rPr>
      <w:rFonts w:eastAsiaTheme="majorEastAsia" w:cstheme="majorBidi"/>
      <w:color w:val="272727" w:themeColor="text1" w:themeTint="D8"/>
    </w:rPr>
  </w:style>
  <w:style w:type="paragraph" w:styleId="Titre">
    <w:name w:val="Title"/>
    <w:basedOn w:val="Normal"/>
    <w:next w:val="Normal"/>
    <w:link w:val="TitreCar"/>
    <w:uiPriority w:val="10"/>
    <w:qFormat/>
    <w:rsid w:val="00357A1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7A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7A1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7A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7A1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57A1C"/>
    <w:rPr>
      <w:i/>
      <w:iCs/>
      <w:color w:val="404040" w:themeColor="text1" w:themeTint="BF"/>
    </w:rPr>
  </w:style>
  <w:style w:type="paragraph" w:styleId="Paragraphedeliste">
    <w:name w:val="List Paragraph"/>
    <w:basedOn w:val="Normal"/>
    <w:uiPriority w:val="34"/>
    <w:qFormat/>
    <w:rsid w:val="00357A1C"/>
    <w:pPr>
      <w:ind w:left="720"/>
      <w:contextualSpacing/>
    </w:pPr>
  </w:style>
  <w:style w:type="character" w:styleId="Accentuationintense">
    <w:name w:val="Intense Emphasis"/>
    <w:basedOn w:val="Policepardfaut"/>
    <w:uiPriority w:val="21"/>
    <w:qFormat/>
    <w:rsid w:val="00357A1C"/>
    <w:rPr>
      <w:i/>
      <w:iCs/>
      <w:color w:val="0F4761" w:themeColor="accent1" w:themeShade="BF"/>
    </w:rPr>
  </w:style>
  <w:style w:type="paragraph" w:styleId="Citationintense">
    <w:name w:val="Intense Quote"/>
    <w:basedOn w:val="Normal"/>
    <w:next w:val="Normal"/>
    <w:link w:val="CitationintenseCar"/>
    <w:uiPriority w:val="30"/>
    <w:qFormat/>
    <w:rsid w:val="00357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7A1C"/>
    <w:rPr>
      <w:i/>
      <w:iCs/>
      <w:color w:val="0F4761" w:themeColor="accent1" w:themeShade="BF"/>
    </w:rPr>
  </w:style>
  <w:style w:type="character" w:styleId="Rfrenceintense">
    <w:name w:val="Intense Reference"/>
    <w:basedOn w:val="Policepardfaut"/>
    <w:uiPriority w:val="32"/>
    <w:qFormat/>
    <w:rsid w:val="00357A1C"/>
    <w:rPr>
      <w:b/>
      <w:bCs/>
      <w:smallCaps/>
      <w:color w:val="0F4761" w:themeColor="accent1" w:themeShade="BF"/>
      <w:spacing w:val="5"/>
    </w:rPr>
  </w:style>
  <w:style w:type="table" w:styleId="Grilledutableau">
    <w:name w:val="Table Grid"/>
    <w:basedOn w:val="TableauNormal"/>
    <w:uiPriority w:val="39"/>
    <w:rsid w:val="00357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53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Words>
  <Characters>127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2</cp:revision>
  <dcterms:created xsi:type="dcterms:W3CDTF">2026-08-05T19:39:00Z</dcterms:created>
  <dcterms:modified xsi:type="dcterms:W3CDTF">2026-08-05T19:39:00Z</dcterms:modified>
</cp:coreProperties>
</file>