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pacing w:after="225" w:before="0" w:line="240" w:lineRule="auto"/>
        <w:rPr>
          <w:b w:val="1"/>
          <w:sz w:val="36"/>
          <w:szCs w:val="36"/>
        </w:rPr>
      </w:pPr>
      <w:r w:rsidDel="00000000" w:rsidR="00000000" w:rsidRPr="00000000">
        <w:rPr>
          <w:b w:val="1"/>
          <w:sz w:val="36"/>
          <w:szCs w:val="36"/>
          <w:rtl w:val="0"/>
        </w:rPr>
        <w:t xml:space="preserve">Privacy Policy</w:t>
      </w:r>
    </w:p>
    <w:p w:rsidR="00000000" w:rsidDel="00000000" w:rsidP="00000000" w:rsidRDefault="00000000" w:rsidRPr="00000000" w14:paraId="00000002">
      <w:pPr>
        <w:widowControl w:val="0"/>
        <w:spacing w:line="240" w:lineRule="auto"/>
        <w:rPr/>
      </w:pPr>
      <w:r w:rsidDel="00000000" w:rsidR="00000000" w:rsidRPr="00000000">
        <w:rPr>
          <w:rtl w:val="0"/>
        </w:rPr>
        <w:t xml:space="preserve">At BOOST, we value your privacy and make it our top priority. We take all necessary steps to protect your personal information and ensure its confidentiality. This privacy policy explains how we collect and use your information when you visit our website.</w:t>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When you visit our website, we may collect certain information from you, such as your name, email address, mailing address, shipping address, billing address, and contact number. We need this information to process and deliver your orders accurately.</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We want to assure you that we keep your information safe and secure. We do not share your personal information with anyone unless it is necessary to fulfill your order or required by law. We have implemented measures to protect your information from unauthorized access or misuse.</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By using our website or purchasing our products, you agree to this privacy policy. We recommend reading it carefully to understand how we handle your information. If you have any questions or concerns about our privacy practices, please contact us at:</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color w:val="0000ee"/>
          <w:u w:val="single"/>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0000ee"/>
            <w:u w:val="single"/>
            <w:rtl w:val="0"/>
          </w:rPr>
          <w:t xml:space="preserve">support@boost-lifestyle.co</w:t>
        </w:r>
      </w:hyperlink>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b w:val="1"/>
          <w:rtl w:val="0"/>
        </w:rPr>
        <w:t xml:space="preserve">Last Updated:</w:t>
      </w:r>
      <w:r w:rsidDel="00000000" w:rsidR="00000000" w:rsidRPr="00000000">
        <w:rPr>
          <w:rtl w:val="0"/>
        </w:rPr>
        <w:t xml:space="preserve"> July 20, 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240" w:before="225" w:line="240" w:lineRule="auto"/>
        <w:rPr>
          <w:b w:val="1"/>
          <w:sz w:val="36"/>
          <w:szCs w:val="36"/>
        </w:rPr>
      </w:pPr>
      <w:r w:rsidDel="00000000" w:rsidR="00000000" w:rsidRPr="00000000">
        <w:rPr>
          <w:b w:val="1"/>
          <w:sz w:val="36"/>
          <w:szCs w:val="36"/>
          <w:rtl w:val="0"/>
        </w:rPr>
        <w:t xml:space="preserve">Warranty Policy</w:t>
      </w:r>
    </w:p>
    <w:p w:rsidR="00000000" w:rsidDel="00000000" w:rsidP="00000000" w:rsidRDefault="00000000" w:rsidRPr="00000000" w14:paraId="00000019">
      <w:pPr>
        <w:pStyle w:val="Heading3"/>
        <w:keepNext w:val="0"/>
        <w:keepLines w:val="0"/>
        <w:widowControl w:val="0"/>
        <w:spacing w:after="240" w:before="0" w:line="240" w:lineRule="auto"/>
        <w:rPr>
          <w:b w:val="1"/>
          <w:color w:val="000000"/>
        </w:rPr>
      </w:pPr>
      <w:r w:rsidDel="00000000" w:rsidR="00000000" w:rsidRPr="00000000">
        <w:rPr>
          <w:b w:val="1"/>
          <w:color w:val="000000"/>
          <w:rtl w:val="0"/>
        </w:rPr>
        <w:t xml:space="preserve">How to Claim Warranty?</w:t>
      </w:r>
    </w:p>
    <w:p w:rsidR="00000000" w:rsidDel="00000000" w:rsidP="00000000" w:rsidRDefault="00000000" w:rsidRPr="00000000" w14:paraId="0000001A">
      <w:pPr>
        <w:widowControl w:val="0"/>
        <w:spacing w:line="240" w:lineRule="auto"/>
        <w:rPr/>
      </w:pPr>
      <w:r w:rsidDel="00000000" w:rsidR="00000000" w:rsidRPr="00000000">
        <w:rPr>
          <w:rtl w:val="0"/>
        </w:rPr>
        <w:t xml:space="preserve">Every product we offer includes a warranty card for your convenience. If your product is within the warranty period and requires assistance, follow these steps:</w:t>
      </w:r>
    </w:p>
    <w:p w:rsidR="00000000" w:rsidDel="00000000" w:rsidP="00000000" w:rsidRDefault="00000000" w:rsidRPr="00000000" w14:paraId="0000001B">
      <w:pPr>
        <w:widowControl w:val="0"/>
        <w:numPr>
          <w:ilvl w:val="0"/>
          <w:numId w:val="1"/>
        </w:numPr>
        <w:spacing w:line="240" w:lineRule="auto"/>
        <w:ind w:left="600" w:hanging="360"/>
        <w:rPr/>
      </w:pPr>
      <w:r w:rsidDel="00000000" w:rsidR="00000000" w:rsidRPr="00000000">
        <w:rPr>
          <w:rtl w:val="0"/>
        </w:rPr>
        <w:t xml:space="preserve">Contact our support team at </w:t>
      </w:r>
      <w:r w:rsidDel="00000000" w:rsidR="00000000" w:rsidRPr="00000000">
        <w:rPr>
          <w:b w:val="1"/>
          <w:rtl w:val="0"/>
        </w:rPr>
        <w:t xml:space="preserve">+92 300 2056849</w:t>
      </w:r>
      <w:r w:rsidDel="00000000" w:rsidR="00000000" w:rsidRPr="00000000">
        <w:rPr>
          <w:rtl w:val="0"/>
        </w:rPr>
        <w:t xml:space="preserve">.</w:t>
      </w:r>
    </w:p>
    <w:p w:rsidR="00000000" w:rsidDel="00000000" w:rsidP="00000000" w:rsidRDefault="00000000" w:rsidRPr="00000000" w14:paraId="0000001C">
      <w:pPr>
        <w:widowControl w:val="0"/>
        <w:numPr>
          <w:ilvl w:val="0"/>
          <w:numId w:val="1"/>
        </w:numPr>
        <w:spacing w:line="240" w:lineRule="auto"/>
        <w:ind w:left="600" w:hanging="360"/>
        <w:rPr/>
      </w:pPr>
      <w:r w:rsidDel="00000000" w:rsidR="00000000" w:rsidRPr="00000000">
        <w:rPr>
          <w:rtl w:val="0"/>
        </w:rPr>
        <w:t xml:space="preserve">For minor issues, resolution may be provided via WhatsApp.</w:t>
      </w:r>
    </w:p>
    <w:p w:rsidR="00000000" w:rsidDel="00000000" w:rsidP="00000000" w:rsidRDefault="00000000" w:rsidRPr="00000000" w14:paraId="0000001D">
      <w:pPr>
        <w:widowControl w:val="0"/>
        <w:numPr>
          <w:ilvl w:val="0"/>
          <w:numId w:val="1"/>
        </w:numPr>
        <w:spacing w:line="240" w:lineRule="auto"/>
        <w:ind w:left="600" w:hanging="360"/>
        <w:rPr/>
      </w:pPr>
      <w:r w:rsidDel="00000000" w:rsidR="00000000" w:rsidRPr="00000000">
        <w:rPr>
          <w:rtl w:val="0"/>
        </w:rPr>
        <w:t xml:space="preserve">For significant issues, an RMA number will be issued, and you will be guided to our service center (address mentioned on the warranty card).</w:t>
      </w:r>
    </w:p>
    <w:p w:rsidR="00000000" w:rsidDel="00000000" w:rsidP="00000000" w:rsidRDefault="00000000" w:rsidRPr="00000000" w14:paraId="0000001E">
      <w:pPr>
        <w:widowControl w:val="0"/>
        <w:numPr>
          <w:ilvl w:val="0"/>
          <w:numId w:val="1"/>
        </w:numPr>
        <w:spacing w:line="240" w:lineRule="auto"/>
        <w:ind w:left="600" w:hanging="360"/>
        <w:rPr/>
      </w:pPr>
      <w:r w:rsidDel="00000000" w:rsidR="00000000" w:rsidRPr="00000000">
        <w:rPr>
          <w:rtl w:val="0"/>
        </w:rPr>
        <w:t xml:space="preserve">Include the warranty card when sending the product.</w:t>
      </w:r>
    </w:p>
    <w:p w:rsidR="00000000" w:rsidDel="00000000" w:rsidP="00000000" w:rsidRDefault="00000000" w:rsidRPr="00000000" w14:paraId="0000001F">
      <w:pPr>
        <w:widowControl w:val="0"/>
        <w:spacing w:line="240" w:lineRule="auto"/>
        <w:rPr/>
      </w:pPr>
      <w:r w:rsidDel="00000000" w:rsidR="00000000" w:rsidRPr="00000000">
        <w:rPr>
          <w:rtl w:val="0"/>
        </w:rPr>
        <w:t xml:space="preserve">Once the product reaches our service center:</w:t>
      </w:r>
    </w:p>
    <w:p w:rsidR="00000000" w:rsidDel="00000000" w:rsidP="00000000" w:rsidRDefault="00000000" w:rsidRPr="00000000" w14:paraId="00000020">
      <w:pPr>
        <w:widowControl w:val="0"/>
        <w:numPr>
          <w:ilvl w:val="0"/>
          <w:numId w:val="9"/>
        </w:numPr>
        <w:spacing w:line="240" w:lineRule="auto"/>
        <w:ind w:left="600" w:hanging="360"/>
        <w:rPr/>
      </w:pPr>
      <w:r w:rsidDel="00000000" w:rsidR="00000000" w:rsidRPr="00000000">
        <w:rPr>
          <w:rtl w:val="0"/>
        </w:rPr>
        <w:t xml:space="preserve">Our team will inspect it and provide an estimated delivery date for the replacement.</w:t>
      </w:r>
    </w:p>
    <w:p w:rsidR="00000000" w:rsidDel="00000000" w:rsidP="00000000" w:rsidRDefault="00000000" w:rsidRPr="00000000" w14:paraId="00000021">
      <w:pPr>
        <w:widowControl w:val="0"/>
        <w:numPr>
          <w:ilvl w:val="0"/>
          <w:numId w:val="9"/>
        </w:numPr>
        <w:spacing w:line="240" w:lineRule="auto"/>
        <w:ind w:left="600" w:hanging="360"/>
        <w:rPr/>
      </w:pPr>
      <w:r w:rsidDel="00000000" w:rsidR="00000000" w:rsidRPr="00000000">
        <w:rPr>
          <w:rtl w:val="0"/>
        </w:rPr>
        <w:t xml:space="preserve">If no fault is found, the product will be returned as-is.</w:t>
      </w:r>
    </w:p>
    <w:p w:rsidR="00000000" w:rsidDel="00000000" w:rsidP="00000000" w:rsidRDefault="00000000" w:rsidRPr="00000000" w14:paraId="00000022">
      <w:pPr>
        <w:widowControl w:val="0"/>
        <w:numPr>
          <w:ilvl w:val="0"/>
          <w:numId w:val="9"/>
        </w:numPr>
        <w:spacing w:line="240" w:lineRule="auto"/>
        <w:ind w:left="600" w:hanging="360"/>
        <w:rPr/>
      </w:pPr>
      <w:r w:rsidDel="00000000" w:rsidR="00000000" w:rsidRPr="00000000">
        <w:rPr>
          <w:rtl w:val="0"/>
        </w:rPr>
        <w:t xml:space="preserve">If a fault is detected, a replacement will be shipped promptly.</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Warranty Coverage:</w:t>
      </w:r>
    </w:p>
    <w:p w:rsidR="00000000" w:rsidDel="00000000" w:rsidP="00000000" w:rsidRDefault="00000000" w:rsidRPr="00000000" w14:paraId="00000024">
      <w:pPr>
        <w:widowControl w:val="0"/>
        <w:numPr>
          <w:ilvl w:val="0"/>
          <w:numId w:val="3"/>
        </w:numPr>
        <w:spacing w:line="240" w:lineRule="auto"/>
        <w:ind w:left="600" w:hanging="360"/>
        <w:rPr/>
      </w:pPr>
      <w:r w:rsidDel="00000000" w:rsidR="00000000" w:rsidRPr="00000000">
        <w:rPr>
          <w:b w:val="1"/>
          <w:rtl w:val="0"/>
        </w:rPr>
        <w:t xml:space="preserve">One-year warranty</w:t>
      </w:r>
      <w:r w:rsidDel="00000000" w:rsidR="00000000" w:rsidRPr="00000000">
        <w:rPr>
          <w:rtl w:val="0"/>
        </w:rPr>
        <w:t xml:space="preserve"> on all products.</w:t>
      </w:r>
    </w:p>
    <w:p w:rsidR="00000000" w:rsidDel="00000000" w:rsidP="00000000" w:rsidRDefault="00000000" w:rsidRPr="00000000" w14:paraId="00000025">
      <w:pPr>
        <w:widowControl w:val="0"/>
        <w:numPr>
          <w:ilvl w:val="0"/>
          <w:numId w:val="3"/>
        </w:numPr>
        <w:spacing w:line="240" w:lineRule="auto"/>
        <w:ind w:left="600" w:hanging="360"/>
        <w:rPr/>
      </w:pPr>
      <w:r w:rsidDel="00000000" w:rsidR="00000000" w:rsidRPr="00000000">
        <w:rPr>
          <w:rtl w:val="0"/>
        </w:rPr>
        <w:t xml:space="preserve">Covers manufacturing defects and faults under normal use.</w:t>
      </w:r>
    </w:p>
    <w:p w:rsidR="00000000" w:rsidDel="00000000" w:rsidP="00000000" w:rsidRDefault="00000000" w:rsidRPr="00000000" w14:paraId="00000026">
      <w:pPr>
        <w:pStyle w:val="Heading3"/>
        <w:keepNext w:val="0"/>
        <w:keepLines w:val="0"/>
        <w:widowControl w:val="0"/>
        <w:spacing w:after="240" w:before="240" w:line="240" w:lineRule="auto"/>
        <w:rPr>
          <w:b w:val="1"/>
          <w:color w:val="000000"/>
        </w:rPr>
      </w:pPr>
      <w:r w:rsidDel="00000000" w:rsidR="00000000" w:rsidRPr="00000000">
        <w:rPr>
          <w:b w:val="1"/>
          <w:color w:val="000000"/>
          <w:rtl w:val="0"/>
        </w:rPr>
        <w:t xml:space="preserve">Replacement</w:t>
      </w:r>
    </w:p>
    <w:p w:rsidR="00000000" w:rsidDel="00000000" w:rsidP="00000000" w:rsidRDefault="00000000" w:rsidRPr="00000000" w14:paraId="00000027">
      <w:pPr>
        <w:widowControl w:val="0"/>
        <w:spacing w:after="240" w:line="240" w:lineRule="auto"/>
        <w:rPr/>
      </w:pPr>
      <w:r w:rsidDel="00000000" w:rsidR="00000000" w:rsidRPr="00000000">
        <w:rPr>
          <w:rtl w:val="0"/>
        </w:rPr>
        <w:t xml:space="preserve">Enjoy a seamless and worry-free shopping experience with our efficient replacement service. Eligible products are replaced within </w:t>
      </w:r>
      <w:r w:rsidDel="00000000" w:rsidR="00000000" w:rsidRPr="00000000">
        <w:rPr>
          <w:b w:val="1"/>
          <w:rtl w:val="0"/>
        </w:rPr>
        <w:t xml:space="preserve">one week</w:t>
      </w:r>
      <w:r w:rsidDel="00000000" w:rsidR="00000000" w:rsidRPr="00000000">
        <w:rPr>
          <w:rtl w:val="0"/>
        </w:rPr>
        <w:t xml:space="preserve">.</w:t>
      </w:r>
    </w:p>
    <w:p w:rsidR="00000000" w:rsidDel="00000000" w:rsidP="00000000" w:rsidRDefault="00000000" w:rsidRPr="00000000" w14:paraId="00000028">
      <w:pPr>
        <w:pStyle w:val="Heading3"/>
        <w:keepNext w:val="0"/>
        <w:keepLines w:val="0"/>
        <w:widowControl w:val="0"/>
        <w:spacing w:after="240" w:before="0" w:line="240" w:lineRule="auto"/>
        <w:rPr>
          <w:b w:val="1"/>
          <w:color w:val="000000"/>
        </w:rPr>
      </w:pPr>
      <w:r w:rsidDel="00000000" w:rsidR="00000000" w:rsidRPr="00000000">
        <w:rPr>
          <w:b w:val="1"/>
          <w:color w:val="000000"/>
          <w:rtl w:val="0"/>
        </w:rPr>
        <w:t xml:space="preserve">Returns or Alternate Product</w:t>
      </w:r>
    </w:p>
    <w:p w:rsidR="00000000" w:rsidDel="00000000" w:rsidP="00000000" w:rsidRDefault="00000000" w:rsidRPr="00000000" w14:paraId="00000029">
      <w:pPr>
        <w:widowControl w:val="0"/>
        <w:spacing w:line="240" w:lineRule="auto"/>
        <w:rPr/>
      </w:pPr>
      <w:r w:rsidDel="00000000" w:rsidR="00000000" w:rsidRPr="00000000">
        <w:rPr>
          <w:rtl w:val="0"/>
        </w:rPr>
        <w:t xml:space="preserve">If the purchased product is unavailable but still under warranty, you may choose:</w:t>
      </w:r>
    </w:p>
    <w:p w:rsidR="00000000" w:rsidDel="00000000" w:rsidP="00000000" w:rsidRDefault="00000000" w:rsidRPr="00000000" w14:paraId="0000002A">
      <w:pPr>
        <w:widowControl w:val="0"/>
        <w:numPr>
          <w:ilvl w:val="0"/>
          <w:numId w:val="11"/>
        </w:numPr>
        <w:spacing w:line="240" w:lineRule="auto"/>
        <w:ind w:left="600" w:hanging="360"/>
        <w:rPr/>
      </w:pPr>
      <w:r w:rsidDel="00000000" w:rsidR="00000000" w:rsidRPr="00000000">
        <w:rPr>
          <w:rtl w:val="0"/>
        </w:rPr>
        <w:t xml:space="preserve">A suitable alternative product.</w:t>
      </w:r>
    </w:p>
    <w:p w:rsidR="00000000" w:rsidDel="00000000" w:rsidP="00000000" w:rsidRDefault="00000000" w:rsidRPr="00000000" w14:paraId="0000002B">
      <w:pPr>
        <w:widowControl w:val="0"/>
        <w:numPr>
          <w:ilvl w:val="0"/>
          <w:numId w:val="11"/>
        </w:numPr>
        <w:spacing w:line="240" w:lineRule="auto"/>
        <w:ind w:left="600" w:hanging="360"/>
        <w:rPr/>
      </w:pPr>
      <w:r w:rsidDel="00000000" w:rsidR="00000000" w:rsidRPr="00000000">
        <w:rPr>
          <w:rtl w:val="0"/>
        </w:rPr>
        <w:t xml:space="preserve">A straightforward refund.</w:t>
      </w:r>
    </w:p>
    <w:p w:rsidR="00000000" w:rsidDel="00000000" w:rsidP="00000000" w:rsidRDefault="00000000" w:rsidRPr="00000000" w14:paraId="0000002C">
      <w:pPr>
        <w:pStyle w:val="Heading3"/>
        <w:keepNext w:val="0"/>
        <w:keepLines w:val="0"/>
        <w:widowControl w:val="0"/>
        <w:spacing w:after="240" w:before="240" w:line="240" w:lineRule="auto"/>
        <w:rPr>
          <w:b w:val="1"/>
          <w:color w:val="000000"/>
        </w:rPr>
      </w:pPr>
      <w:bookmarkStart w:colFirst="0" w:colLast="0" w:name="_gpzirh3teuqa" w:id="0"/>
      <w:bookmarkEnd w:id="0"/>
      <w:r w:rsidDel="00000000" w:rsidR="00000000" w:rsidRPr="00000000">
        <w:rPr>
          <w:b w:val="1"/>
          <w:color w:val="000000"/>
          <w:rtl w:val="0"/>
        </w:rPr>
        <w:t xml:space="preserve">Warranty Exclusions</w:t>
      </w:r>
    </w:p>
    <w:p w:rsidR="00000000" w:rsidDel="00000000" w:rsidP="00000000" w:rsidRDefault="00000000" w:rsidRPr="00000000" w14:paraId="0000002D">
      <w:pPr>
        <w:widowControl w:val="0"/>
        <w:spacing w:line="240" w:lineRule="auto"/>
        <w:rPr/>
      </w:pPr>
      <w:r w:rsidDel="00000000" w:rsidR="00000000" w:rsidRPr="00000000">
        <w:rPr>
          <w:rtl w:val="0"/>
        </w:rPr>
        <w:t xml:space="preserve">Warranty will not apply if the product has:</w:t>
      </w:r>
    </w:p>
    <w:p w:rsidR="00000000" w:rsidDel="00000000" w:rsidP="00000000" w:rsidRDefault="00000000" w:rsidRPr="00000000" w14:paraId="0000002E">
      <w:pPr>
        <w:widowControl w:val="0"/>
        <w:numPr>
          <w:ilvl w:val="0"/>
          <w:numId w:val="8"/>
        </w:numPr>
        <w:spacing w:line="240" w:lineRule="auto"/>
        <w:ind w:left="600" w:hanging="360"/>
        <w:rPr/>
      </w:pPr>
      <w:r w:rsidDel="00000000" w:rsidR="00000000" w:rsidRPr="00000000">
        <w:rPr>
          <w:rtl w:val="0"/>
        </w:rPr>
        <w:t xml:space="preserve">Physical damage.</w:t>
      </w:r>
    </w:p>
    <w:p w:rsidR="00000000" w:rsidDel="00000000" w:rsidP="00000000" w:rsidRDefault="00000000" w:rsidRPr="00000000" w14:paraId="0000002F">
      <w:pPr>
        <w:widowControl w:val="0"/>
        <w:numPr>
          <w:ilvl w:val="0"/>
          <w:numId w:val="8"/>
        </w:numPr>
        <w:spacing w:line="240" w:lineRule="auto"/>
        <w:ind w:left="600" w:hanging="360"/>
        <w:rPr/>
      </w:pPr>
      <w:r w:rsidDel="00000000" w:rsidR="00000000" w:rsidRPr="00000000">
        <w:rPr>
          <w:rtl w:val="0"/>
        </w:rPr>
        <w:t xml:space="preserve">Exceeded the warranty period.</w:t>
      </w:r>
    </w:p>
    <w:p w:rsidR="00000000" w:rsidDel="00000000" w:rsidP="00000000" w:rsidRDefault="00000000" w:rsidRPr="00000000" w14:paraId="00000030">
      <w:pPr>
        <w:widowControl w:val="0"/>
        <w:numPr>
          <w:ilvl w:val="0"/>
          <w:numId w:val="8"/>
        </w:numPr>
        <w:spacing w:line="240" w:lineRule="auto"/>
        <w:ind w:left="600" w:hanging="360"/>
        <w:rPr/>
      </w:pPr>
      <w:r w:rsidDel="00000000" w:rsidR="00000000" w:rsidRPr="00000000">
        <w:rPr>
          <w:rtl w:val="0"/>
        </w:rPr>
        <w:t xml:space="preserve">Damage due to customer abuse, unauthorized repairs, accidents (children/pets), extreme conditions, water damage, non-approved chargers, reckless handling, voltage fluctuations, liquid spills, or other uncontrollable factors.</w:t>
      </w:r>
    </w:p>
    <w:p w:rsidR="00000000" w:rsidDel="00000000" w:rsidP="00000000" w:rsidRDefault="00000000" w:rsidRPr="00000000" w14:paraId="00000031">
      <w:pPr>
        <w:widowControl w:val="0"/>
        <w:numPr>
          <w:ilvl w:val="0"/>
          <w:numId w:val="8"/>
        </w:numPr>
        <w:spacing w:line="240" w:lineRule="auto"/>
        <w:ind w:left="600" w:hanging="360"/>
        <w:rPr/>
      </w:pPr>
      <w:r w:rsidDel="00000000" w:rsidR="00000000" w:rsidRPr="00000000">
        <w:rPr>
          <w:rtl w:val="0"/>
        </w:rPr>
        <w:t xml:space="preserve">Failure to follow the instruction manual.</w:t>
      </w:r>
    </w:p>
    <w:p w:rsidR="00000000" w:rsidDel="00000000" w:rsidP="00000000" w:rsidRDefault="00000000" w:rsidRPr="00000000" w14:paraId="00000032">
      <w:pPr>
        <w:widowControl w:val="0"/>
        <w:numPr>
          <w:ilvl w:val="0"/>
          <w:numId w:val="8"/>
        </w:numPr>
        <w:spacing w:line="240" w:lineRule="auto"/>
        <w:ind w:left="600" w:hanging="360"/>
        <w:rPr/>
      </w:pPr>
      <w:r w:rsidDel="00000000" w:rsidR="00000000" w:rsidRPr="00000000">
        <w:rPr>
          <w:rtl w:val="0"/>
        </w:rPr>
        <w:t xml:space="preserve">Lack of proof of purchase.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widowControl w:val="0"/>
        <w:spacing w:after="225" w:before="225" w:line="240" w:lineRule="auto"/>
        <w:rPr>
          <w:b w:val="1"/>
          <w:sz w:val="36"/>
          <w:szCs w:val="36"/>
        </w:rPr>
      </w:pPr>
      <w:bookmarkStart w:colFirst="0" w:colLast="0" w:name="_hssfyb81lymk" w:id="1"/>
      <w:bookmarkEnd w:id="1"/>
      <w:r w:rsidDel="00000000" w:rsidR="00000000" w:rsidRPr="00000000">
        <w:rPr>
          <w:b w:val="1"/>
          <w:sz w:val="36"/>
          <w:szCs w:val="36"/>
          <w:rtl w:val="0"/>
        </w:rPr>
        <w:t xml:space="preserve">Refund Policy</w:t>
      </w:r>
    </w:p>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14-Day Satisfaction Guarantee</w:t>
      </w:r>
    </w:p>
    <w:p w:rsidR="00000000" w:rsidDel="00000000" w:rsidP="00000000" w:rsidRDefault="00000000" w:rsidRPr="00000000" w14:paraId="0000003E">
      <w:pPr>
        <w:widowControl w:val="0"/>
        <w:spacing w:line="240" w:lineRule="auto"/>
        <w:rPr/>
      </w:pPr>
      <w:r w:rsidDel="00000000" w:rsidR="00000000" w:rsidRPr="00000000">
        <w:rPr>
          <w:rtl w:val="0"/>
        </w:rPr>
        <w:t xml:space="preserve">If you’re not completely satisfied with your purchase, you may return it within </w:t>
      </w:r>
      <w:r w:rsidDel="00000000" w:rsidR="00000000" w:rsidRPr="00000000">
        <w:rPr>
          <w:b w:val="1"/>
          <w:rtl w:val="0"/>
        </w:rPr>
        <w:t xml:space="preserve">14 days</w:t>
      </w:r>
      <w:r w:rsidDel="00000000" w:rsidR="00000000" w:rsidRPr="00000000">
        <w:rPr>
          <w:rtl w:val="0"/>
        </w:rPr>
        <w:t xml:space="preserve"> of the original order date.</w:t>
      </w:r>
    </w:p>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Terms and Conditions:</w:t>
      </w:r>
    </w:p>
    <w:p w:rsidR="00000000" w:rsidDel="00000000" w:rsidP="00000000" w:rsidRDefault="00000000" w:rsidRPr="00000000" w14:paraId="00000040">
      <w:pPr>
        <w:widowControl w:val="0"/>
        <w:numPr>
          <w:ilvl w:val="0"/>
          <w:numId w:val="7"/>
        </w:numPr>
        <w:spacing w:line="240" w:lineRule="auto"/>
        <w:ind w:left="600" w:hanging="360"/>
        <w:rPr/>
      </w:pPr>
      <w:r w:rsidDel="00000000" w:rsidR="00000000" w:rsidRPr="00000000">
        <w:rPr>
          <w:rtl w:val="0"/>
        </w:rPr>
        <w:t xml:space="preserve">Product must be in original packaging, undamaged, and include all accompanying items.</w:t>
      </w:r>
    </w:p>
    <w:p w:rsidR="00000000" w:rsidDel="00000000" w:rsidP="00000000" w:rsidRDefault="00000000" w:rsidRPr="00000000" w14:paraId="00000041">
      <w:pPr>
        <w:widowControl w:val="0"/>
        <w:numPr>
          <w:ilvl w:val="0"/>
          <w:numId w:val="7"/>
        </w:numPr>
        <w:spacing w:line="240" w:lineRule="auto"/>
        <w:ind w:left="600" w:hanging="360"/>
        <w:rPr/>
      </w:pPr>
      <w:r w:rsidDel="00000000" w:rsidR="00000000" w:rsidRPr="00000000">
        <w:rPr>
          <w:rtl w:val="0"/>
        </w:rPr>
        <w:t xml:space="preserve">Customers bear return shipping costs.</w:t>
      </w:r>
    </w:p>
    <w:p w:rsidR="00000000" w:rsidDel="00000000" w:rsidP="00000000" w:rsidRDefault="00000000" w:rsidRPr="00000000" w14:paraId="00000042">
      <w:pPr>
        <w:widowControl w:val="0"/>
        <w:numPr>
          <w:ilvl w:val="0"/>
          <w:numId w:val="7"/>
        </w:numPr>
        <w:spacing w:line="240" w:lineRule="auto"/>
        <w:ind w:left="600" w:hanging="360"/>
        <w:rPr/>
      </w:pPr>
      <w:r w:rsidDel="00000000" w:rsidR="00000000" w:rsidRPr="00000000">
        <w:rPr>
          <w:rtl w:val="0"/>
        </w:rPr>
        <w:t xml:space="preserve">A valid invoice must accompany the return.</w:t>
      </w:r>
    </w:p>
    <w:p w:rsidR="00000000" w:rsidDel="00000000" w:rsidP="00000000" w:rsidRDefault="00000000" w:rsidRPr="00000000" w14:paraId="00000043">
      <w:pPr>
        <w:widowControl w:val="0"/>
        <w:numPr>
          <w:ilvl w:val="0"/>
          <w:numId w:val="7"/>
        </w:numPr>
        <w:spacing w:line="240" w:lineRule="auto"/>
        <w:ind w:left="600" w:hanging="360"/>
        <w:rPr/>
      </w:pPr>
      <w:r w:rsidDel="00000000" w:rsidR="00000000" w:rsidRPr="00000000">
        <w:rPr>
          <w:rtl w:val="0"/>
        </w:rPr>
        <w:t xml:space="preserve">Refunds are processed within </w:t>
      </w:r>
      <w:r w:rsidDel="00000000" w:rsidR="00000000" w:rsidRPr="00000000">
        <w:rPr>
          <w:b w:val="1"/>
          <w:rtl w:val="0"/>
        </w:rPr>
        <w:t xml:space="preserve">7 working days</w:t>
      </w:r>
      <w:r w:rsidDel="00000000" w:rsidR="00000000" w:rsidRPr="00000000">
        <w:rPr>
          <w:rtl w:val="0"/>
        </w:rPr>
        <w:t xml:space="preserve"> after receiving the returned product.</w:t>
      </w:r>
    </w:p>
    <w:p w:rsidR="00000000" w:rsidDel="00000000" w:rsidP="00000000" w:rsidRDefault="00000000" w:rsidRPr="00000000" w14:paraId="00000044">
      <w:pPr>
        <w:widowControl w:val="0"/>
        <w:spacing w:line="240" w:lineRule="auto"/>
        <w:rPr/>
      </w:pPr>
      <w:r w:rsidDel="00000000" w:rsidR="00000000" w:rsidRPr="00000000">
        <w:rPr>
          <w:rtl w:val="0"/>
        </w:rPr>
        <w:t xml:space="preserve">Failure to meet these conditions may result in the refusal of the return.</w:t>
      </w:r>
    </w:p>
    <w:p w:rsidR="00000000" w:rsidDel="00000000" w:rsidP="00000000" w:rsidRDefault="00000000" w:rsidRPr="00000000" w14:paraId="00000045">
      <w:pPr>
        <w:widowControl w:val="0"/>
        <w:spacing w:line="240" w:lineRule="auto"/>
        <w:rPr/>
      </w:pPr>
      <w:r w:rsidDel="00000000" w:rsidR="00000000" w:rsidRPr="00000000">
        <w:rPr>
          <w:b w:val="1"/>
          <w:rtl w:val="0"/>
        </w:rPr>
        <w:t xml:space="preserve">Last Updated:</w:t>
      </w:r>
      <w:r w:rsidDel="00000000" w:rsidR="00000000" w:rsidRPr="00000000">
        <w:rPr>
          <w:rtl w:val="0"/>
        </w:rPr>
        <w:t xml:space="preserve"> July 20, 2025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widowControl w:val="0"/>
        <w:spacing w:after="225" w:before="225" w:line="240" w:lineRule="auto"/>
        <w:rPr>
          <w:b w:val="1"/>
          <w:sz w:val="36"/>
          <w:szCs w:val="36"/>
        </w:rPr>
      </w:pPr>
      <w:bookmarkStart w:colFirst="0" w:colLast="0" w:name="_545nuo7mbm1y" w:id="2"/>
      <w:bookmarkEnd w:id="2"/>
      <w:r w:rsidDel="00000000" w:rsidR="00000000" w:rsidRPr="00000000">
        <w:rPr>
          <w:b w:val="1"/>
          <w:sz w:val="36"/>
          <w:szCs w:val="36"/>
          <w:rtl w:val="0"/>
        </w:rPr>
        <w:t xml:space="preserve">Order Cancellation Policy</w:t>
      </w:r>
    </w:p>
    <w:p w:rsidR="00000000" w:rsidDel="00000000" w:rsidP="00000000" w:rsidRDefault="00000000" w:rsidRPr="00000000" w14:paraId="0000004F">
      <w:pPr>
        <w:widowControl w:val="0"/>
        <w:numPr>
          <w:ilvl w:val="0"/>
          <w:numId w:val="10"/>
        </w:numPr>
        <w:spacing w:line="240" w:lineRule="auto"/>
        <w:ind w:left="600" w:hanging="360"/>
        <w:rPr/>
      </w:pPr>
      <w:r w:rsidDel="00000000" w:rsidR="00000000" w:rsidRPr="00000000">
        <w:rPr>
          <w:rtl w:val="0"/>
        </w:rPr>
        <w:t xml:space="preserve">Orders can be canceled </w:t>
      </w:r>
      <w:r w:rsidDel="00000000" w:rsidR="00000000" w:rsidRPr="00000000">
        <w:rPr>
          <w:b w:val="1"/>
          <w:rtl w:val="0"/>
        </w:rPr>
        <w:t xml:space="preserve">before dispatch</w:t>
      </w:r>
      <w:r w:rsidDel="00000000" w:rsidR="00000000" w:rsidRPr="00000000">
        <w:rPr>
          <w:rtl w:val="0"/>
        </w:rPr>
        <w:t xml:space="preserve">.</w:t>
      </w:r>
    </w:p>
    <w:p w:rsidR="00000000" w:rsidDel="00000000" w:rsidP="00000000" w:rsidRDefault="00000000" w:rsidRPr="00000000" w14:paraId="00000050">
      <w:pPr>
        <w:widowControl w:val="0"/>
        <w:numPr>
          <w:ilvl w:val="0"/>
          <w:numId w:val="10"/>
        </w:numPr>
        <w:spacing w:line="240" w:lineRule="auto"/>
        <w:ind w:left="600" w:hanging="360"/>
        <w:rPr/>
      </w:pPr>
      <w:r w:rsidDel="00000000" w:rsidR="00000000" w:rsidRPr="00000000">
        <w:rPr>
          <w:rtl w:val="0"/>
        </w:rPr>
        <w:t xml:space="preserve">For inquiries or assistance, contact our customer support team.</w:t>
      </w:r>
    </w:p>
    <w:p w:rsidR="00000000" w:rsidDel="00000000" w:rsidP="00000000" w:rsidRDefault="00000000" w:rsidRPr="00000000" w14:paraId="00000051">
      <w:pPr>
        <w:widowControl w:val="0"/>
        <w:spacing w:line="240" w:lineRule="auto"/>
        <w:rPr/>
      </w:pPr>
      <w:r w:rsidDel="00000000" w:rsidR="00000000" w:rsidRPr="00000000">
        <w:rPr>
          <w:b w:val="1"/>
          <w:rtl w:val="0"/>
        </w:rPr>
        <w:t xml:space="preserve">Last Updated:</w:t>
      </w:r>
      <w:r w:rsidDel="00000000" w:rsidR="00000000" w:rsidRPr="00000000">
        <w:rPr>
          <w:rtl w:val="0"/>
        </w:rPr>
        <w:t xml:space="preserve"> July 20, 2025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keepNext w:val="0"/>
        <w:keepLines w:val="0"/>
        <w:widowControl w:val="0"/>
        <w:spacing w:after="240" w:before="225" w:line="240" w:lineRule="auto"/>
        <w:rPr>
          <w:b w:val="1"/>
          <w:sz w:val="36"/>
          <w:szCs w:val="36"/>
        </w:rPr>
      </w:pPr>
      <w:r w:rsidDel="00000000" w:rsidR="00000000" w:rsidRPr="00000000">
        <w:rPr>
          <w:b w:val="1"/>
          <w:sz w:val="36"/>
          <w:szCs w:val="36"/>
          <w:rtl w:val="0"/>
        </w:rPr>
        <w:t xml:space="preserve">Shipping Policy</w:t>
      </w:r>
    </w:p>
    <w:p w:rsidR="00000000" w:rsidDel="00000000" w:rsidP="00000000" w:rsidRDefault="00000000" w:rsidRPr="00000000" w14:paraId="0000005C">
      <w:pPr>
        <w:pStyle w:val="Heading3"/>
        <w:keepNext w:val="0"/>
        <w:keepLines w:val="0"/>
        <w:widowControl w:val="0"/>
        <w:spacing w:after="240" w:before="0" w:line="240" w:lineRule="auto"/>
        <w:rPr>
          <w:b w:val="1"/>
          <w:color w:val="000000"/>
        </w:rPr>
      </w:pPr>
      <w:r w:rsidDel="00000000" w:rsidR="00000000" w:rsidRPr="00000000">
        <w:rPr>
          <w:b w:val="1"/>
          <w:color w:val="000000"/>
          <w:rtl w:val="0"/>
        </w:rPr>
        <w:t xml:space="preserve">Delivery Details:</w:t>
      </w:r>
    </w:p>
    <w:p w:rsidR="00000000" w:rsidDel="00000000" w:rsidP="00000000" w:rsidRDefault="00000000" w:rsidRPr="00000000" w14:paraId="0000005D">
      <w:pPr>
        <w:widowControl w:val="0"/>
        <w:numPr>
          <w:ilvl w:val="0"/>
          <w:numId w:val="5"/>
        </w:numPr>
        <w:spacing w:line="240" w:lineRule="auto"/>
        <w:ind w:left="600" w:hanging="360"/>
        <w:rPr/>
      </w:pPr>
      <w:r w:rsidDel="00000000" w:rsidR="00000000" w:rsidRPr="00000000">
        <w:rPr>
          <w:rtl w:val="0"/>
        </w:rPr>
        <w:t xml:space="preserve">Orders are shipped to a single address per order. For multiple addresses, place separate orders.</w:t>
      </w:r>
    </w:p>
    <w:p w:rsidR="00000000" w:rsidDel="00000000" w:rsidP="00000000" w:rsidRDefault="00000000" w:rsidRPr="00000000" w14:paraId="0000005E">
      <w:pPr>
        <w:widowControl w:val="0"/>
        <w:numPr>
          <w:ilvl w:val="0"/>
          <w:numId w:val="5"/>
        </w:numPr>
        <w:spacing w:line="240" w:lineRule="auto"/>
        <w:ind w:left="600" w:hanging="360"/>
        <w:rPr/>
      </w:pPr>
      <w:r w:rsidDel="00000000" w:rsidR="00000000" w:rsidRPr="00000000">
        <w:rPr>
          <w:rtl w:val="0"/>
        </w:rPr>
        <w:t xml:space="preserve">Reliable courier partners ensure dependable deliveries.</w:t>
      </w:r>
    </w:p>
    <w:p w:rsidR="00000000" w:rsidDel="00000000" w:rsidP="00000000" w:rsidRDefault="00000000" w:rsidRPr="00000000" w14:paraId="0000005F">
      <w:pPr>
        <w:widowControl w:val="0"/>
        <w:numPr>
          <w:ilvl w:val="0"/>
          <w:numId w:val="5"/>
        </w:numPr>
        <w:spacing w:line="240" w:lineRule="auto"/>
        <w:ind w:left="600" w:hanging="360"/>
        <w:rPr/>
      </w:pPr>
      <w:r w:rsidDel="00000000" w:rsidR="00000000" w:rsidRPr="00000000">
        <w:rPr>
          <w:b w:val="1"/>
          <w:rtl w:val="0"/>
        </w:rPr>
        <w:t xml:space="preserve">Delivery Times:</w:t>
      </w:r>
      <w:r w:rsidDel="00000000" w:rsidR="00000000" w:rsidRPr="00000000">
        <w:rPr>
          <w:rtl w:val="0"/>
        </w:rPr>
      </w:r>
    </w:p>
    <w:p w:rsidR="00000000" w:rsidDel="00000000" w:rsidP="00000000" w:rsidRDefault="00000000" w:rsidRPr="00000000" w14:paraId="00000060">
      <w:pPr>
        <w:widowControl w:val="0"/>
        <w:numPr>
          <w:ilvl w:val="0"/>
          <w:numId w:val="5"/>
        </w:numPr>
        <w:spacing w:line="240" w:lineRule="auto"/>
        <w:ind w:left="600" w:hanging="360"/>
        <w:rPr/>
      </w:pPr>
      <w:r w:rsidDel="00000000" w:rsidR="00000000" w:rsidRPr="00000000">
        <w:rPr>
          <w:b w:val="1"/>
          <w:rtl w:val="0"/>
        </w:rPr>
        <w:t xml:space="preserve">Karachi:</w:t>
      </w:r>
      <w:r w:rsidDel="00000000" w:rsidR="00000000" w:rsidRPr="00000000">
        <w:rPr>
          <w:rtl w:val="0"/>
        </w:rPr>
        <w:t xml:space="preserve"> 1-2 working days.</w:t>
      </w:r>
    </w:p>
    <w:p w:rsidR="00000000" w:rsidDel="00000000" w:rsidP="00000000" w:rsidRDefault="00000000" w:rsidRPr="00000000" w14:paraId="00000061">
      <w:pPr>
        <w:widowControl w:val="0"/>
        <w:numPr>
          <w:ilvl w:val="0"/>
          <w:numId w:val="5"/>
        </w:numPr>
        <w:spacing w:line="240" w:lineRule="auto"/>
        <w:ind w:left="600" w:hanging="360"/>
        <w:rPr/>
      </w:pPr>
      <w:r w:rsidDel="00000000" w:rsidR="00000000" w:rsidRPr="00000000">
        <w:rPr>
          <w:b w:val="1"/>
          <w:rtl w:val="0"/>
        </w:rPr>
        <w:t xml:space="preserve">Other Locations:</w:t>
      </w:r>
      <w:r w:rsidDel="00000000" w:rsidR="00000000" w:rsidRPr="00000000">
        <w:rPr>
          <w:rtl w:val="0"/>
        </w:rPr>
        <w:t xml:space="preserve"> 3-5 working days (subject to unforeseen delays).</w:t>
      </w:r>
    </w:p>
    <w:p w:rsidR="00000000" w:rsidDel="00000000" w:rsidP="00000000" w:rsidRDefault="00000000" w:rsidRPr="00000000" w14:paraId="00000062">
      <w:pPr>
        <w:widowControl w:val="0"/>
        <w:numPr>
          <w:ilvl w:val="0"/>
          <w:numId w:val="5"/>
        </w:numPr>
        <w:spacing w:line="240" w:lineRule="auto"/>
        <w:ind w:left="600" w:hanging="360"/>
        <w:rPr/>
      </w:pPr>
      <w:r w:rsidDel="00000000" w:rsidR="00000000" w:rsidRPr="00000000">
        <w:rPr>
          <w:rtl w:val="0"/>
        </w:rPr>
        <w:t xml:space="preserve">Sunday orders are processed the next business day.</w:t>
      </w:r>
    </w:p>
    <w:p w:rsidR="00000000" w:rsidDel="00000000" w:rsidP="00000000" w:rsidRDefault="00000000" w:rsidRPr="00000000" w14:paraId="00000063">
      <w:pPr>
        <w:pStyle w:val="Heading3"/>
        <w:keepNext w:val="0"/>
        <w:keepLines w:val="0"/>
        <w:widowControl w:val="0"/>
        <w:spacing w:after="240" w:before="240" w:line="240" w:lineRule="auto"/>
        <w:rPr>
          <w:b w:val="1"/>
          <w:color w:val="000000"/>
        </w:rPr>
      </w:pPr>
      <w:r w:rsidDel="00000000" w:rsidR="00000000" w:rsidRPr="00000000">
        <w:rPr>
          <w:b w:val="1"/>
          <w:color w:val="000000"/>
          <w:rtl w:val="0"/>
        </w:rPr>
        <w:t xml:space="preserve">Order Tracking:</w:t>
      </w:r>
    </w:p>
    <w:p w:rsidR="00000000" w:rsidDel="00000000" w:rsidP="00000000" w:rsidRDefault="00000000" w:rsidRPr="00000000" w14:paraId="00000064">
      <w:pPr>
        <w:widowControl w:val="0"/>
        <w:numPr>
          <w:ilvl w:val="0"/>
          <w:numId w:val="2"/>
        </w:numPr>
        <w:spacing w:line="240" w:lineRule="auto"/>
        <w:ind w:left="600" w:hanging="360"/>
        <w:rPr/>
      </w:pPr>
      <w:r w:rsidDel="00000000" w:rsidR="00000000" w:rsidRPr="00000000">
        <w:rPr>
          <w:rtl w:val="0"/>
        </w:rPr>
        <w:t xml:space="preserve">Confirmation email sent upon order placement.</w:t>
      </w:r>
    </w:p>
    <w:p w:rsidR="00000000" w:rsidDel="00000000" w:rsidP="00000000" w:rsidRDefault="00000000" w:rsidRPr="00000000" w14:paraId="00000065">
      <w:pPr>
        <w:widowControl w:val="0"/>
        <w:numPr>
          <w:ilvl w:val="0"/>
          <w:numId w:val="2"/>
        </w:numPr>
        <w:spacing w:line="240" w:lineRule="auto"/>
        <w:ind w:left="600" w:hanging="360"/>
        <w:rPr/>
      </w:pPr>
      <w:r w:rsidDel="00000000" w:rsidR="00000000" w:rsidRPr="00000000">
        <w:rPr>
          <w:rtl w:val="0"/>
        </w:rPr>
        <w:t xml:space="preserve">Shipping notification includes a tracking ID.</w:t>
      </w:r>
    </w:p>
    <w:p w:rsidR="00000000" w:rsidDel="00000000" w:rsidP="00000000" w:rsidRDefault="00000000" w:rsidRPr="00000000" w14:paraId="00000066">
      <w:pPr>
        <w:pStyle w:val="Heading3"/>
        <w:keepNext w:val="0"/>
        <w:keepLines w:val="0"/>
        <w:widowControl w:val="0"/>
        <w:spacing w:after="240" w:before="240" w:line="240" w:lineRule="auto"/>
        <w:rPr>
          <w:b w:val="1"/>
          <w:color w:val="000000"/>
        </w:rPr>
      </w:pPr>
      <w:r w:rsidDel="00000000" w:rsidR="00000000" w:rsidRPr="00000000">
        <w:rPr>
          <w:b w:val="1"/>
          <w:color w:val="000000"/>
          <w:rtl w:val="0"/>
        </w:rPr>
        <w:t xml:space="preserve">Payment Options:</w:t>
      </w:r>
    </w:p>
    <w:p w:rsidR="00000000" w:rsidDel="00000000" w:rsidP="00000000" w:rsidRDefault="00000000" w:rsidRPr="00000000" w14:paraId="00000067">
      <w:pPr>
        <w:widowControl w:val="0"/>
        <w:numPr>
          <w:ilvl w:val="0"/>
          <w:numId w:val="4"/>
        </w:numPr>
        <w:spacing w:line="240" w:lineRule="auto"/>
        <w:ind w:left="600" w:hanging="360"/>
        <w:rPr/>
      </w:pPr>
      <w:r w:rsidDel="00000000" w:rsidR="00000000" w:rsidRPr="00000000">
        <w:rPr>
          <w:rtl w:val="0"/>
        </w:rPr>
        <w:t xml:space="preserve">Online payment (secure) or Cash on Delivery (COD).</w:t>
      </w:r>
    </w:p>
    <w:p w:rsidR="00000000" w:rsidDel="00000000" w:rsidP="00000000" w:rsidRDefault="00000000" w:rsidRPr="00000000" w14:paraId="00000068">
      <w:pPr>
        <w:pStyle w:val="Heading3"/>
        <w:keepNext w:val="0"/>
        <w:keepLines w:val="0"/>
        <w:widowControl w:val="0"/>
        <w:spacing w:after="240" w:before="240" w:line="240" w:lineRule="auto"/>
        <w:rPr>
          <w:b w:val="1"/>
          <w:color w:val="000000"/>
        </w:rPr>
      </w:pPr>
      <w:bookmarkStart w:colFirst="0" w:colLast="0" w:name="_vkgo8ewosxhk" w:id="3"/>
      <w:bookmarkEnd w:id="3"/>
      <w:r w:rsidDel="00000000" w:rsidR="00000000" w:rsidRPr="00000000">
        <w:rPr>
          <w:b w:val="1"/>
          <w:color w:val="000000"/>
          <w:rtl w:val="0"/>
        </w:rPr>
        <w:t xml:space="preserve">Damaged or Incorrect Products:</w:t>
      </w:r>
    </w:p>
    <w:p w:rsidR="00000000" w:rsidDel="00000000" w:rsidP="00000000" w:rsidRDefault="00000000" w:rsidRPr="00000000" w14:paraId="00000069">
      <w:pPr>
        <w:widowControl w:val="0"/>
        <w:numPr>
          <w:ilvl w:val="0"/>
          <w:numId w:val="6"/>
        </w:numPr>
        <w:spacing w:line="240" w:lineRule="auto"/>
        <w:ind w:left="600" w:hanging="360"/>
        <w:rPr/>
      </w:pPr>
      <w:r w:rsidDel="00000000" w:rsidR="00000000" w:rsidRPr="00000000">
        <w:rPr>
          <w:rtl w:val="0"/>
        </w:rPr>
        <w:t xml:space="preserve">File a complaint within </w:t>
      </w:r>
      <w:r w:rsidDel="00000000" w:rsidR="00000000" w:rsidRPr="00000000">
        <w:rPr>
          <w:b w:val="1"/>
          <w:rtl w:val="0"/>
        </w:rPr>
        <w:t xml:space="preserve">24 hours</w:t>
      </w:r>
      <w:r w:rsidDel="00000000" w:rsidR="00000000" w:rsidRPr="00000000">
        <w:rPr>
          <w:rtl w:val="0"/>
        </w:rPr>
        <w:t xml:space="preserve"> of delivery with Order # and product photos.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pport@boost-lifestyle.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