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1</w:t>
            </w:r>
          </w:p>
        </w:tc>
      </w:tr>
      <w:tr w:rsidR="00D81D58" w:rsidRPr="008B5CA5" w:rsidTr="008B5CA5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BC5951">
        <w:tc>
          <w:tcPr>
            <w:tcW w:w="1980" w:type="dxa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105694136</w:t>
            </w:r>
          </w:p>
        </w:tc>
      </w:tr>
    </w:tbl>
    <w:p w:rsidR="00613103" w:rsidRDefault="00000000">
      <w:pPr>
        <w:spacing w:before="200" w:after="80"/>
      </w:pPr>
      <w:r>
        <w:rPr>
          <w:rFonts w:ascii="Arial" w:eastAsia="Arial" w:hAnsi="Arial" w:cs="Arial"/>
          <w:b/>
          <w:sz w:val="24"/>
        </w:rPr>
        <w:t>Week 1 – Introduction to LLM access (local Ollama + cloud Gemini)</w:t>
      </w:r>
    </w:p>
    <w:p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5"/>
        <w:gridCol w:w="4144"/>
        <w:gridCol w:w="883"/>
        <w:gridCol w:w="2383"/>
      </w:tblGrid>
      <w:tr w:rsidR="00C119B9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410" w:type="dxa"/>
            <w:gridSpan w:val="3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:rsidTr="00F04F9B">
        <w:trPr>
          <w:trHeight w:val="409"/>
        </w:trPr>
        <w:tc>
          <w:tcPr>
            <w:tcW w:w="1555" w:type="dxa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7410" w:type="dxa"/>
            <w:gridSpan w:val="3"/>
          </w:tcPr>
          <w:p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2–9 August 2026</w:t>
            </w:r>
          </w:p>
        </w:tc>
      </w:tr>
      <w:tr w:rsidR="004757B7" w:rsidRPr="008B5CA5" w:rsidTr="00F04F9B">
        <w:trPr>
          <w:trHeight w:val="409"/>
        </w:trPr>
        <w:tc>
          <w:tcPr>
            <w:tcW w:w="1555" w:type="dxa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4144" w:type="dxa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Getting started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Step 1 + setup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Read the sheet: what an LLM, an API and a Jupyter notebook are, and running a model locally vs in the cloud.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Made a separate Python environment for this lab (</w:t>
            </w:r>
            <w:r>
              <w:rPr>
                <w:rFonts w:ascii="Consolas" w:eastAsia="Consolas" w:hAnsi="Consolas" w:cs="Consolas"/>
                <w:sz w:val="17"/>
              </w:rPr>
              <w:t>ollama_venv</w:t>
            </w:r>
            <w:r>
              <w:rPr>
                <w:rFonts w:ascii="Arial" w:eastAsia="Arial" w:hAnsi="Arial" w:cs="Arial"/>
                <w:sz w:val="18"/>
              </w:rPr>
              <w:t xml:space="preserve">) and installed </w:t>
            </w:r>
            <w:r>
              <w:rPr>
                <w:rFonts w:ascii="Consolas" w:eastAsia="Consolas" w:hAnsi="Consolas" w:cs="Consolas"/>
                <w:sz w:val="17"/>
              </w:rPr>
              <w:t>ollama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google-genai</w:t>
            </w:r>
            <w:r>
              <w:rPr>
                <w:rFonts w:ascii="Arial" w:eastAsia="Arial" w:hAnsi="Arial" w:cs="Arial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</w:rPr>
              <w:t>pandas</w:t>
            </w:r>
            <w:r>
              <w:rPr>
                <w:rFonts w:ascii="Arial" w:eastAsia="Arial" w:hAnsi="Arial" w:cs="Arial"/>
                <w:sz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</w:rPr>
              <w:t>gradio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An LLM basically keeps guessing the next word – that's how it 'answers'.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An API is just a way for my code to send a request (the prompt) and get a response back.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Local model – Ollama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Steps 2–4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Installed Ollama and downloaded the small </w:t>
            </w:r>
            <w:r>
              <w:rPr>
                <w:rFonts w:ascii="Consolas" w:eastAsia="Consolas" w:hAnsi="Consolas" w:cs="Consolas"/>
                <w:sz w:val="17"/>
              </w:rPr>
              <w:t>llama3.2:1b</w:t>
            </w:r>
            <w:r>
              <w:rPr>
                <w:rFonts w:ascii="Arial" w:eastAsia="Arial" w:hAnsi="Arial" w:cs="Arial"/>
                <w:sz w:val="18"/>
              </w:rPr>
              <w:t xml:space="preserve"> model.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Called it from my notebook with </w:t>
            </w:r>
            <w:r>
              <w:rPr>
                <w:rFonts w:ascii="Consolas" w:eastAsia="Consolas" w:hAnsi="Consolas" w:cs="Consolas"/>
                <w:sz w:val="17"/>
              </w:rPr>
              <w:t>ollama.chat(...)</w:t>
            </w:r>
            <w:r>
              <w:rPr>
                <w:rFonts w:ascii="Arial" w:eastAsia="Arial" w:hAnsi="Arial" w:cs="Arial"/>
                <w:sz w:val="18"/>
              </w:rPr>
              <w:t xml:space="preserve"> and asked 'What is an intelligent system?' – it answered with a long list of types, characteristics, uses and examples.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Ollama runs a little server on my own laptop (localhost). The </w:t>
            </w:r>
            <w:r>
              <w:rPr>
                <w:rFonts w:ascii="Consolas" w:eastAsia="Consolas" w:hAnsi="Consolas" w:cs="Consolas"/>
                <w:sz w:val="16"/>
              </w:rPr>
              <w:t>ollama</w:t>
            </w:r>
            <w:r>
              <w:rPr>
                <w:rFonts w:ascii="Arial" w:eastAsia="Arial" w:hAnsi="Arial" w:cs="Arial"/>
                <w:sz w:val="17"/>
              </w:rPr>
              <w:t xml:space="preserve"> library just sends my prompt to it and gets the answer back as JSON – nothing leaves my computer.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model file is loaded into memory the first time, so the first call is the slowest.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small model's answer was a bit generic and not always right – it listed 'self-awareness' as a common characteristic of intelligent systems.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Cloud model – Gemini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Step 5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a free API key in Google AI Studio and installed </w:t>
            </w:r>
            <w:r>
              <w:rPr>
                <w:rFonts w:ascii="Consolas" w:eastAsia="Consolas" w:hAnsi="Consolas" w:cs="Consolas"/>
                <w:sz w:val="17"/>
              </w:rPr>
              <w:t>google-genai</w:t>
            </w:r>
            <w:r>
              <w:rPr>
                <w:rFonts w:ascii="Arial" w:eastAsia="Arial" w:hAnsi="Arial" w:cs="Arial"/>
                <w:sz w:val="18"/>
              </w:rPr>
              <w:t>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Asked </w:t>
            </w:r>
            <w:r>
              <w:rPr>
                <w:rFonts w:ascii="Consolas" w:eastAsia="Consolas" w:hAnsi="Consolas" w:cs="Consolas"/>
                <w:sz w:val="17"/>
              </w:rPr>
              <w:t>gemini-3.5-flash</w:t>
            </w:r>
            <w:r>
              <w:rPr>
                <w:rFonts w:ascii="Arial" w:eastAsia="Arial" w:hAnsi="Arial" w:cs="Arial"/>
                <w:sz w:val="18"/>
              </w:rPr>
              <w:t xml:space="preserve"> the same question – a well organised answer (perceive → reason → learn → act, key characteristics, real examples, the technologies behind it).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Cloud = nothing to download and a much bigger model, but every request goes over the internet and needs the key.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I first typed the API key straight into the notebook. That's not safe (anyone who sees the notebook or my GitHub can use it), so I took it out of the copy I hand in – it should come from an environment variable / </w:t>
            </w:r>
            <w:r>
              <w:rPr>
                <w:rFonts w:ascii="Consolas" w:eastAsia="Consolas" w:hAnsi="Consolas" w:cs="Consolas"/>
                <w:sz w:val="16"/>
              </w:rPr>
              <w:t>.env</w:t>
            </w:r>
            <w:r>
              <w:rPr>
                <w:rFonts w:ascii="Arial" w:eastAsia="Arial" w:hAnsi="Arial" w:cs="Arial"/>
                <w:sz w:val="17"/>
              </w:rPr>
              <w:t xml:space="preserve"> file instead.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Same prompt on both models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 xml:space="preserve">Steps 6–7, </w:t>
            </w:r>
            <w:r>
              <w:rPr>
                <w:rFonts w:ascii="Consolas" w:eastAsia="Consolas" w:hAnsi="Consolas" w:cs="Consolas"/>
                <w:i/>
                <w:sz w:val="16"/>
              </w:rPr>
              <w:t>student-mat.csv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Loaded </w:t>
            </w:r>
            <w:r>
              <w:rPr>
                <w:rFonts w:ascii="Consolas" w:eastAsia="Consolas" w:hAnsi="Consolas" w:cs="Consolas"/>
                <w:sz w:val="17"/>
              </w:rPr>
              <w:t>student-mat.csv</w:t>
            </w:r>
            <w:r>
              <w:rPr>
                <w:rFonts w:ascii="Arial" w:eastAsia="Arial" w:hAnsi="Arial" w:cs="Arial"/>
                <w:sz w:val="18"/>
              </w:rPr>
              <w:t xml:space="preserve"> (student performance data) with pandas and kept the first 20 rows like the sheet does.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Asked both models how many Male and Female students are in the </w:t>
            </w:r>
            <w:r>
              <w:rPr>
                <w:rFonts w:ascii="Consolas" w:eastAsia="Consolas" w:hAnsi="Consolas" w:cs="Consolas"/>
                <w:sz w:val="17"/>
              </w:rPr>
              <w:t>sex</w:t>
            </w:r>
            <w:r>
              <w:rPr>
                <w:rFonts w:ascii="Arial" w:eastAsia="Arial" w:hAnsi="Arial" w:cs="Arial"/>
                <w:sz w:val="18"/>
              </w:rPr>
              <w:t xml:space="preserve"> column, with a </w:t>
            </w:r>
            <w:r>
              <w:rPr>
                <w:rFonts w:ascii="Consolas" w:eastAsia="Consolas" w:hAnsi="Consolas" w:cs="Consolas"/>
                <w:sz w:val="17"/>
              </w:rPr>
              <w:t>time.time()</w:t>
            </w:r>
            <w:r>
              <w:rPr>
                <w:rFonts w:ascii="Arial" w:eastAsia="Arial" w:hAnsi="Arial" w:cs="Arial"/>
                <w:sz w:val="18"/>
              </w:rPr>
              <w:t xml:space="preserve"> wrapper inside each function to log the latency.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b/>
                <w:sz w:val="18"/>
              </w:rPr>
              <w:t>Ollama: 1.32 s</w:t>
            </w:r>
            <w:r>
              <w:rPr>
                <w:rFonts w:ascii="Arial" w:eastAsia="Arial" w:hAnsi="Arial" w:cs="Arial"/>
                <w:sz w:val="18"/>
              </w:rPr>
              <w:t xml:space="preserve"> – said 8 F and 9 M (only 17 of 20) and then swapped them in its last sentence. </w:t>
            </w:r>
            <w:r>
              <w:rPr>
                <w:rFonts w:ascii="Arial" w:eastAsia="Arial" w:hAnsi="Arial" w:cs="Arial"/>
                <w:b/>
                <w:sz w:val="18"/>
              </w:rPr>
              <w:t>Gemini: 3.18 s</w:t>
            </w:r>
            <w:r>
              <w:rPr>
                <w:rFonts w:ascii="Arial" w:eastAsia="Arial" w:hAnsi="Arial" w:cs="Arial"/>
                <w:sz w:val="18"/>
              </w:rPr>
              <w:t xml:space="preserve"> – 11 F and 9 M = 20, which is right (Fig 1.1).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Local was faster here (no internet in between), but fast and wrong isn't much use.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LLMs don't really count – they read the list as tokens. For counting, pandas (</w:t>
            </w:r>
            <w:r>
              <w:rPr>
                <w:rFonts w:ascii="Consolas" w:eastAsia="Consolas" w:hAnsi="Consolas" w:cs="Consolas"/>
                <w:sz w:val="16"/>
              </w:rPr>
              <w:t>value_counts()</w:t>
            </w:r>
            <w:r>
              <w:rPr>
                <w:rFonts w:ascii="Arial" w:eastAsia="Arial" w:hAnsi="Arial" w:cs="Arial"/>
                <w:sz w:val="17"/>
              </w:rPr>
              <w:t>) is the right tool.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local model got the count wrong and contradicted itself in the same answer.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Think step by step vs direct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Step 8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Asked the apple question (3 boxes of 12, 5 rotten) once with 'Think step by step, then give your final answer' and once without it, on both models.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All four answers were </w:t>
            </w:r>
            <w:r>
              <w:rPr>
                <w:rFonts w:ascii="Arial" w:eastAsia="Arial" w:hAnsi="Arial" w:cs="Arial"/>
                <w:b/>
                <w:sz w:val="18"/>
              </w:rPr>
              <w:t>31</w:t>
            </w:r>
            <w:r>
              <w:rPr>
                <w:rFonts w:ascii="Arial" w:eastAsia="Arial" w:hAnsi="Arial" w:cs="Arial"/>
                <w:sz w:val="18"/>
              </w:rPr>
              <w:t xml:space="preserve"> (right). Ollama: 1.07 s step by step vs 0.91 s direct. Gemini: 2.09 s vs 1.67 s.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For an easy question it made no difference to the answer – both models explained their working even without being asked. The direct prompt was just a bit faster.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My 'direct' prompt only left out 'think step by step'. Asking for 'the number only' would probably show a bigger difference.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Chat demo with Gradio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Step 9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a chat page with Gradio's </w:t>
            </w:r>
            <w:r>
              <w:rPr>
                <w:rFonts w:ascii="Consolas" w:eastAsia="Consolas" w:hAnsi="Consolas" w:cs="Consolas"/>
                <w:sz w:val="17"/>
              </w:rPr>
              <w:t>ChatInterface</w:t>
            </w:r>
            <w:r>
              <w:rPr>
                <w:rFonts w:ascii="Arial" w:eastAsia="Arial" w:hAnsi="Arial" w:cs="Arial"/>
                <w:sz w:val="18"/>
              </w:rPr>
              <w:t xml:space="preserve"> ('Week 1: Local LLM Chat (Ollama)') that sends my message to the local model.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Gradio turns a normal Python function into a web page in a few lines.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My function only sends the newest message (it ignores </w:t>
            </w:r>
            <w:r>
              <w:rPr>
                <w:rFonts w:ascii="Consolas" w:eastAsia="Consolas" w:hAnsi="Consolas" w:cs="Consolas"/>
                <w:sz w:val="16"/>
              </w:rPr>
              <w:t>history</w:t>
            </w:r>
            <w:r>
              <w:rPr>
                <w:rFonts w:ascii="Arial" w:eastAsia="Arial" w:hAnsi="Arial" w:cs="Arial"/>
                <w:sz w:val="17"/>
              </w:rPr>
              <w:t xml:space="preserve">), so the chat doesn't remember what I said before – I'd have to pass the history to </w:t>
            </w:r>
            <w:r>
              <w:rPr>
                <w:rFonts w:ascii="Consolas" w:eastAsia="Consolas" w:hAnsi="Consolas" w:cs="Consolas"/>
                <w:sz w:val="16"/>
              </w:rPr>
              <w:t>ollama.chat</w:t>
            </w:r>
            <w:r>
              <w:rPr>
                <w:rFonts w:ascii="Arial" w:eastAsia="Arial" w:hAnsi="Arial" w:cs="Arial"/>
                <w:sz w:val="17"/>
              </w:rPr>
              <w:t xml:space="preserve"> for that.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Importing gradio printed a 'TqdmWarning: IProgress not found' – harmless.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sheet says </w:t>
            </w:r>
            <w:r>
              <w:rPr>
                <w:rFonts w:ascii="Consolas" w:eastAsia="Consolas" w:hAnsi="Consolas" w:cs="Consolas"/>
                <w:sz w:val="16"/>
              </w:rPr>
              <w:t>GradioUI</w:t>
            </w:r>
            <w:r>
              <w:rPr>
                <w:rFonts w:ascii="Arial" w:eastAsia="Arial" w:hAnsi="Arial" w:cs="Arial"/>
                <w:sz w:val="17"/>
              </w:rPr>
              <w:t xml:space="preserve">, but that's from smolagents (next week), so I used Gradio's own </w:t>
            </w:r>
            <w:r>
              <w:rPr>
                <w:rFonts w:ascii="Consolas" w:eastAsia="Consolas" w:hAnsi="Consolas" w:cs="Consolas"/>
                <w:sz w:val="16"/>
              </w:rPr>
              <w:t>ChatInterface</w:t>
            </w:r>
            <w:r>
              <w:rPr>
                <w:rFonts w:ascii="Arial" w:eastAsia="Arial" w:hAnsi="Arial" w:cs="Arial"/>
                <w:sz w:val="17"/>
              </w:rPr>
              <w:t>.</w:t>
            </w:r>
          </w:p>
        </w:tc>
      </w:tr>
      <w:tr w:rsidR="004757B7" w:rsidRPr="008B5CA5" w:rsidTr="00F04F9B">
        <w:trPr>
          <w:cantSplit/>
          <w:trHeight w:val="595"/>
        </w:trPr>
        <w:tc>
          <w:tcPr>
            <w:tcW w:w="1555" w:type="dxa"/>
          </w:tcPr>
          <w:p w:rsidR="0061310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Deliverable + checkpoint questions</w:t>
            </w:r>
          </w:p>
          <w:p w:rsidR="0061310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Comparison table</w:t>
            </w:r>
          </w:p>
        </w:tc>
        <w:tc>
          <w:tcPr>
            <w:tcW w:w="4144" w:type="dxa"/>
          </w:tcPr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Made the comparison table (latency, cost, output quality) from my own numbers and answered the two checkpoint questions – both are below the screenshots.</w:t>
            </w:r>
          </w:p>
        </w:tc>
        <w:tc>
          <w:tcPr>
            <w:tcW w:w="883" w:type="dxa"/>
          </w:tcPr>
          <w:p w:rsidR="0061310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0.5 h</w:t>
            </w:r>
          </w:p>
        </w:tc>
        <w:tc>
          <w:tcPr>
            <w:tcW w:w="2383" w:type="dxa"/>
          </w:tcPr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Local wins on cost, privacy and (here) speed; cloud wins on quality.</w:t>
            </w:r>
          </w:p>
          <w:p w:rsidR="0061310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61310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None really for this one.</w:t>
            </w:r>
          </w:p>
        </w:tc>
      </w:tr>
      <w:tr w:rsidR="004757B7" w:rsidRPr="008B5CA5" w:rsidTr="00F04F9B">
        <w:tc>
          <w:tcPr>
            <w:tcW w:w="5699" w:type="dxa"/>
            <w:gridSpan w:val="2"/>
            <w:shd w:val="clear" w:color="auto" w:fill="DEEAF6"/>
          </w:tcPr>
          <w:p w:rsidR="00613103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 w:rsidR="0061310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4.5 h</w:t>
            </w:r>
          </w:p>
        </w:tc>
        <w:tc>
          <w:tcPr>
            <w:tcW w:w="2383" w:type="dxa"/>
            <w:shd w:val="clear" w:color="auto" w:fill="DEEAF6"/>
          </w:tcPr>
          <w:p w:rsidR="00613103" w:rsidRDefault="00613103">
            <w:pPr>
              <w:spacing w:before="60" w:after="60"/>
            </w:pPr>
          </w:p>
        </w:tc>
      </w:tr>
    </w:tbl>
    <w:p w:rsidR="004757B7" w:rsidRDefault="004757B7">
      <w:pPr>
        <w:rPr>
          <w:rFonts w:ascii="Arial" w:hAnsi="Arial" w:cs="Arial"/>
        </w:rPr>
      </w:pPr>
    </w:p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:rsidR="00613103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303520" cy="2817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0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1.1 – latency per call for each task, local vs cloud (from my time.time() wrapper)</w:t>
      </w:r>
    </w:p>
    <w:p w:rsidR="00B91A04" w:rsidRDefault="00B91A04">
      <w:pPr>
        <w:keepNext/>
        <w:spacing w:before="240" w:after="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 wp14:anchorId="6B8314BE" wp14:editId="1EBFB18A">
            <wp:extent cx="5731510" cy="3779520"/>
            <wp:effectExtent l="0" t="0" r="0" b="5080"/>
            <wp:docPr id="39900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0835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A04" w:rsidRDefault="00B91A04">
      <w:pPr>
        <w:keepNext/>
        <w:spacing w:before="240" w:after="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 wp14:anchorId="5FA31B15" wp14:editId="0F52E3D3">
            <wp:extent cx="5731510" cy="1919605"/>
            <wp:effectExtent l="0" t="0" r="0" b="0"/>
            <wp:docPr id="7951831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317" name="Picture 2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03" w:rsidRDefault="00000000">
      <w:pPr>
        <w:keepNext/>
        <w:spacing w:before="240" w:after="80"/>
      </w:pPr>
      <w:r>
        <w:rPr>
          <w:rFonts w:ascii="Arial" w:eastAsia="Arial" w:hAnsi="Arial" w:cs="Arial"/>
          <w:b/>
        </w:rPr>
        <w:t>Deliverable – comparison table (latency, cost, output quality)</w:t>
      </w:r>
    </w:p>
    <w:p w:rsidR="00613103" w:rsidRDefault="00000000">
      <w:pPr>
        <w:spacing w:after="80"/>
      </w:pPr>
      <w:r>
        <w:rPr>
          <w:rFonts w:ascii="Arial" w:eastAsia="Arial" w:hAnsi="Arial" w:cs="Arial"/>
          <w:sz w:val="18"/>
        </w:rPr>
        <w:t xml:space="preserve">From my notebook run – latencies are what my </w:t>
      </w:r>
      <w:r>
        <w:rPr>
          <w:rFonts w:ascii="Consolas" w:eastAsia="Consolas" w:hAnsi="Consolas" w:cs="Consolas"/>
          <w:sz w:val="17"/>
        </w:rPr>
        <w:t>time.time()</w:t>
      </w:r>
      <w:r>
        <w:rPr>
          <w:rFonts w:ascii="Arial" w:eastAsia="Arial" w:hAnsi="Arial" w:cs="Arial"/>
          <w:sz w:val="18"/>
        </w:rPr>
        <w:t xml:space="preserve"> wrapper printed.</w:t>
      </w:r>
    </w:p>
    <w:tbl>
      <w:tblPr>
        <w:tblStyle w:val="TableGrid"/>
        <w:tblW w:w="896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89"/>
        <w:gridCol w:w="2988"/>
        <w:gridCol w:w="2988"/>
      </w:tblGrid>
      <w:tr w:rsidR="00613103">
        <w:trPr>
          <w:cantSplit/>
        </w:trPr>
        <w:tc>
          <w:tcPr>
            <w:tcW w:w="3009" w:type="dxa"/>
            <w:shd w:val="clear" w:color="auto" w:fill="DEEAF6"/>
          </w:tcPr>
          <w:p w:rsidR="00613103" w:rsidRDefault="00613103">
            <w:pPr>
              <w:spacing w:before="40" w:after="40"/>
            </w:pPr>
          </w:p>
        </w:tc>
        <w:tc>
          <w:tcPr>
            <w:tcW w:w="3009" w:type="dxa"/>
            <w:shd w:val="clear" w:color="auto" w:fill="DEEAF6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Local – Ollama llama3.2:1b</w:t>
            </w:r>
          </w:p>
        </w:tc>
        <w:tc>
          <w:tcPr>
            <w:tcW w:w="3009" w:type="dxa"/>
            <w:shd w:val="clear" w:color="auto" w:fill="DEEAF6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Cloud – Gemini gemini-3.5-flash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Setup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Install the Ollama app, download the model (~1.3 GB), </w:t>
            </w:r>
            <w:r>
              <w:rPr>
                <w:rFonts w:ascii="Consolas" w:eastAsia="Consolas" w:hAnsi="Consolas" w:cs="Consolas"/>
                <w:sz w:val="16"/>
              </w:rPr>
              <w:t>pip install ollama</w:t>
            </w:r>
            <w:r>
              <w:rPr>
                <w:rFonts w:ascii="Arial" w:eastAsia="Arial" w:hAnsi="Arial" w:cs="Arial"/>
                <w:sz w:val="17"/>
              </w:rPr>
              <w:t>. No account or key.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 xml:space="preserve">Google account + API key from AI Studio, </w:t>
            </w:r>
            <w:r>
              <w:rPr>
                <w:rFonts w:ascii="Consolas" w:eastAsia="Consolas" w:hAnsi="Consolas" w:cs="Consolas"/>
                <w:sz w:val="16"/>
              </w:rPr>
              <w:t>pip install google-genai</w:t>
            </w:r>
            <w:r>
              <w:rPr>
                <w:rFonts w:ascii="Arial" w:eastAsia="Arial" w:hAnsi="Arial" w:cs="Arial"/>
                <w:sz w:val="17"/>
              </w:rPr>
              <w:t>. The key has to be kept secret.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Latency – count M/F in 20 rows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1.32 s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3.18 s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Latency – apples, step by step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1.07 s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2.09 s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Latency – apples, direct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0.91 s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1.67 s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Cost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Free – runs on my own laptop (uses my CPU and memory).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Free on the free tier (daily limits); past that you pay per token.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Quality – counting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Wrong</w:t>
            </w:r>
            <w:r>
              <w:rPr>
                <w:rFonts w:ascii="Arial" w:eastAsia="Arial" w:hAnsi="Arial" w:cs="Arial"/>
                <w:sz w:val="17"/>
              </w:rPr>
              <w:t xml:space="preserve"> – 8 F + 9 M (only 17 of 20), then swapped them around in its last sentence.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Right</w:t>
            </w:r>
            <w:r>
              <w:rPr>
                <w:rFonts w:ascii="Arial" w:eastAsia="Arial" w:hAnsi="Arial" w:cs="Arial"/>
                <w:sz w:val="17"/>
              </w:rPr>
              <w:t xml:space="preserve"> – 11 F + 9 M = 20.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Quality – apples (31)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Right with both prompts, short plain working.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Right with both prompts, clearer step-by-step layout.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lastRenderedPageBreak/>
              <w:t>Quality – 'What is an intelligent system?'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Long list, a bit generic – it even called 'self-awareness' a common feature.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Well organised (perceive → reason → learn → act, examples, technologies) and accurate.</w:t>
            </w:r>
          </w:p>
        </w:tc>
      </w:tr>
      <w:tr w:rsidR="00613103">
        <w:trPr>
          <w:cantSplit/>
        </w:trPr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sz w:val="17"/>
              </w:rPr>
              <w:t>Privacy / offline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Nothing leaves my laptop, works offline.</w:t>
            </w:r>
          </w:p>
        </w:tc>
        <w:tc>
          <w:tcPr>
            <w:tcW w:w="3009" w:type="dxa"/>
          </w:tcPr>
          <w:p w:rsidR="00613103" w:rsidRDefault="00000000">
            <w:pPr>
              <w:spacing w:before="40" w:after="40"/>
            </w:pPr>
            <w:r>
              <w:rPr>
                <w:rFonts w:ascii="Arial" w:eastAsia="Arial" w:hAnsi="Arial" w:cs="Arial"/>
                <w:sz w:val="17"/>
              </w:rPr>
              <w:t>My prompt goes to Google; needs internet.</w:t>
            </w:r>
          </w:p>
        </w:tc>
      </w:tr>
    </w:tbl>
    <w:p w:rsidR="00613103" w:rsidRDefault="00000000">
      <w:pPr>
        <w:keepNext/>
        <w:spacing w:before="240" w:after="80"/>
      </w:pPr>
      <w:r>
        <w:rPr>
          <w:rFonts w:ascii="Arial" w:eastAsia="Arial" w:hAnsi="Arial" w:cs="Arial"/>
          <w:b/>
        </w:rPr>
        <w:t>Checkpoint questions</w:t>
      </w:r>
    </w:p>
    <w:p w:rsidR="00613103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1. What's the practical difference in setup complexity between local and cloud?</w:t>
      </w:r>
    </w:p>
    <w:p w:rsidR="00613103" w:rsidRDefault="00000000">
      <w:pPr>
        <w:spacing w:after="60"/>
      </w:pPr>
      <w:r>
        <w:rPr>
          <w:rFonts w:ascii="Arial" w:eastAsia="Arial" w:hAnsi="Arial" w:cs="Arial"/>
          <w:b/>
          <w:sz w:val="18"/>
        </w:rPr>
        <w:t>Local:</w:t>
      </w:r>
      <w:r>
        <w:rPr>
          <w:rFonts w:ascii="Arial" w:eastAsia="Arial" w:hAnsi="Arial" w:cs="Arial"/>
          <w:sz w:val="18"/>
        </w:rPr>
        <w:t xml:space="preserve"> install the Ollama app, download the model once (llama3.2:1b is about 1.3 GB), </w:t>
      </w:r>
      <w:r>
        <w:rPr>
          <w:rFonts w:ascii="Consolas" w:eastAsia="Consolas" w:hAnsi="Consolas" w:cs="Consolas"/>
          <w:sz w:val="17"/>
        </w:rPr>
        <w:t>pip install ollama</w:t>
      </w:r>
      <w:r>
        <w:rPr>
          <w:rFonts w:ascii="Arial" w:eastAsia="Arial" w:hAnsi="Arial" w:cs="Arial"/>
          <w:sz w:val="18"/>
        </w:rPr>
        <w:t xml:space="preserve"> – then a few lines of code and it works. No account, no key, no limits and it even works offline, but it uses my laptop's memory and processor, so I can only run small models. </w:t>
      </w:r>
      <w:r>
        <w:rPr>
          <w:rFonts w:ascii="Arial" w:eastAsia="Arial" w:hAnsi="Arial" w:cs="Arial"/>
          <w:b/>
          <w:sz w:val="18"/>
        </w:rPr>
        <w:t>Cloud:</w:t>
      </w:r>
      <w:r>
        <w:rPr>
          <w:rFonts w:ascii="Arial" w:eastAsia="Arial" w:hAnsi="Arial" w:cs="Arial"/>
          <w:sz w:val="18"/>
        </w:rPr>
        <w:t xml:space="preserve"> nothing to download, but I needed a Google account, an API key from AI Studio and </w:t>
      </w:r>
      <w:r>
        <w:rPr>
          <w:rFonts w:ascii="Consolas" w:eastAsia="Consolas" w:hAnsi="Consolas" w:cs="Consolas"/>
          <w:sz w:val="17"/>
        </w:rPr>
        <w:t>pip install google-genai</w:t>
      </w:r>
      <w:r>
        <w:rPr>
          <w:rFonts w:ascii="Arial" w:eastAsia="Arial" w:hAnsi="Arial" w:cs="Arial"/>
          <w:sz w:val="18"/>
        </w:rPr>
        <w:t>. The key has to stay secret (not typed into the notebook), and the free tier has limits.</w:t>
      </w:r>
    </w:p>
    <w:p w:rsidR="00613103" w:rsidRDefault="00000000">
      <w:pPr>
        <w:keepNext/>
        <w:spacing w:before="120" w:after="40"/>
      </w:pPr>
      <w:r>
        <w:rPr>
          <w:rFonts w:ascii="Arial" w:eastAsia="Arial" w:hAnsi="Arial" w:cs="Arial"/>
          <w:b/>
          <w:sz w:val="19"/>
        </w:rPr>
        <w:t>2. Where did the two models disagree, and why might that happen?</w:t>
      </w:r>
    </w:p>
    <w:p w:rsidR="00613103" w:rsidRDefault="00000000">
      <w:pPr>
        <w:spacing w:after="60"/>
      </w:pPr>
      <w:r>
        <w:rPr>
          <w:rFonts w:ascii="Arial" w:eastAsia="Arial" w:hAnsi="Arial" w:cs="Arial"/>
          <w:sz w:val="18"/>
        </w:rPr>
        <w:t>On the counting task. Ollama said 8 female and 9 male (only 17 – there are 20 rows) and then swapped them in its last sentence. Gemini said 11 female and 9 male = 20, which is right. The local model only has about 1 billion parameters, and LLMs don't really count – they read the list as tokens and guess the numbers, so a small model gets it wrong easily. Gemini is much bigger and thinks before it answers. On the apple question they agreed – both got 31 with and without 'think step by step'.</w:t>
      </w:r>
    </w:p>
    <w:sectPr w:rsidR="00613103" w:rsidSect="00767357">
      <w:footerReference w:type="default" r:id="rId13"/>
      <w:headerReference w:type="first" r:id="rId14"/>
      <w:footerReference w:type="first" r:id="rId15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1DE" w:rsidRDefault="00B511DE" w:rsidP="00D81D58">
      <w:pPr>
        <w:spacing w:after="0" w:line="240" w:lineRule="auto"/>
      </w:pPr>
      <w:r>
        <w:separator/>
      </w:r>
    </w:p>
  </w:endnote>
  <w:endnote w:type="continuationSeparator" w:id="0">
    <w:p w:rsidR="00B511DE" w:rsidRDefault="00B511DE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1DE" w:rsidRDefault="00B511DE" w:rsidP="00D81D58">
      <w:pPr>
        <w:spacing w:after="0" w:line="240" w:lineRule="auto"/>
      </w:pPr>
      <w:r>
        <w:separator/>
      </w:r>
    </w:p>
  </w:footnote>
  <w:footnote w:type="continuationSeparator" w:id="0">
    <w:p w:rsidR="00B511DE" w:rsidRDefault="00B511DE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231806"/>
    <w:rsid w:val="002D011F"/>
    <w:rsid w:val="004757B7"/>
    <w:rsid w:val="004962D1"/>
    <w:rsid w:val="004A4CD7"/>
    <w:rsid w:val="005021C2"/>
    <w:rsid w:val="005A53E5"/>
    <w:rsid w:val="005D0E2C"/>
    <w:rsid w:val="005E7A21"/>
    <w:rsid w:val="00613103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95499"/>
    <w:rsid w:val="009B7B9B"/>
    <w:rsid w:val="00A0455C"/>
    <w:rsid w:val="00A37F5E"/>
    <w:rsid w:val="00B511DE"/>
    <w:rsid w:val="00B55901"/>
    <w:rsid w:val="00B91A04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086"/>
    <w:rsid w:val="00D755D2"/>
    <w:rsid w:val="00D8144D"/>
    <w:rsid w:val="00D81D58"/>
    <w:rsid w:val="00D832B2"/>
    <w:rsid w:val="00D94369"/>
    <w:rsid w:val="00DA7EE3"/>
    <w:rsid w:val="00DC1CE7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E7C0C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1</dc:title>
  <dc:subject/>
  <dc:creator>Ronald Bartels</dc:creator>
  <cp:keywords/>
  <dc:description/>
  <cp:lastModifiedBy>ANAS AL AZAD</cp:lastModifiedBy>
  <cp:revision>21</cp:revision>
  <dcterms:created xsi:type="dcterms:W3CDTF">2026-08-23T23:39:00Z</dcterms:created>
  <dcterms:modified xsi:type="dcterms:W3CDTF">2026-10-03T15:13:00Z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