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E79C3" w14:textId="7540EE9C" w:rsidR="004B5D3C" w:rsidRDefault="004E0214" w:rsidP="004E0214">
      <w:pPr>
        <w:pStyle w:val="Quote"/>
        <w:rPr>
          <w:rStyle w:val="Strong"/>
          <w:b w:val="0"/>
          <w:bCs w:val="0"/>
          <w:sz w:val="32"/>
          <w:szCs w:val="32"/>
        </w:rPr>
      </w:pPr>
      <w:r w:rsidRPr="004E0214">
        <w:rPr>
          <w:rStyle w:val="Strong"/>
          <w:b w:val="0"/>
          <w:bCs w:val="0"/>
          <w:sz w:val="32"/>
          <w:szCs w:val="32"/>
        </w:rPr>
        <w:t>VPC CHALLENGE</w:t>
      </w:r>
    </w:p>
    <w:p w14:paraId="3638104F" w14:textId="43F0D462" w:rsidR="004E0214" w:rsidRPr="004E0214" w:rsidRDefault="004E0214" w:rsidP="004E0214">
      <w:pPr>
        <w:rPr>
          <w:b/>
          <w:bCs/>
          <w:color w:val="0070C0"/>
        </w:rPr>
      </w:pPr>
      <w:r w:rsidRPr="004E0214">
        <w:rPr>
          <w:b/>
          <w:bCs/>
          <w:color w:val="0070C0"/>
        </w:rPr>
        <w:t xml:space="preserve">USE CASE: Setting up Transit Gateway and VPC Endpoints for a Multi-VPC </w:t>
      </w:r>
      <w:r w:rsidRPr="004E0214">
        <w:rPr>
          <w:b/>
          <w:bCs/>
          <w:color w:val="0070C0"/>
        </w:rPr>
        <w:br/>
        <w:t>Architecture</w:t>
      </w:r>
      <w:r w:rsidRPr="004E0214">
        <w:rPr>
          <w:b/>
          <w:bCs/>
          <w:color w:val="0070C0"/>
        </w:rPr>
        <w:br/>
        <w:t>SCENARIO:</w:t>
      </w:r>
      <w:r w:rsidRPr="004E0214">
        <w:rPr>
          <w:b/>
          <w:bCs/>
          <w:color w:val="0070C0"/>
        </w:rPr>
        <w:br/>
        <w:t xml:space="preserve">A large organization is migrating its on-premises infrastructure to the AWS </w:t>
      </w:r>
      <w:r w:rsidRPr="004E0214">
        <w:rPr>
          <w:b/>
          <w:bCs/>
          <w:color w:val="0070C0"/>
        </w:rPr>
        <w:br/>
        <w:t>cloud.</w:t>
      </w:r>
      <w:r w:rsidRPr="004E0214">
        <w:rPr>
          <w:b/>
          <w:bCs/>
          <w:color w:val="0070C0"/>
        </w:rPr>
        <w:br/>
        <w:t xml:space="preserve">The organization's architecture involves multiple VPCs for different </w:t>
      </w:r>
      <w:r w:rsidRPr="004E0214">
        <w:rPr>
          <w:b/>
          <w:bCs/>
          <w:color w:val="0070C0"/>
        </w:rPr>
        <w:br/>
        <w:t xml:space="preserve">departments and applications, each requiring secure communication with </w:t>
      </w:r>
      <w:r w:rsidRPr="004E0214">
        <w:rPr>
          <w:b/>
          <w:bCs/>
          <w:color w:val="0070C0"/>
        </w:rPr>
        <w:br/>
        <w:t>centralized services and external resources.</w:t>
      </w:r>
      <w:r w:rsidRPr="004E0214">
        <w:rPr>
          <w:b/>
          <w:bCs/>
          <w:color w:val="0070C0"/>
        </w:rPr>
        <w:br/>
        <w:t xml:space="preserve">The IT team needs to design and implement a scalable and efficient network </w:t>
      </w:r>
      <w:r w:rsidRPr="004E0214">
        <w:rPr>
          <w:b/>
          <w:bCs/>
          <w:color w:val="0070C0"/>
        </w:rPr>
        <w:br/>
        <w:t xml:space="preserve">architecture to accommodate the organization's growth and ensure robust </w:t>
      </w:r>
      <w:r w:rsidRPr="004E0214">
        <w:rPr>
          <w:b/>
          <w:bCs/>
          <w:color w:val="0070C0"/>
        </w:rPr>
        <w:br/>
        <w:t>connectivity between VPCs and external services.</w:t>
      </w:r>
    </w:p>
    <w:p w14:paraId="4140CB13" w14:textId="5D7C8F33" w:rsidR="00972BA1" w:rsidRPr="004E0214" w:rsidRDefault="00972BA1" w:rsidP="004E0214">
      <w:pPr>
        <w:pStyle w:val="ListParagraph"/>
        <w:numPr>
          <w:ilvl w:val="0"/>
          <w:numId w:val="23"/>
        </w:numPr>
        <w:rPr>
          <w:rStyle w:val="Strong"/>
          <w:sz w:val="32"/>
          <w:szCs w:val="32"/>
        </w:rPr>
      </w:pPr>
      <w:r w:rsidRPr="004E0214">
        <w:rPr>
          <w:rStyle w:val="Strong"/>
          <w:sz w:val="32"/>
          <w:szCs w:val="32"/>
        </w:rPr>
        <w:t>Design and deploy a scalable network architecture using AWS Transit Gateway to simplify network connectivity between multiple VPCs.</w:t>
      </w:r>
    </w:p>
    <w:p w14:paraId="483D32F6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>1. Understanding Requirements</w:t>
      </w:r>
    </w:p>
    <w:p w14:paraId="6ED8E3E7" w14:textId="77777777" w:rsidR="00716C6C" w:rsidRPr="00716C6C" w:rsidRDefault="00716C6C" w:rsidP="00716C6C">
      <w:pPr>
        <w:rPr>
          <w:b/>
          <w:bCs/>
          <w:color w:val="EE0000"/>
        </w:rPr>
      </w:pPr>
      <w:r w:rsidRPr="00716C6C">
        <w:rPr>
          <w:b/>
          <w:bCs/>
          <w:color w:val="EE0000"/>
        </w:rPr>
        <w:t>Scenario:</w:t>
      </w:r>
    </w:p>
    <w:p w14:paraId="11ABFB46" w14:textId="77777777" w:rsidR="00716C6C" w:rsidRPr="00716C6C" w:rsidRDefault="00716C6C" w:rsidP="00716C6C">
      <w:pPr>
        <w:numPr>
          <w:ilvl w:val="0"/>
          <w:numId w:val="3"/>
        </w:numPr>
        <w:rPr>
          <w:b/>
          <w:bCs/>
        </w:rPr>
      </w:pPr>
      <w:r w:rsidRPr="00716C6C">
        <w:rPr>
          <w:b/>
          <w:bCs/>
        </w:rPr>
        <w:t>Multiple VPCs exist for different departments/applications.</w:t>
      </w:r>
    </w:p>
    <w:p w14:paraId="0DD364B4" w14:textId="77777777" w:rsidR="00716C6C" w:rsidRPr="00716C6C" w:rsidRDefault="00716C6C" w:rsidP="00716C6C">
      <w:pPr>
        <w:numPr>
          <w:ilvl w:val="0"/>
          <w:numId w:val="3"/>
        </w:numPr>
        <w:rPr>
          <w:b/>
          <w:bCs/>
        </w:rPr>
      </w:pPr>
      <w:r w:rsidRPr="00716C6C">
        <w:rPr>
          <w:b/>
          <w:bCs/>
        </w:rPr>
        <w:t>Each VPC needs:</w:t>
      </w:r>
    </w:p>
    <w:p w14:paraId="01CB10AE" w14:textId="77777777" w:rsidR="00716C6C" w:rsidRPr="00716C6C" w:rsidRDefault="00716C6C" w:rsidP="00716C6C">
      <w:pPr>
        <w:numPr>
          <w:ilvl w:val="1"/>
          <w:numId w:val="3"/>
        </w:numPr>
        <w:rPr>
          <w:b/>
          <w:bCs/>
        </w:rPr>
      </w:pPr>
      <w:r w:rsidRPr="00716C6C">
        <w:rPr>
          <w:b/>
          <w:bCs/>
        </w:rPr>
        <w:t>Secure communication with other VPCs (intra-cloud traffic)</w:t>
      </w:r>
    </w:p>
    <w:p w14:paraId="664B9B08" w14:textId="77777777" w:rsidR="00716C6C" w:rsidRPr="00716C6C" w:rsidRDefault="00716C6C" w:rsidP="00716C6C">
      <w:pPr>
        <w:numPr>
          <w:ilvl w:val="1"/>
          <w:numId w:val="3"/>
        </w:numPr>
        <w:rPr>
          <w:b/>
          <w:bCs/>
        </w:rPr>
      </w:pPr>
      <w:r w:rsidRPr="00716C6C">
        <w:rPr>
          <w:b/>
          <w:bCs/>
        </w:rPr>
        <w:t>Access to centralized services (like Active Directory, databases)</w:t>
      </w:r>
    </w:p>
    <w:p w14:paraId="7D87681B" w14:textId="77777777" w:rsidR="00716C6C" w:rsidRPr="00716C6C" w:rsidRDefault="00716C6C" w:rsidP="00716C6C">
      <w:pPr>
        <w:numPr>
          <w:ilvl w:val="1"/>
          <w:numId w:val="3"/>
        </w:numPr>
        <w:rPr>
          <w:b/>
          <w:bCs/>
        </w:rPr>
      </w:pPr>
      <w:r w:rsidRPr="00716C6C">
        <w:rPr>
          <w:b/>
          <w:bCs/>
        </w:rPr>
        <w:t xml:space="preserve">Connectivity to the internet or on-premises data </w:t>
      </w:r>
      <w:proofErr w:type="spellStart"/>
      <w:r w:rsidRPr="00716C6C">
        <w:rPr>
          <w:b/>
          <w:bCs/>
        </w:rPr>
        <w:t>centers</w:t>
      </w:r>
      <w:proofErr w:type="spellEnd"/>
    </w:p>
    <w:p w14:paraId="4EB1E1B9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>Goal:</w:t>
      </w:r>
    </w:p>
    <w:p w14:paraId="192D513F" w14:textId="77777777" w:rsidR="00716C6C" w:rsidRPr="00716C6C" w:rsidRDefault="00716C6C" w:rsidP="00716C6C">
      <w:pPr>
        <w:numPr>
          <w:ilvl w:val="0"/>
          <w:numId w:val="4"/>
        </w:numPr>
        <w:rPr>
          <w:b/>
          <w:bCs/>
        </w:rPr>
      </w:pPr>
      <w:r w:rsidRPr="00716C6C">
        <w:rPr>
          <w:b/>
          <w:bCs/>
        </w:rPr>
        <w:t>Avoid complex peering between every VPC.</w:t>
      </w:r>
    </w:p>
    <w:p w14:paraId="7A92ABF5" w14:textId="77777777" w:rsidR="00716C6C" w:rsidRPr="00716C6C" w:rsidRDefault="00716C6C" w:rsidP="00716C6C">
      <w:pPr>
        <w:numPr>
          <w:ilvl w:val="0"/>
          <w:numId w:val="4"/>
        </w:numPr>
        <w:rPr>
          <w:b/>
          <w:bCs/>
        </w:rPr>
      </w:pPr>
      <w:r w:rsidRPr="00716C6C">
        <w:rPr>
          <w:b/>
          <w:bCs/>
        </w:rPr>
        <w:t>Use a hub-and-spoke model with AWS Transit Gateway.</w:t>
      </w:r>
    </w:p>
    <w:p w14:paraId="67DBE08B" w14:textId="77777777" w:rsidR="00716C6C" w:rsidRPr="00716C6C" w:rsidRDefault="00716C6C" w:rsidP="00716C6C">
      <w:pPr>
        <w:numPr>
          <w:ilvl w:val="0"/>
          <w:numId w:val="4"/>
        </w:numPr>
        <w:rPr>
          <w:b/>
          <w:bCs/>
        </w:rPr>
      </w:pPr>
      <w:r w:rsidRPr="00716C6C">
        <w:rPr>
          <w:b/>
          <w:bCs/>
        </w:rPr>
        <w:t>Support scalability as the organization grows.</w:t>
      </w:r>
    </w:p>
    <w:p w14:paraId="79422F27" w14:textId="2BBA5CEB" w:rsidR="00716C6C" w:rsidRPr="00716C6C" w:rsidRDefault="00716C6C" w:rsidP="00716C6C">
      <w:pPr>
        <w:rPr>
          <w:b/>
          <w:bCs/>
        </w:rPr>
      </w:pPr>
    </w:p>
    <w:p w14:paraId="7B17D244" w14:textId="77777777" w:rsidR="00716C6C" w:rsidRPr="00716C6C" w:rsidRDefault="00716C6C" w:rsidP="00716C6C">
      <w:pPr>
        <w:rPr>
          <w:b/>
          <w:bCs/>
          <w:color w:val="EE0000"/>
        </w:rPr>
      </w:pPr>
      <w:r w:rsidRPr="00716C6C">
        <w:rPr>
          <w:b/>
          <w:bCs/>
          <w:color w:val="EE0000"/>
        </w:rPr>
        <w:t>2. Design Considerations</w:t>
      </w:r>
    </w:p>
    <w:p w14:paraId="5BEA7882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>a. Hub-and-Spoke Topology</w:t>
      </w:r>
    </w:p>
    <w:p w14:paraId="4D1DEC2A" w14:textId="77777777" w:rsidR="00716C6C" w:rsidRPr="00716C6C" w:rsidRDefault="00716C6C" w:rsidP="00716C6C">
      <w:pPr>
        <w:numPr>
          <w:ilvl w:val="0"/>
          <w:numId w:val="5"/>
        </w:numPr>
        <w:rPr>
          <w:b/>
          <w:bCs/>
        </w:rPr>
      </w:pPr>
      <w:r w:rsidRPr="00716C6C">
        <w:rPr>
          <w:b/>
          <w:bCs/>
        </w:rPr>
        <w:t>Transit Gateway acts as a central hub.</w:t>
      </w:r>
    </w:p>
    <w:p w14:paraId="0FF9F867" w14:textId="77777777" w:rsidR="00716C6C" w:rsidRPr="00716C6C" w:rsidRDefault="00716C6C" w:rsidP="00716C6C">
      <w:pPr>
        <w:numPr>
          <w:ilvl w:val="0"/>
          <w:numId w:val="5"/>
        </w:numPr>
        <w:rPr>
          <w:b/>
          <w:bCs/>
        </w:rPr>
      </w:pPr>
      <w:r w:rsidRPr="00716C6C">
        <w:rPr>
          <w:b/>
          <w:bCs/>
        </w:rPr>
        <w:lastRenderedPageBreak/>
        <w:t>Each VPC is a spoke connected to the TGW.</w:t>
      </w:r>
    </w:p>
    <w:p w14:paraId="03BB458A" w14:textId="77777777" w:rsidR="00716C6C" w:rsidRPr="00716C6C" w:rsidRDefault="00716C6C" w:rsidP="00716C6C">
      <w:pPr>
        <w:numPr>
          <w:ilvl w:val="0"/>
          <w:numId w:val="5"/>
        </w:numPr>
        <w:rPr>
          <w:b/>
          <w:bCs/>
        </w:rPr>
      </w:pPr>
      <w:r w:rsidRPr="00716C6C">
        <w:rPr>
          <w:b/>
          <w:bCs/>
        </w:rPr>
        <w:t>Centralized services can reside in a dedicated “shared-services VPC.”</w:t>
      </w:r>
    </w:p>
    <w:p w14:paraId="42676280" w14:textId="77777777" w:rsidR="00716C6C" w:rsidRPr="00716C6C" w:rsidRDefault="00716C6C" w:rsidP="00716C6C">
      <w:pPr>
        <w:numPr>
          <w:ilvl w:val="0"/>
          <w:numId w:val="5"/>
        </w:numPr>
        <w:rPr>
          <w:b/>
          <w:bCs/>
        </w:rPr>
      </w:pPr>
      <w:r w:rsidRPr="00716C6C">
        <w:rPr>
          <w:b/>
          <w:bCs/>
        </w:rPr>
        <w:t>On-premises connectivity is via VPN or AWS Direct Connect to TGW.</w:t>
      </w:r>
    </w:p>
    <w:p w14:paraId="133A9827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>b. Security &amp; Segmentation</w:t>
      </w:r>
    </w:p>
    <w:p w14:paraId="49EBC6DE" w14:textId="77777777" w:rsidR="00716C6C" w:rsidRPr="00716C6C" w:rsidRDefault="00716C6C" w:rsidP="00716C6C">
      <w:pPr>
        <w:numPr>
          <w:ilvl w:val="0"/>
          <w:numId w:val="6"/>
        </w:numPr>
        <w:rPr>
          <w:b/>
          <w:bCs/>
        </w:rPr>
      </w:pPr>
      <w:r w:rsidRPr="00716C6C">
        <w:rPr>
          <w:b/>
          <w:bCs/>
        </w:rPr>
        <w:t>Use Route Tables in TGW to control which VPCs can communicate.</w:t>
      </w:r>
    </w:p>
    <w:p w14:paraId="7538FD0D" w14:textId="77777777" w:rsidR="00716C6C" w:rsidRPr="00716C6C" w:rsidRDefault="00716C6C" w:rsidP="00716C6C">
      <w:pPr>
        <w:numPr>
          <w:ilvl w:val="0"/>
          <w:numId w:val="6"/>
        </w:numPr>
        <w:rPr>
          <w:b/>
          <w:bCs/>
        </w:rPr>
      </w:pPr>
      <w:r w:rsidRPr="00716C6C">
        <w:rPr>
          <w:b/>
          <w:bCs/>
        </w:rPr>
        <w:t>Apply Security Groups and NACLs in VPCs.</w:t>
      </w:r>
    </w:p>
    <w:p w14:paraId="2650C3BA" w14:textId="77777777" w:rsidR="00716C6C" w:rsidRPr="00716C6C" w:rsidRDefault="00716C6C" w:rsidP="00716C6C">
      <w:pPr>
        <w:numPr>
          <w:ilvl w:val="0"/>
          <w:numId w:val="6"/>
        </w:numPr>
        <w:rPr>
          <w:b/>
          <w:bCs/>
        </w:rPr>
      </w:pPr>
      <w:r w:rsidRPr="00716C6C">
        <w:rPr>
          <w:b/>
          <w:bCs/>
        </w:rPr>
        <w:t>Optionally use VPC sharing for cross-account access.</w:t>
      </w:r>
    </w:p>
    <w:p w14:paraId="03716E8C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>c. Scalability &amp; High Availability</w:t>
      </w:r>
    </w:p>
    <w:p w14:paraId="31AA9846" w14:textId="77777777" w:rsidR="00716C6C" w:rsidRPr="00716C6C" w:rsidRDefault="00716C6C" w:rsidP="00716C6C">
      <w:pPr>
        <w:numPr>
          <w:ilvl w:val="0"/>
          <w:numId w:val="7"/>
        </w:numPr>
        <w:rPr>
          <w:b/>
          <w:bCs/>
        </w:rPr>
      </w:pPr>
      <w:r w:rsidRPr="00716C6C">
        <w:rPr>
          <w:b/>
          <w:bCs/>
        </w:rPr>
        <w:t>Transit Gateway scales horizontally, supporting thousands of VPCs.</w:t>
      </w:r>
    </w:p>
    <w:p w14:paraId="78A07DBB" w14:textId="77777777" w:rsidR="00716C6C" w:rsidRPr="00716C6C" w:rsidRDefault="00716C6C" w:rsidP="00716C6C">
      <w:pPr>
        <w:numPr>
          <w:ilvl w:val="0"/>
          <w:numId w:val="7"/>
        </w:numPr>
        <w:rPr>
          <w:b/>
          <w:bCs/>
        </w:rPr>
      </w:pPr>
      <w:r w:rsidRPr="00716C6C">
        <w:rPr>
          <w:b/>
          <w:bCs/>
        </w:rPr>
        <w:t>Multi-AZ deployment of VPCs and services ensures resilience.</w:t>
      </w:r>
    </w:p>
    <w:p w14:paraId="40047A00" w14:textId="77777777" w:rsidR="00716C6C" w:rsidRPr="00716C6C" w:rsidRDefault="00716C6C" w:rsidP="00716C6C">
      <w:pPr>
        <w:numPr>
          <w:ilvl w:val="0"/>
          <w:numId w:val="7"/>
        </w:numPr>
        <w:rPr>
          <w:b/>
          <w:bCs/>
        </w:rPr>
      </w:pPr>
      <w:r w:rsidRPr="00716C6C">
        <w:rPr>
          <w:b/>
          <w:bCs/>
        </w:rPr>
        <w:t>Attach Direct Connect in multiple locations for redundancy.</w:t>
      </w:r>
    </w:p>
    <w:p w14:paraId="06C930A3" w14:textId="55511A3F" w:rsidR="00716C6C" w:rsidRPr="00716C6C" w:rsidRDefault="00716C6C" w:rsidP="00716C6C">
      <w:pPr>
        <w:rPr>
          <w:b/>
          <w:bCs/>
        </w:rPr>
      </w:pPr>
    </w:p>
    <w:p w14:paraId="6F5BA07F" w14:textId="77777777" w:rsidR="00716C6C" w:rsidRPr="00716C6C" w:rsidRDefault="00716C6C" w:rsidP="00716C6C">
      <w:pPr>
        <w:rPr>
          <w:b/>
          <w:bCs/>
          <w:color w:val="EE0000"/>
        </w:rPr>
      </w:pPr>
      <w:r w:rsidRPr="00716C6C">
        <w:rPr>
          <w:b/>
          <w:bCs/>
          <w:color w:val="EE0000"/>
        </w:rPr>
        <w:t>3. AWS Components Involved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5500"/>
      </w:tblGrid>
      <w:tr w:rsidR="00716C6C" w:rsidRPr="00716C6C" w14:paraId="51CD51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92CB0" w14:textId="77777777" w:rsidR="00716C6C" w:rsidRPr="00716C6C" w:rsidRDefault="00716C6C" w:rsidP="00716C6C">
            <w:pPr>
              <w:rPr>
                <w:b/>
                <w:bCs/>
              </w:rPr>
            </w:pPr>
            <w:r w:rsidRPr="00716C6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BA41BDA" w14:textId="77777777" w:rsidR="00716C6C" w:rsidRPr="00716C6C" w:rsidRDefault="00716C6C" w:rsidP="00716C6C">
            <w:pPr>
              <w:rPr>
                <w:b/>
                <w:bCs/>
              </w:rPr>
            </w:pPr>
            <w:r w:rsidRPr="00716C6C">
              <w:rPr>
                <w:b/>
                <w:bCs/>
              </w:rPr>
              <w:t>Role</w:t>
            </w:r>
          </w:p>
        </w:tc>
      </w:tr>
      <w:tr w:rsidR="00716C6C" w:rsidRPr="00716C6C" w14:paraId="22043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492F3" w14:textId="77777777" w:rsidR="00716C6C" w:rsidRPr="00716C6C" w:rsidRDefault="00716C6C" w:rsidP="00716C6C">
            <w:pPr>
              <w:rPr>
                <w:b/>
                <w:bCs/>
              </w:rPr>
            </w:pPr>
            <w:r w:rsidRPr="00716C6C">
              <w:rPr>
                <w:b/>
                <w:bCs/>
              </w:rPr>
              <w:t>AWS Transit Gateway (TGW)</w:t>
            </w:r>
          </w:p>
        </w:tc>
        <w:tc>
          <w:tcPr>
            <w:tcW w:w="0" w:type="auto"/>
            <w:vAlign w:val="center"/>
            <w:hideMark/>
          </w:tcPr>
          <w:p w14:paraId="2C465A55" w14:textId="77777777" w:rsidR="00716C6C" w:rsidRPr="00716C6C" w:rsidRDefault="00716C6C" w:rsidP="00716C6C">
            <w:pPr>
              <w:rPr>
                <w:b/>
                <w:bCs/>
              </w:rPr>
            </w:pPr>
            <w:r w:rsidRPr="00716C6C">
              <w:rPr>
                <w:b/>
                <w:bCs/>
              </w:rPr>
              <w:t>Central hub for inter-VPC and on-premises routing</w:t>
            </w:r>
          </w:p>
        </w:tc>
      </w:tr>
      <w:tr w:rsidR="00716C6C" w:rsidRPr="00716C6C" w14:paraId="6A514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B749C" w14:textId="77777777" w:rsidR="00716C6C" w:rsidRPr="00716C6C" w:rsidRDefault="00716C6C" w:rsidP="00716C6C">
            <w:pPr>
              <w:rPr>
                <w:b/>
                <w:bCs/>
              </w:rPr>
            </w:pPr>
            <w:r w:rsidRPr="00716C6C">
              <w:rPr>
                <w:b/>
                <w:bCs/>
              </w:rPr>
              <w:t>VPCs</w:t>
            </w:r>
          </w:p>
        </w:tc>
        <w:tc>
          <w:tcPr>
            <w:tcW w:w="0" w:type="auto"/>
            <w:vAlign w:val="center"/>
            <w:hideMark/>
          </w:tcPr>
          <w:p w14:paraId="04E5433E" w14:textId="77777777" w:rsidR="00716C6C" w:rsidRPr="00716C6C" w:rsidRDefault="00716C6C" w:rsidP="00716C6C">
            <w:pPr>
              <w:rPr>
                <w:b/>
                <w:bCs/>
              </w:rPr>
            </w:pPr>
            <w:r w:rsidRPr="00716C6C">
              <w:rPr>
                <w:b/>
                <w:bCs/>
              </w:rPr>
              <w:t>Department/application networks (spokes)</w:t>
            </w:r>
          </w:p>
        </w:tc>
      </w:tr>
      <w:tr w:rsidR="00716C6C" w:rsidRPr="00716C6C" w14:paraId="55CAF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0E887" w14:textId="77777777" w:rsidR="00716C6C" w:rsidRPr="00716C6C" w:rsidRDefault="00716C6C" w:rsidP="00716C6C">
            <w:pPr>
              <w:rPr>
                <w:b/>
                <w:bCs/>
              </w:rPr>
            </w:pPr>
            <w:r w:rsidRPr="00716C6C">
              <w:rPr>
                <w:b/>
                <w:bCs/>
              </w:rPr>
              <w:t>Transit Gateway Attachments</w:t>
            </w:r>
          </w:p>
        </w:tc>
        <w:tc>
          <w:tcPr>
            <w:tcW w:w="0" w:type="auto"/>
            <w:vAlign w:val="center"/>
            <w:hideMark/>
          </w:tcPr>
          <w:p w14:paraId="79F56259" w14:textId="77777777" w:rsidR="00716C6C" w:rsidRPr="00716C6C" w:rsidRDefault="00716C6C" w:rsidP="00716C6C">
            <w:pPr>
              <w:rPr>
                <w:b/>
                <w:bCs/>
              </w:rPr>
            </w:pPr>
            <w:r w:rsidRPr="00716C6C">
              <w:rPr>
                <w:b/>
                <w:bCs/>
              </w:rPr>
              <w:t>Connect VPCs and VPNs/Direct Connect to TGW</w:t>
            </w:r>
          </w:p>
        </w:tc>
      </w:tr>
      <w:tr w:rsidR="00716C6C" w:rsidRPr="00716C6C" w14:paraId="7967E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8669" w14:textId="77777777" w:rsidR="00716C6C" w:rsidRPr="00716C6C" w:rsidRDefault="00716C6C" w:rsidP="00716C6C">
            <w:pPr>
              <w:rPr>
                <w:b/>
                <w:bCs/>
              </w:rPr>
            </w:pPr>
            <w:r w:rsidRPr="00716C6C">
              <w:rPr>
                <w:b/>
                <w:bCs/>
              </w:rPr>
              <w:t>Transit Gateway Route Tables</w:t>
            </w:r>
          </w:p>
        </w:tc>
        <w:tc>
          <w:tcPr>
            <w:tcW w:w="0" w:type="auto"/>
            <w:vAlign w:val="center"/>
            <w:hideMark/>
          </w:tcPr>
          <w:p w14:paraId="7F945AAF" w14:textId="77777777" w:rsidR="00716C6C" w:rsidRPr="00716C6C" w:rsidRDefault="00716C6C" w:rsidP="00716C6C">
            <w:pPr>
              <w:rPr>
                <w:b/>
                <w:bCs/>
              </w:rPr>
            </w:pPr>
            <w:r w:rsidRPr="00716C6C">
              <w:rPr>
                <w:b/>
                <w:bCs/>
              </w:rPr>
              <w:t>Control routing between VPCs and on-prem</w:t>
            </w:r>
          </w:p>
        </w:tc>
      </w:tr>
      <w:tr w:rsidR="00716C6C" w:rsidRPr="00716C6C" w14:paraId="53E26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A4EAE" w14:textId="77777777" w:rsidR="00716C6C" w:rsidRPr="00716C6C" w:rsidRDefault="00716C6C" w:rsidP="00716C6C">
            <w:pPr>
              <w:rPr>
                <w:b/>
                <w:bCs/>
              </w:rPr>
            </w:pPr>
            <w:r w:rsidRPr="00716C6C">
              <w:rPr>
                <w:b/>
                <w:bCs/>
              </w:rPr>
              <w:t>VPN / Direct Connect</w:t>
            </w:r>
          </w:p>
        </w:tc>
        <w:tc>
          <w:tcPr>
            <w:tcW w:w="0" w:type="auto"/>
            <w:vAlign w:val="center"/>
            <w:hideMark/>
          </w:tcPr>
          <w:p w14:paraId="69393CE7" w14:textId="77777777" w:rsidR="00716C6C" w:rsidRPr="00716C6C" w:rsidRDefault="00716C6C" w:rsidP="00716C6C">
            <w:pPr>
              <w:rPr>
                <w:b/>
                <w:bCs/>
              </w:rPr>
            </w:pPr>
            <w:r w:rsidRPr="00716C6C">
              <w:rPr>
                <w:b/>
                <w:bCs/>
              </w:rPr>
              <w:t>On-premises connectivity</w:t>
            </w:r>
          </w:p>
        </w:tc>
      </w:tr>
      <w:tr w:rsidR="00716C6C" w:rsidRPr="00716C6C" w14:paraId="12A94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E00C" w14:textId="77777777" w:rsidR="00716C6C" w:rsidRPr="00716C6C" w:rsidRDefault="00716C6C" w:rsidP="00716C6C">
            <w:pPr>
              <w:rPr>
                <w:b/>
                <w:bCs/>
              </w:rPr>
            </w:pPr>
            <w:r w:rsidRPr="00716C6C">
              <w:rPr>
                <w:b/>
                <w:bCs/>
              </w:rPr>
              <w:t>Security Groups / NACLs</w:t>
            </w:r>
          </w:p>
        </w:tc>
        <w:tc>
          <w:tcPr>
            <w:tcW w:w="0" w:type="auto"/>
            <w:vAlign w:val="center"/>
            <w:hideMark/>
          </w:tcPr>
          <w:p w14:paraId="71F30239" w14:textId="77777777" w:rsidR="00716C6C" w:rsidRPr="00716C6C" w:rsidRDefault="00716C6C" w:rsidP="00716C6C">
            <w:pPr>
              <w:rPr>
                <w:b/>
                <w:bCs/>
              </w:rPr>
            </w:pPr>
            <w:r w:rsidRPr="00716C6C">
              <w:rPr>
                <w:b/>
                <w:bCs/>
              </w:rPr>
              <w:t>Traffic filtering per VPC</w:t>
            </w:r>
          </w:p>
        </w:tc>
      </w:tr>
    </w:tbl>
    <w:p w14:paraId="03B125CA" w14:textId="2368C5DE" w:rsidR="00716C6C" w:rsidRDefault="00716C6C" w:rsidP="00716C6C">
      <w:pPr>
        <w:rPr>
          <w:b/>
          <w:bCs/>
        </w:rPr>
      </w:pPr>
    </w:p>
    <w:p w14:paraId="12562A54" w14:textId="77777777" w:rsidR="004E0214" w:rsidRDefault="004E0214" w:rsidP="00716C6C">
      <w:pPr>
        <w:rPr>
          <w:b/>
          <w:bCs/>
        </w:rPr>
      </w:pPr>
    </w:p>
    <w:p w14:paraId="0D3D5CCF" w14:textId="77777777" w:rsidR="004E0214" w:rsidRDefault="004E0214" w:rsidP="00716C6C">
      <w:pPr>
        <w:rPr>
          <w:b/>
          <w:bCs/>
        </w:rPr>
      </w:pPr>
    </w:p>
    <w:p w14:paraId="509C6E0D" w14:textId="77777777" w:rsidR="004E0214" w:rsidRDefault="004E0214" w:rsidP="00716C6C">
      <w:pPr>
        <w:rPr>
          <w:b/>
          <w:bCs/>
        </w:rPr>
      </w:pPr>
    </w:p>
    <w:p w14:paraId="7A127428" w14:textId="77777777" w:rsidR="004E0214" w:rsidRDefault="004E0214" w:rsidP="00716C6C">
      <w:pPr>
        <w:rPr>
          <w:b/>
          <w:bCs/>
        </w:rPr>
      </w:pPr>
    </w:p>
    <w:p w14:paraId="456EA8DB" w14:textId="77777777" w:rsidR="004E0214" w:rsidRDefault="004E0214" w:rsidP="00716C6C">
      <w:pPr>
        <w:rPr>
          <w:b/>
          <w:bCs/>
        </w:rPr>
      </w:pPr>
    </w:p>
    <w:p w14:paraId="50C578CD" w14:textId="77777777" w:rsidR="004E0214" w:rsidRPr="00716C6C" w:rsidRDefault="004E0214" w:rsidP="00716C6C">
      <w:pPr>
        <w:rPr>
          <w:b/>
          <w:bCs/>
        </w:rPr>
      </w:pPr>
    </w:p>
    <w:p w14:paraId="3E0377B9" w14:textId="77777777" w:rsidR="00716C6C" w:rsidRPr="00716C6C" w:rsidRDefault="00716C6C" w:rsidP="00716C6C">
      <w:pPr>
        <w:rPr>
          <w:b/>
          <w:bCs/>
          <w:color w:val="EE0000"/>
        </w:rPr>
      </w:pPr>
      <w:r w:rsidRPr="00716C6C">
        <w:rPr>
          <w:b/>
          <w:bCs/>
          <w:color w:val="EE0000"/>
        </w:rPr>
        <w:lastRenderedPageBreak/>
        <w:t>4. High-Level Architecture</w:t>
      </w:r>
    </w:p>
    <w:p w14:paraId="2614B6AC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 xml:space="preserve">          On-Premises DC</w:t>
      </w:r>
    </w:p>
    <w:p w14:paraId="03B09C63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 xml:space="preserve">            |</w:t>
      </w:r>
    </w:p>
    <w:p w14:paraId="296C2269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 xml:space="preserve">       [VPN / DX]</w:t>
      </w:r>
    </w:p>
    <w:p w14:paraId="3470E293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 xml:space="preserve">            |</w:t>
      </w:r>
    </w:p>
    <w:p w14:paraId="69B0DF5E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 xml:space="preserve">      +----------------+</w:t>
      </w:r>
    </w:p>
    <w:p w14:paraId="4175FB4E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 xml:space="preserve">      | Transit Gateway|</w:t>
      </w:r>
    </w:p>
    <w:p w14:paraId="6636B73A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 xml:space="preserve">      +----------------+</w:t>
      </w:r>
    </w:p>
    <w:p w14:paraId="5C200861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 xml:space="preserve">       /       |       \</w:t>
      </w:r>
    </w:p>
    <w:p w14:paraId="53EE690C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>VPC-HR     VPC-</w:t>
      </w:r>
      <w:proofErr w:type="gramStart"/>
      <w:r w:rsidRPr="00716C6C">
        <w:rPr>
          <w:b/>
          <w:bCs/>
        </w:rPr>
        <w:t>Sales  VPC</w:t>
      </w:r>
      <w:proofErr w:type="gramEnd"/>
      <w:r w:rsidRPr="00716C6C">
        <w:rPr>
          <w:b/>
          <w:bCs/>
        </w:rPr>
        <w:t>-Finance</w:t>
      </w:r>
    </w:p>
    <w:p w14:paraId="7C40DC34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 xml:space="preserve">  |           |           |</w:t>
      </w:r>
    </w:p>
    <w:p w14:paraId="5F4CB7D7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 xml:space="preserve">  +--Shared Services VPC--+</w:t>
      </w:r>
    </w:p>
    <w:p w14:paraId="1D35A42D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 xml:space="preserve">       (AD, DB, Logging)</w:t>
      </w:r>
    </w:p>
    <w:p w14:paraId="2DE8097F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>Key Points:</w:t>
      </w:r>
    </w:p>
    <w:p w14:paraId="39C11AFD" w14:textId="77777777" w:rsidR="00716C6C" w:rsidRPr="00716C6C" w:rsidRDefault="00716C6C" w:rsidP="00716C6C">
      <w:pPr>
        <w:numPr>
          <w:ilvl w:val="0"/>
          <w:numId w:val="8"/>
        </w:numPr>
        <w:rPr>
          <w:b/>
          <w:bCs/>
        </w:rPr>
      </w:pPr>
      <w:r w:rsidRPr="00716C6C">
        <w:rPr>
          <w:b/>
          <w:bCs/>
        </w:rPr>
        <w:t>VPCs connect only to TGW, not directly to each other.</w:t>
      </w:r>
    </w:p>
    <w:p w14:paraId="40352B2F" w14:textId="77777777" w:rsidR="00716C6C" w:rsidRPr="00716C6C" w:rsidRDefault="00716C6C" w:rsidP="00716C6C">
      <w:pPr>
        <w:numPr>
          <w:ilvl w:val="0"/>
          <w:numId w:val="8"/>
        </w:numPr>
        <w:rPr>
          <w:b/>
          <w:bCs/>
        </w:rPr>
      </w:pPr>
      <w:r w:rsidRPr="00716C6C">
        <w:rPr>
          <w:b/>
          <w:bCs/>
        </w:rPr>
        <w:t>Shared services VPC is accessible by all department VPCs via TGW.</w:t>
      </w:r>
    </w:p>
    <w:p w14:paraId="52C68AA8" w14:textId="77777777" w:rsidR="00716C6C" w:rsidRPr="00716C6C" w:rsidRDefault="00716C6C" w:rsidP="00716C6C">
      <w:pPr>
        <w:numPr>
          <w:ilvl w:val="0"/>
          <w:numId w:val="8"/>
        </w:numPr>
        <w:rPr>
          <w:b/>
          <w:bCs/>
        </w:rPr>
      </w:pPr>
      <w:r w:rsidRPr="00716C6C">
        <w:rPr>
          <w:b/>
          <w:bCs/>
        </w:rPr>
        <w:t>TGW manages routing dynamically, reducing peering complexity.</w:t>
      </w:r>
    </w:p>
    <w:p w14:paraId="25C22E0B" w14:textId="4B3AD51D" w:rsidR="00716C6C" w:rsidRPr="00716C6C" w:rsidRDefault="00716C6C" w:rsidP="00716C6C">
      <w:pPr>
        <w:rPr>
          <w:b/>
          <w:bCs/>
        </w:rPr>
      </w:pPr>
    </w:p>
    <w:p w14:paraId="256D1BC3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>5. Step-by-Step Deployment Guidance</w:t>
      </w:r>
    </w:p>
    <w:p w14:paraId="65CED16B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>Step 1: Create Transit Gateway</w:t>
      </w:r>
    </w:p>
    <w:p w14:paraId="4A44DDF2" w14:textId="77777777" w:rsidR="00716C6C" w:rsidRPr="00716C6C" w:rsidRDefault="00716C6C" w:rsidP="00716C6C">
      <w:pPr>
        <w:numPr>
          <w:ilvl w:val="0"/>
          <w:numId w:val="9"/>
        </w:numPr>
        <w:rPr>
          <w:b/>
          <w:bCs/>
        </w:rPr>
      </w:pPr>
      <w:r w:rsidRPr="00716C6C">
        <w:rPr>
          <w:b/>
          <w:bCs/>
        </w:rPr>
        <w:t>Go to VPC → Transit Gateways → Create Transit Gateway</w:t>
      </w:r>
    </w:p>
    <w:p w14:paraId="4F037237" w14:textId="77777777" w:rsidR="00716C6C" w:rsidRPr="00716C6C" w:rsidRDefault="00716C6C" w:rsidP="00716C6C">
      <w:pPr>
        <w:numPr>
          <w:ilvl w:val="0"/>
          <w:numId w:val="9"/>
        </w:numPr>
        <w:rPr>
          <w:b/>
          <w:bCs/>
        </w:rPr>
      </w:pPr>
      <w:r w:rsidRPr="00716C6C">
        <w:rPr>
          <w:b/>
          <w:bCs/>
        </w:rPr>
        <w:t>Configure:</w:t>
      </w:r>
    </w:p>
    <w:p w14:paraId="524197FF" w14:textId="77777777" w:rsidR="00716C6C" w:rsidRPr="00716C6C" w:rsidRDefault="00716C6C" w:rsidP="00716C6C">
      <w:pPr>
        <w:numPr>
          <w:ilvl w:val="1"/>
          <w:numId w:val="9"/>
        </w:numPr>
        <w:rPr>
          <w:b/>
          <w:bCs/>
        </w:rPr>
      </w:pPr>
      <w:r w:rsidRPr="00716C6C">
        <w:rPr>
          <w:b/>
          <w:bCs/>
        </w:rPr>
        <w:t>Name: Org-TGW</w:t>
      </w:r>
    </w:p>
    <w:p w14:paraId="397100AE" w14:textId="77777777" w:rsidR="00716C6C" w:rsidRPr="00716C6C" w:rsidRDefault="00716C6C" w:rsidP="00716C6C">
      <w:pPr>
        <w:numPr>
          <w:ilvl w:val="1"/>
          <w:numId w:val="9"/>
        </w:numPr>
        <w:rPr>
          <w:b/>
          <w:bCs/>
        </w:rPr>
      </w:pPr>
      <w:r w:rsidRPr="00716C6C">
        <w:rPr>
          <w:b/>
          <w:bCs/>
        </w:rPr>
        <w:t>Amazon side ASN (default is fine)</w:t>
      </w:r>
    </w:p>
    <w:p w14:paraId="3F33F465" w14:textId="77777777" w:rsidR="00716C6C" w:rsidRPr="00716C6C" w:rsidRDefault="00716C6C" w:rsidP="00716C6C">
      <w:pPr>
        <w:numPr>
          <w:ilvl w:val="1"/>
          <w:numId w:val="9"/>
        </w:numPr>
        <w:rPr>
          <w:b/>
          <w:bCs/>
        </w:rPr>
      </w:pPr>
      <w:r w:rsidRPr="00716C6C">
        <w:rPr>
          <w:b/>
          <w:bCs/>
        </w:rPr>
        <w:t>Enable Auto-Attach for new VPCs (optional)</w:t>
      </w:r>
    </w:p>
    <w:p w14:paraId="473390B8" w14:textId="77777777" w:rsidR="00716C6C" w:rsidRDefault="00716C6C" w:rsidP="00716C6C">
      <w:pPr>
        <w:numPr>
          <w:ilvl w:val="1"/>
          <w:numId w:val="9"/>
        </w:numPr>
        <w:rPr>
          <w:b/>
          <w:bCs/>
        </w:rPr>
      </w:pPr>
      <w:r w:rsidRPr="00716C6C">
        <w:rPr>
          <w:b/>
          <w:bCs/>
        </w:rPr>
        <w:t>Enable DNS support if required</w:t>
      </w:r>
    </w:p>
    <w:p w14:paraId="318C0A96" w14:textId="77777777" w:rsidR="004E0214" w:rsidRDefault="004E0214" w:rsidP="004E0214">
      <w:pPr>
        <w:rPr>
          <w:b/>
          <w:bCs/>
        </w:rPr>
      </w:pPr>
    </w:p>
    <w:p w14:paraId="71B4FAFA" w14:textId="77777777" w:rsidR="004E0214" w:rsidRPr="00716C6C" w:rsidRDefault="004E0214" w:rsidP="004E0214">
      <w:pPr>
        <w:rPr>
          <w:b/>
          <w:bCs/>
        </w:rPr>
      </w:pPr>
    </w:p>
    <w:p w14:paraId="2043CE5E" w14:textId="77777777" w:rsidR="00716C6C" w:rsidRPr="00716C6C" w:rsidRDefault="00716C6C" w:rsidP="00716C6C">
      <w:pPr>
        <w:numPr>
          <w:ilvl w:val="0"/>
          <w:numId w:val="9"/>
        </w:numPr>
        <w:rPr>
          <w:b/>
          <w:bCs/>
        </w:rPr>
      </w:pPr>
      <w:r w:rsidRPr="00716C6C">
        <w:rPr>
          <w:b/>
          <w:bCs/>
        </w:rPr>
        <w:lastRenderedPageBreak/>
        <w:t>Click Create Transit Gateway</w:t>
      </w:r>
    </w:p>
    <w:p w14:paraId="6450B8B9" w14:textId="11F05007" w:rsidR="00716C6C" w:rsidRPr="00716C6C" w:rsidRDefault="00716C6C" w:rsidP="00716C6C">
      <w:pPr>
        <w:rPr>
          <w:b/>
          <w:bCs/>
        </w:rPr>
      </w:pPr>
    </w:p>
    <w:p w14:paraId="07CB837A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>Step 2: Create VPCs (if not existing)</w:t>
      </w:r>
    </w:p>
    <w:p w14:paraId="257F92DF" w14:textId="77777777" w:rsidR="00716C6C" w:rsidRPr="00716C6C" w:rsidRDefault="00716C6C" w:rsidP="00716C6C">
      <w:pPr>
        <w:numPr>
          <w:ilvl w:val="0"/>
          <w:numId w:val="10"/>
        </w:numPr>
        <w:rPr>
          <w:b/>
          <w:bCs/>
        </w:rPr>
      </w:pPr>
      <w:r w:rsidRPr="00716C6C">
        <w:rPr>
          <w:b/>
          <w:bCs/>
        </w:rPr>
        <w:t>Example:</w:t>
      </w:r>
    </w:p>
    <w:p w14:paraId="2A324DA7" w14:textId="77777777" w:rsidR="00716C6C" w:rsidRPr="00716C6C" w:rsidRDefault="00716C6C" w:rsidP="00716C6C">
      <w:pPr>
        <w:numPr>
          <w:ilvl w:val="1"/>
          <w:numId w:val="10"/>
        </w:numPr>
        <w:rPr>
          <w:b/>
          <w:bCs/>
        </w:rPr>
      </w:pPr>
      <w:r w:rsidRPr="00716C6C">
        <w:rPr>
          <w:b/>
          <w:bCs/>
        </w:rPr>
        <w:t>VPC-HR: 10.0.0.0/16</w:t>
      </w:r>
    </w:p>
    <w:p w14:paraId="66D9D4EF" w14:textId="77777777" w:rsidR="00716C6C" w:rsidRPr="00716C6C" w:rsidRDefault="00716C6C" w:rsidP="00716C6C">
      <w:pPr>
        <w:numPr>
          <w:ilvl w:val="1"/>
          <w:numId w:val="10"/>
        </w:numPr>
        <w:rPr>
          <w:b/>
          <w:bCs/>
        </w:rPr>
      </w:pPr>
      <w:r w:rsidRPr="00716C6C">
        <w:rPr>
          <w:b/>
          <w:bCs/>
        </w:rPr>
        <w:t>VPC-Sales: 10.1.0.0/16</w:t>
      </w:r>
    </w:p>
    <w:p w14:paraId="4DCAC9C9" w14:textId="77777777" w:rsidR="00716C6C" w:rsidRPr="00716C6C" w:rsidRDefault="00716C6C" w:rsidP="00716C6C">
      <w:pPr>
        <w:numPr>
          <w:ilvl w:val="1"/>
          <w:numId w:val="10"/>
        </w:numPr>
        <w:rPr>
          <w:b/>
          <w:bCs/>
        </w:rPr>
      </w:pPr>
      <w:r w:rsidRPr="00716C6C">
        <w:rPr>
          <w:b/>
          <w:bCs/>
        </w:rPr>
        <w:t>VPC-Finance: 10.2.0.0/16</w:t>
      </w:r>
    </w:p>
    <w:p w14:paraId="77AC129C" w14:textId="77777777" w:rsidR="00716C6C" w:rsidRPr="00716C6C" w:rsidRDefault="00716C6C" w:rsidP="00716C6C">
      <w:pPr>
        <w:numPr>
          <w:ilvl w:val="1"/>
          <w:numId w:val="10"/>
        </w:numPr>
        <w:rPr>
          <w:b/>
          <w:bCs/>
        </w:rPr>
      </w:pPr>
      <w:r w:rsidRPr="00716C6C">
        <w:rPr>
          <w:b/>
          <w:bCs/>
        </w:rPr>
        <w:t>Shared-Services: 10.3.0.0/16</w:t>
      </w:r>
    </w:p>
    <w:p w14:paraId="1F52EEC6" w14:textId="77777777" w:rsidR="00716C6C" w:rsidRPr="00716C6C" w:rsidRDefault="00716C6C" w:rsidP="00716C6C">
      <w:pPr>
        <w:numPr>
          <w:ilvl w:val="0"/>
          <w:numId w:val="10"/>
        </w:numPr>
        <w:rPr>
          <w:b/>
          <w:bCs/>
        </w:rPr>
      </w:pPr>
      <w:r w:rsidRPr="00716C6C">
        <w:rPr>
          <w:b/>
          <w:bCs/>
        </w:rPr>
        <w:t>Create public/private subnets in each VPC.</w:t>
      </w:r>
    </w:p>
    <w:p w14:paraId="4B9EDE65" w14:textId="77777777" w:rsidR="00716C6C" w:rsidRPr="00716C6C" w:rsidRDefault="00716C6C" w:rsidP="00716C6C">
      <w:pPr>
        <w:numPr>
          <w:ilvl w:val="0"/>
          <w:numId w:val="10"/>
        </w:numPr>
        <w:rPr>
          <w:b/>
          <w:bCs/>
        </w:rPr>
      </w:pPr>
      <w:r w:rsidRPr="00716C6C">
        <w:rPr>
          <w:b/>
          <w:bCs/>
        </w:rPr>
        <w:t>Deploy any required EC2 instances or services.</w:t>
      </w:r>
    </w:p>
    <w:p w14:paraId="28C6B8F0" w14:textId="2B0E98B2" w:rsidR="00716C6C" w:rsidRPr="00716C6C" w:rsidRDefault="00716C6C" w:rsidP="00716C6C">
      <w:pPr>
        <w:rPr>
          <w:b/>
          <w:bCs/>
        </w:rPr>
      </w:pPr>
    </w:p>
    <w:p w14:paraId="6AB18668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>Step 3: Attach VPCs to Transit Gateway</w:t>
      </w:r>
    </w:p>
    <w:p w14:paraId="377E3EF7" w14:textId="77777777" w:rsidR="00716C6C" w:rsidRPr="00716C6C" w:rsidRDefault="00716C6C" w:rsidP="00716C6C">
      <w:pPr>
        <w:numPr>
          <w:ilvl w:val="0"/>
          <w:numId w:val="11"/>
        </w:numPr>
        <w:rPr>
          <w:b/>
          <w:bCs/>
        </w:rPr>
      </w:pPr>
      <w:r w:rsidRPr="00716C6C">
        <w:rPr>
          <w:b/>
          <w:bCs/>
        </w:rPr>
        <w:t>Go to Transit Gateway → Transit Gateway Attachments → Create Attachment</w:t>
      </w:r>
    </w:p>
    <w:p w14:paraId="014254E3" w14:textId="77777777" w:rsidR="00716C6C" w:rsidRPr="00716C6C" w:rsidRDefault="00716C6C" w:rsidP="00716C6C">
      <w:pPr>
        <w:numPr>
          <w:ilvl w:val="0"/>
          <w:numId w:val="11"/>
        </w:numPr>
        <w:rPr>
          <w:b/>
          <w:bCs/>
        </w:rPr>
      </w:pPr>
      <w:r w:rsidRPr="00716C6C">
        <w:rPr>
          <w:b/>
          <w:bCs/>
        </w:rPr>
        <w:t>Select VPC, pick the VPC and subnets to attach.</w:t>
      </w:r>
    </w:p>
    <w:p w14:paraId="68BF430E" w14:textId="77777777" w:rsidR="00716C6C" w:rsidRPr="00716C6C" w:rsidRDefault="00716C6C" w:rsidP="00716C6C">
      <w:pPr>
        <w:numPr>
          <w:ilvl w:val="0"/>
          <w:numId w:val="11"/>
        </w:numPr>
        <w:rPr>
          <w:b/>
          <w:bCs/>
        </w:rPr>
      </w:pPr>
      <w:r w:rsidRPr="00716C6C">
        <w:rPr>
          <w:b/>
          <w:bCs/>
        </w:rPr>
        <w:t>Repeat for each VPC.</w:t>
      </w:r>
    </w:p>
    <w:p w14:paraId="0C7C71F1" w14:textId="6A04B25D" w:rsidR="00716C6C" w:rsidRPr="00716C6C" w:rsidRDefault="00716C6C" w:rsidP="00716C6C">
      <w:pPr>
        <w:rPr>
          <w:b/>
          <w:bCs/>
        </w:rPr>
      </w:pPr>
    </w:p>
    <w:p w14:paraId="1D2BE12D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>Step 4: Configure Transit Gateway Route Tables</w:t>
      </w:r>
    </w:p>
    <w:p w14:paraId="376A3EC9" w14:textId="77777777" w:rsidR="00716C6C" w:rsidRPr="00716C6C" w:rsidRDefault="00716C6C" w:rsidP="00716C6C">
      <w:pPr>
        <w:numPr>
          <w:ilvl w:val="0"/>
          <w:numId w:val="12"/>
        </w:numPr>
        <w:rPr>
          <w:b/>
          <w:bCs/>
        </w:rPr>
      </w:pPr>
      <w:r w:rsidRPr="00716C6C">
        <w:rPr>
          <w:b/>
          <w:bCs/>
        </w:rPr>
        <w:t>Go to TGW → Route Tables → Create Route Table</w:t>
      </w:r>
    </w:p>
    <w:p w14:paraId="01F76AC8" w14:textId="77777777" w:rsidR="00716C6C" w:rsidRPr="00716C6C" w:rsidRDefault="00716C6C" w:rsidP="00716C6C">
      <w:pPr>
        <w:numPr>
          <w:ilvl w:val="1"/>
          <w:numId w:val="12"/>
        </w:numPr>
        <w:rPr>
          <w:b/>
          <w:bCs/>
        </w:rPr>
      </w:pPr>
      <w:r w:rsidRPr="00716C6C">
        <w:rPr>
          <w:b/>
          <w:bCs/>
        </w:rPr>
        <w:t>Example:</w:t>
      </w:r>
    </w:p>
    <w:p w14:paraId="0BC83242" w14:textId="77777777" w:rsidR="00716C6C" w:rsidRPr="00716C6C" w:rsidRDefault="00716C6C" w:rsidP="00716C6C">
      <w:pPr>
        <w:numPr>
          <w:ilvl w:val="2"/>
          <w:numId w:val="12"/>
        </w:numPr>
        <w:rPr>
          <w:b/>
          <w:bCs/>
        </w:rPr>
      </w:pPr>
      <w:r w:rsidRPr="00716C6C">
        <w:rPr>
          <w:b/>
          <w:bCs/>
        </w:rPr>
        <w:t>Default-RT for general VPC connectivity</w:t>
      </w:r>
    </w:p>
    <w:p w14:paraId="1A3CB8EA" w14:textId="77777777" w:rsidR="00716C6C" w:rsidRPr="00716C6C" w:rsidRDefault="00716C6C" w:rsidP="00716C6C">
      <w:pPr>
        <w:numPr>
          <w:ilvl w:val="2"/>
          <w:numId w:val="12"/>
        </w:numPr>
        <w:rPr>
          <w:b/>
          <w:bCs/>
        </w:rPr>
      </w:pPr>
      <w:r w:rsidRPr="00716C6C">
        <w:rPr>
          <w:b/>
          <w:bCs/>
        </w:rPr>
        <w:t>Shared-Services-RT for access to central services</w:t>
      </w:r>
    </w:p>
    <w:p w14:paraId="268EB68D" w14:textId="77777777" w:rsidR="00716C6C" w:rsidRPr="00716C6C" w:rsidRDefault="00716C6C" w:rsidP="00716C6C">
      <w:pPr>
        <w:numPr>
          <w:ilvl w:val="0"/>
          <w:numId w:val="12"/>
        </w:numPr>
        <w:rPr>
          <w:b/>
          <w:bCs/>
        </w:rPr>
      </w:pPr>
      <w:r w:rsidRPr="00716C6C">
        <w:rPr>
          <w:b/>
          <w:bCs/>
        </w:rPr>
        <w:t>Associate VPC attachments to appropriate route tables.</w:t>
      </w:r>
    </w:p>
    <w:p w14:paraId="4BFE09BD" w14:textId="77777777" w:rsidR="00716C6C" w:rsidRPr="00716C6C" w:rsidRDefault="00716C6C" w:rsidP="00716C6C">
      <w:pPr>
        <w:numPr>
          <w:ilvl w:val="0"/>
          <w:numId w:val="12"/>
        </w:numPr>
        <w:rPr>
          <w:b/>
          <w:bCs/>
        </w:rPr>
      </w:pPr>
      <w:r w:rsidRPr="00716C6C">
        <w:rPr>
          <w:b/>
          <w:bCs/>
        </w:rPr>
        <w:t>Add routes:</w:t>
      </w:r>
    </w:p>
    <w:p w14:paraId="6BC876EE" w14:textId="77777777" w:rsidR="00716C6C" w:rsidRPr="00716C6C" w:rsidRDefault="00716C6C" w:rsidP="00716C6C">
      <w:pPr>
        <w:numPr>
          <w:ilvl w:val="1"/>
          <w:numId w:val="12"/>
        </w:numPr>
        <w:rPr>
          <w:b/>
          <w:bCs/>
        </w:rPr>
      </w:pPr>
      <w:r w:rsidRPr="00716C6C">
        <w:rPr>
          <w:b/>
          <w:bCs/>
        </w:rPr>
        <w:t>For VPC-HR, route 10.1.0.0/16 → TGW attachment for Sales</w:t>
      </w:r>
    </w:p>
    <w:p w14:paraId="048773C3" w14:textId="77777777" w:rsidR="00716C6C" w:rsidRPr="00716C6C" w:rsidRDefault="00716C6C" w:rsidP="00716C6C">
      <w:pPr>
        <w:numPr>
          <w:ilvl w:val="1"/>
          <w:numId w:val="12"/>
        </w:numPr>
        <w:rPr>
          <w:b/>
          <w:bCs/>
        </w:rPr>
      </w:pPr>
      <w:r w:rsidRPr="00716C6C">
        <w:rPr>
          <w:b/>
          <w:bCs/>
        </w:rPr>
        <w:t>Route 10.3.0.0/16 → TGW attachment for Shared Services</w:t>
      </w:r>
    </w:p>
    <w:p w14:paraId="5B70B783" w14:textId="77777777" w:rsidR="00716C6C" w:rsidRPr="00716C6C" w:rsidRDefault="00716C6C" w:rsidP="00716C6C">
      <w:pPr>
        <w:numPr>
          <w:ilvl w:val="1"/>
          <w:numId w:val="12"/>
        </w:numPr>
        <w:rPr>
          <w:b/>
          <w:bCs/>
        </w:rPr>
      </w:pPr>
      <w:r w:rsidRPr="00716C6C">
        <w:rPr>
          <w:b/>
          <w:bCs/>
        </w:rPr>
        <w:t>Similarly for other VPCs</w:t>
      </w:r>
    </w:p>
    <w:p w14:paraId="0E3CF4DC" w14:textId="513B817C" w:rsidR="00716C6C" w:rsidRDefault="00716C6C" w:rsidP="00716C6C">
      <w:pPr>
        <w:rPr>
          <w:b/>
          <w:bCs/>
        </w:rPr>
      </w:pPr>
    </w:p>
    <w:p w14:paraId="6124FA9E" w14:textId="77777777" w:rsidR="004E0214" w:rsidRPr="00716C6C" w:rsidRDefault="004E0214" w:rsidP="00716C6C">
      <w:pPr>
        <w:rPr>
          <w:b/>
          <w:bCs/>
        </w:rPr>
      </w:pPr>
    </w:p>
    <w:p w14:paraId="538A4E59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lastRenderedPageBreak/>
        <w:t>Step 5: Configure On-Premises Connectivity (Optional)</w:t>
      </w:r>
    </w:p>
    <w:p w14:paraId="7BEC8F89" w14:textId="77777777" w:rsidR="00716C6C" w:rsidRPr="00716C6C" w:rsidRDefault="00716C6C" w:rsidP="00716C6C">
      <w:pPr>
        <w:numPr>
          <w:ilvl w:val="0"/>
          <w:numId w:val="13"/>
        </w:numPr>
        <w:rPr>
          <w:b/>
          <w:bCs/>
        </w:rPr>
      </w:pPr>
      <w:r w:rsidRPr="00716C6C">
        <w:rPr>
          <w:b/>
          <w:bCs/>
        </w:rPr>
        <w:t>Create VPN connection to TGW.</w:t>
      </w:r>
    </w:p>
    <w:p w14:paraId="3D4B677E" w14:textId="77777777" w:rsidR="00716C6C" w:rsidRPr="00716C6C" w:rsidRDefault="00716C6C" w:rsidP="00716C6C">
      <w:pPr>
        <w:numPr>
          <w:ilvl w:val="0"/>
          <w:numId w:val="13"/>
        </w:numPr>
        <w:rPr>
          <w:b/>
          <w:bCs/>
        </w:rPr>
      </w:pPr>
      <w:r w:rsidRPr="00716C6C">
        <w:rPr>
          <w:b/>
          <w:bCs/>
        </w:rPr>
        <w:t>Update TGW route table with on-premises networks.</w:t>
      </w:r>
    </w:p>
    <w:p w14:paraId="10CE15D5" w14:textId="77777777" w:rsidR="00716C6C" w:rsidRPr="00716C6C" w:rsidRDefault="00716C6C" w:rsidP="00716C6C">
      <w:pPr>
        <w:numPr>
          <w:ilvl w:val="0"/>
          <w:numId w:val="13"/>
        </w:numPr>
        <w:rPr>
          <w:b/>
          <w:bCs/>
        </w:rPr>
      </w:pPr>
      <w:r w:rsidRPr="00716C6C">
        <w:rPr>
          <w:b/>
          <w:bCs/>
        </w:rPr>
        <w:t>Test connectivity from VPCs to on-prem.</w:t>
      </w:r>
    </w:p>
    <w:p w14:paraId="4D2843AD" w14:textId="72E35ADE" w:rsidR="00716C6C" w:rsidRPr="00716C6C" w:rsidRDefault="00716C6C" w:rsidP="00716C6C">
      <w:pPr>
        <w:rPr>
          <w:b/>
          <w:bCs/>
        </w:rPr>
      </w:pPr>
    </w:p>
    <w:p w14:paraId="1CB91FA3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>Step 6: Security &amp; Testing</w:t>
      </w:r>
    </w:p>
    <w:p w14:paraId="04FF7740" w14:textId="77777777" w:rsidR="00716C6C" w:rsidRPr="00716C6C" w:rsidRDefault="00716C6C" w:rsidP="00716C6C">
      <w:pPr>
        <w:numPr>
          <w:ilvl w:val="0"/>
          <w:numId w:val="14"/>
        </w:numPr>
        <w:rPr>
          <w:b/>
          <w:bCs/>
        </w:rPr>
      </w:pPr>
      <w:r w:rsidRPr="00716C6C">
        <w:rPr>
          <w:b/>
          <w:bCs/>
        </w:rPr>
        <w:t>Configure Security Groups:</w:t>
      </w:r>
    </w:p>
    <w:p w14:paraId="578E8D38" w14:textId="77777777" w:rsidR="00716C6C" w:rsidRPr="00716C6C" w:rsidRDefault="00716C6C" w:rsidP="00716C6C">
      <w:pPr>
        <w:numPr>
          <w:ilvl w:val="1"/>
          <w:numId w:val="14"/>
        </w:numPr>
        <w:rPr>
          <w:b/>
          <w:bCs/>
        </w:rPr>
      </w:pPr>
      <w:r w:rsidRPr="00716C6C">
        <w:rPr>
          <w:b/>
          <w:bCs/>
        </w:rPr>
        <w:t>Allow traffic from TGW CIDR ranges (or specific VPCs)</w:t>
      </w:r>
    </w:p>
    <w:p w14:paraId="12CC7550" w14:textId="77777777" w:rsidR="00716C6C" w:rsidRPr="00716C6C" w:rsidRDefault="00716C6C" w:rsidP="00716C6C">
      <w:pPr>
        <w:numPr>
          <w:ilvl w:val="0"/>
          <w:numId w:val="14"/>
        </w:numPr>
        <w:rPr>
          <w:b/>
          <w:bCs/>
        </w:rPr>
      </w:pPr>
      <w:r w:rsidRPr="00716C6C">
        <w:rPr>
          <w:b/>
          <w:bCs/>
        </w:rPr>
        <w:t>Configure NACLs if required.</w:t>
      </w:r>
    </w:p>
    <w:p w14:paraId="48BD3AFB" w14:textId="77777777" w:rsidR="00716C6C" w:rsidRPr="00716C6C" w:rsidRDefault="00716C6C" w:rsidP="00716C6C">
      <w:pPr>
        <w:numPr>
          <w:ilvl w:val="0"/>
          <w:numId w:val="14"/>
        </w:numPr>
        <w:rPr>
          <w:b/>
          <w:bCs/>
        </w:rPr>
      </w:pPr>
      <w:r w:rsidRPr="00716C6C">
        <w:rPr>
          <w:b/>
          <w:bCs/>
        </w:rPr>
        <w:t>Test connectivity:</w:t>
      </w:r>
    </w:p>
    <w:p w14:paraId="1E8C7C83" w14:textId="77777777" w:rsidR="00716C6C" w:rsidRPr="00716C6C" w:rsidRDefault="00716C6C" w:rsidP="00716C6C">
      <w:pPr>
        <w:numPr>
          <w:ilvl w:val="1"/>
          <w:numId w:val="14"/>
        </w:numPr>
        <w:rPr>
          <w:b/>
          <w:bCs/>
        </w:rPr>
      </w:pPr>
      <w:r w:rsidRPr="00716C6C">
        <w:rPr>
          <w:b/>
          <w:bCs/>
        </w:rPr>
        <w:t>Ping EC2s in different VPCs</w:t>
      </w:r>
    </w:p>
    <w:p w14:paraId="0E917274" w14:textId="77777777" w:rsidR="00716C6C" w:rsidRPr="00716C6C" w:rsidRDefault="00716C6C" w:rsidP="00716C6C">
      <w:pPr>
        <w:numPr>
          <w:ilvl w:val="1"/>
          <w:numId w:val="14"/>
        </w:numPr>
        <w:rPr>
          <w:b/>
          <w:bCs/>
        </w:rPr>
      </w:pPr>
      <w:r w:rsidRPr="00716C6C">
        <w:rPr>
          <w:b/>
          <w:bCs/>
        </w:rPr>
        <w:t>Access centralized services</w:t>
      </w:r>
    </w:p>
    <w:p w14:paraId="7CE07CD7" w14:textId="77777777" w:rsidR="00716C6C" w:rsidRDefault="00716C6C" w:rsidP="00716C6C">
      <w:pPr>
        <w:numPr>
          <w:ilvl w:val="1"/>
          <w:numId w:val="14"/>
        </w:numPr>
        <w:rPr>
          <w:b/>
          <w:bCs/>
        </w:rPr>
      </w:pPr>
      <w:r w:rsidRPr="00716C6C">
        <w:rPr>
          <w:b/>
          <w:bCs/>
        </w:rPr>
        <w:t>Check internet routing if NAT gateway used</w:t>
      </w:r>
    </w:p>
    <w:p w14:paraId="5804B026" w14:textId="7BFE7E40" w:rsidR="004E0214" w:rsidRDefault="0068226F" w:rsidP="004E0214">
      <w:pPr>
        <w:rPr>
          <w:b/>
          <w:bCs/>
        </w:rPr>
      </w:pPr>
      <w:r w:rsidRPr="0068226F">
        <w:rPr>
          <w:b/>
          <w:bCs/>
          <w:noProof/>
        </w:rPr>
        <w:drawing>
          <wp:inline distT="0" distB="0" distL="0" distR="0" wp14:anchorId="6D3E4A6B" wp14:editId="308CDB9E">
            <wp:extent cx="5731510" cy="2602865"/>
            <wp:effectExtent l="0" t="0" r="2540" b="6985"/>
            <wp:docPr id="730270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7014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0F31" w14:textId="4B0A6414" w:rsidR="006D3275" w:rsidRDefault="009D3FCD" w:rsidP="004E0214">
      <w:pPr>
        <w:rPr>
          <w:b/>
          <w:bCs/>
        </w:rPr>
      </w:pPr>
      <w:r w:rsidRPr="009D3FCD">
        <w:rPr>
          <w:b/>
          <w:bCs/>
          <w:noProof/>
        </w:rPr>
        <w:lastRenderedPageBreak/>
        <w:drawing>
          <wp:inline distT="0" distB="0" distL="0" distR="0" wp14:anchorId="68AE42C2" wp14:editId="03BEB788">
            <wp:extent cx="5731510" cy="2590800"/>
            <wp:effectExtent l="0" t="0" r="2540" b="0"/>
            <wp:docPr id="475677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7746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8718" w14:textId="04E889E9" w:rsidR="00AE193E" w:rsidRDefault="00AE193E" w:rsidP="004E0214">
      <w:pPr>
        <w:rPr>
          <w:b/>
          <w:bCs/>
        </w:rPr>
      </w:pPr>
      <w:r w:rsidRPr="00AE193E">
        <w:rPr>
          <w:b/>
          <w:bCs/>
          <w:noProof/>
        </w:rPr>
        <w:drawing>
          <wp:inline distT="0" distB="0" distL="0" distR="0" wp14:anchorId="67FF5DA6" wp14:editId="6E7D1AFF">
            <wp:extent cx="5731510" cy="2613025"/>
            <wp:effectExtent l="0" t="0" r="2540" b="0"/>
            <wp:docPr id="1856409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093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8C05" w14:textId="475638E5" w:rsidR="004E4A45" w:rsidRDefault="004E4A45" w:rsidP="004E0214">
      <w:pPr>
        <w:rPr>
          <w:b/>
          <w:bCs/>
        </w:rPr>
      </w:pPr>
      <w:r w:rsidRPr="004E4A45">
        <w:rPr>
          <w:b/>
          <w:bCs/>
          <w:noProof/>
        </w:rPr>
        <w:drawing>
          <wp:inline distT="0" distB="0" distL="0" distR="0" wp14:anchorId="51D1929D" wp14:editId="5B0FC45B">
            <wp:extent cx="5731510" cy="2605405"/>
            <wp:effectExtent l="0" t="0" r="2540" b="4445"/>
            <wp:docPr id="2013383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8376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6E3A" w14:textId="5965DCF8" w:rsidR="008541C2" w:rsidRDefault="008541C2" w:rsidP="004E0214">
      <w:pPr>
        <w:rPr>
          <w:b/>
          <w:bCs/>
        </w:rPr>
      </w:pPr>
      <w:r w:rsidRPr="008541C2">
        <w:rPr>
          <w:b/>
          <w:bCs/>
          <w:noProof/>
        </w:rPr>
        <w:lastRenderedPageBreak/>
        <w:drawing>
          <wp:inline distT="0" distB="0" distL="0" distR="0" wp14:anchorId="33DB0AC2" wp14:editId="17F993D1">
            <wp:extent cx="5731510" cy="2599690"/>
            <wp:effectExtent l="0" t="0" r="2540" b="0"/>
            <wp:docPr id="158181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10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55F8" w14:textId="66B27770" w:rsidR="006D3275" w:rsidRDefault="006D3275" w:rsidP="004E0214">
      <w:pPr>
        <w:rPr>
          <w:b/>
          <w:bCs/>
        </w:rPr>
      </w:pPr>
    </w:p>
    <w:p w14:paraId="2AE70CD7" w14:textId="2FE8C216" w:rsidR="006D3275" w:rsidRDefault="00556B7A" w:rsidP="004E0214">
      <w:pPr>
        <w:rPr>
          <w:b/>
          <w:bCs/>
        </w:rPr>
      </w:pPr>
      <w:r w:rsidRPr="006D3275">
        <w:rPr>
          <w:b/>
          <w:bCs/>
          <w:noProof/>
        </w:rPr>
        <w:drawing>
          <wp:inline distT="0" distB="0" distL="0" distR="0" wp14:anchorId="0F6A8D41" wp14:editId="3D40B73A">
            <wp:extent cx="5054600" cy="2692400"/>
            <wp:effectExtent l="0" t="0" r="0" b="0"/>
            <wp:docPr id="77795872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58721" name="Picture 1" descr="A screenshot of a computer screen&#10;&#10;AI-generated content may be incorrect."/>
                    <pic:cNvPicPr/>
                  </pic:nvPicPr>
                  <pic:blipFill rotWithShape="1">
                    <a:blip r:embed="rId11"/>
                    <a:srcRect l="733" t="50292" r="2043" b="1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307" cy="2693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BDEDA" w14:textId="69A0F9E5" w:rsidR="00AE193E" w:rsidRDefault="00AE193E" w:rsidP="004E0214">
      <w:pPr>
        <w:rPr>
          <w:b/>
          <w:bCs/>
        </w:rPr>
      </w:pPr>
    </w:p>
    <w:p w14:paraId="7C1CC546" w14:textId="77777777" w:rsidR="00556B7A" w:rsidRDefault="00556B7A" w:rsidP="004E0214">
      <w:pPr>
        <w:rPr>
          <w:b/>
          <w:bCs/>
          <w:noProof/>
        </w:rPr>
      </w:pPr>
    </w:p>
    <w:p w14:paraId="61F03196" w14:textId="2DC7A7D7" w:rsidR="006D3275" w:rsidRDefault="006D3275" w:rsidP="004E0214">
      <w:pPr>
        <w:rPr>
          <w:b/>
          <w:bCs/>
        </w:rPr>
      </w:pPr>
    </w:p>
    <w:p w14:paraId="174B1CF6" w14:textId="77777777" w:rsidR="006D3275" w:rsidRPr="006D3275" w:rsidRDefault="006D3275" w:rsidP="006D3275">
      <w:pPr>
        <w:numPr>
          <w:ilvl w:val="0"/>
          <w:numId w:val="24"/>
        </w:numPr>
        <w:rPr>
          <w:b/>
          <w:bCs/>
        </w:rPr>
      </w:pPr>
      <w:proofErr w:type="spellStart"/>
      <w:r w:rsidRPr="006D3275">
        <w:rPr>
          <w:b/>
          <w:bCs/>
        </w:rPr>
        <w:t>Vpc</w:t>
      </w:r>
      <w:proofErr w:type="spellEnd"/>
      <w:r w:rsidRPr="006D3275">
        <w:rPr>
          <w:b/>
          <w:bCs/>
        </w:rPr>
        <w:t xml:space="preserve"> end point is used to connect </w:t>
      </w:r>
      <w:proofErr w:type="spellStart"/>
      <w:proofErr w:type="gramStart"/>
      <w:r w:rsidRPr="006D3275">
        <w:rPr>
          <w:b/>
          <w:bCs/>
        </w:rPr>
        <w:t>aws</w:t>
      </w:r>
      <w:proofErr w:type="spellEnd"/>
      <w:r w:rsidRPr="006D3275">
        <w:rPr>
          <w:b/>
          <w:bCs/>
        </w:rPr>
        <w:t xml:space="preserve">  resources</w:t>
      </w:r>
      <w:proofErr w:type="gramEnd"/>
      <w:r w:rsidRPr="006D3275">
        <w:rPr>
          <w:b/>
          <w:bCs/>
        </w:rPr>
        <w:t xml:space="preserve"> internally without internet connection.</w:t>
      </w:r>
    </w:p>
    <w:p w14:paraId="37A2B98C" w14:textId="77777777" w:rsidR="006D3275" w:rsidRPr="006D3275" w:rsidRDefault="006D3275" w:rsidP="006D3275">
      <w:pPr>
        <w:numPr>
          <w:ilvl w:val="0"/>
          <w:numId w:val="24"/>
        </w:numPr>
        <w:rPr>
          <w:b/>
          <w:bCs/>
        </w:rPr>
      </w:pPr>
      <w:r w:rsidRPr="006D3275">
        <w:rPr>
          <w:b/>
          <w:bCs/>
        </w:rPr>
        <w:t>For that, we have created one VPC public subnet and private subnet.</w:t>
      </w:r>
    </w:p>
    <w:p w14:paraId="693C21D8" w14:textId="77777777" w:rsidR="006D3275" w:rsidRPr="00716C6C" w:rsidRDefault="006D3275" w:rsidP="004E0214">
      <w:pPr>
        <w:rPr>
          <w:b/>
          <w:bCs/>
        </w:rPr>
      </w:pPr>
    </w:p>
    <w:p w14:paraId="4B2246DB" w14:textId="1721FB46" w:rsidR="00716C6C" w:rsidRPr="00716C6C" w:rsidRDefault="00716C6C" w:rsidP="00716C6C">
      <w:pPr>
        <w:rPr>
          <w:b/>
          <w:bCs/>
        </w:rPr>
      </w:pPr>
    </w:p>
    <w:p w14:paraId="7D05180C" w14:textId="77777777" w:rsidR="00716C6C" w:rsidRPr="00716C6C" w:rsidRDefault="00716C6C" w:rsidP="00716C6C">
      <w:pPr>
        <w:rPr>
          <w:b/>
          <w:bCs/>
        </w:rPr>
      </w:pPr>
      <w:r w:rsidRPr="00716C6C">
        <w:rPr>
          <w:b/>
          <w:bCs/>
        </w:rPr>
        <w:t>6. Benefits of Using TGW</w:t>
      </w:r>
    </w:p>
    <w:p w14:paraId="4778720E" w14:textId="77777777" w:rsidR="00716C6C" w:rsidRPr="00716C6C" w:rsidRDefault="00716C6C" w:rsidP="00716C6C">
      <w:pPr>
        <w:numPr>
          <w:ilvl w:val="0"/>
          <w:numId w:val="15"/>
        </w:numPr>
        <w:rPr>
          <w:b/>
          <w:bCs/>
        </w:rPr>
      </w:pPr>
      <w:r w:rsidRPr="00716C6C">
        <w:rPr>
          <w:b/>
          <w:bCs/>
        </w:rPr>
        <w:t>Simplifies VPC connectivity: No need for complex peering</w:t>
      </w:r>
    </w:p>
    <w:p w14:paraId="72BC59ED" w14:textId="77777777" w:rsidR="00716C6C" w:rsidRPr="00716C6C" w:rsidRDefault="00716C6C" w:rsidP="00716C6C">
      <w:pPr>
        <w:numPr>
          <w:ilvl w:val="0"/>
          <w:numId w:val="15"/>
        </w:numPr>
        <w:rPr>
          <w:b/>
          <w:bCs/>
        </w:rPr>
      </w:pPr>
      <w:r w:rsidRPr="00716C6C">
        <w:rPr>
          <w:b/>
          <w:bCs/>
        </w:rPr>
        <w:lastRenderedPageBreak/>
        <w:t>Scales to thousands of VPCs</w:t>
      </w:r>
    </w:p>
    <w:p w14:paraId="3ED2C6F1" w14:textId="77777777" w:rsidR="00716C6C" w:rsidRPr="00716C6C" w:rsidRDefault="00716C6C" w:rsidP="00716C6C">
      <w:pPr>
        <w:numPr>
          <w:ilvl w:val="0"/>
          <w:numId w:val="15"/>
        </w:numPr>
        <w:rPr>
          <w:b/>
          <w:bCs/>
        </w:rPr>
      </w:pPr>
      <w:r w:rsidRPr="00716C6C">
        <w:rPr>
          <w:b/>
          <w:bCs/>
        </w:rPr>
        <w:t>Centralized monitoring and control</w:t>
      </w:r>
    </w:p>
    <w:p w14:paraId="3726F07B" w14:textId="77777777" w:rsidR="00716C6C" w:rsidRPr="00716C6C" w:rsidRDefault="00716C6C" w:rsidP="00716C6C">
      <w:pPr>
        <w:numPr>
          <w:ilvl w:val="0"/>
          <w:numId w:val="15"/>
        </w:numPr>
        <w:rPr>
          <w:b/>
          <w:bCs/>
        </w:rPr>
      </w:pPr>
      <w:r w:rsidRPr="00716C6C">
        <w:rPr>
          <w:b/>
          <w:bCs/>
        </w:rPr>
        <w:t>Reduces administrative overhead</w:t>
      </w:r>
    </w:p>
    <w:p w14:paraId="67F8E7B3" w14:textId="77777777" w:rsidR="00716C6C" w:rsidRDefault="00716C6C" w:rsidP="00716C6C">
      <w:pPr>
        <w:rPr>
          <w:b/>
          <w:bCs/>
        </w:rPr>
      </w:pPr>
    </w:p>
    <w:p w14:paraId="7BB76E10" w14:textId="77777777" w:rsidR="004E0214" w:rsidRDefault="004E0214" w:rsidP="00716C6C">
      <w:pPr>
        <w:rPr>
          <w:b/>
          <w:bCs/>
        </w:rPr>
      </w:pPr>
    </w:p>
    <w:p w14:paraId="5824CCB9" w14:textId="77777777" w:rsidR="004E0214" w:rsidRDefault="004E0214" w:rsidP="00716C6C">
      <w:pPr>
        <w:rPr>
          <w:b/>
          <w:bCs/>
        </w:rPr>
      </w:pPr>
    </w:p>
    <w:p w14:paraId="11B3D5D2" w14:textId="77777777" w:rsidR="004E0214" w:rsidRDefault="004E0214" w:rsidP="00716C6C">
      <w:pPr>
        <w:rPr>
          <w:b/>
          <w:bCs/>
        </w:rPr>
      </w:pPr>
    </w:p>
    <w:p w14:paraId="1DD46F56" w14:textId="77777777" w:rsidR="004E0214" w:rsidRDefault="004E0214" w:rsidP="00716C6C">
      <w:pPr>
        <w:rPr>
          <w:b/>
          <w:bCs/>
        </w:rPr>
      </w:pPr>
    </w:p>
    <w:p w14:paraId="52A12793" w14:textId="77777777" w:rsidR="004E0214" w:rsidRDefault="004E0214" w:rsidP="00716C6C">
      <w:pPr>
        <w:rPr>
          <w:b/>
          <w:bCs/>
        </w:rPr>
      </w:pPr>
    </w:p>
    <w:p w14:paraId="19A81F1C" w14:textId="77777777" w:rsidR="004E0214" w:rsidRPr="00972BA1" w:rsidRDefault="004E0214" w:rsidP="00716C6C">
      <w:pPr>
        <w:rPr>
          <w:b/>
          <w:bCs/>
        </w:rPr>
      </w:pPr>
    </w:p>
    <w:p w14:paraId="6DBB794F" w14:textId="77777777" w:rsidR="00972BA1" w:rsidRPr="004E0214" w:rsidRDefault="00972BA1" w:rsidP="004E0214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r w:rsidRPr="004E0214">
        <w:rPr>
          <w:b/>
          <w:bCs/>
          <w:sz w:val="28"/>
          <w:szCs w:val="28"/>
        </w:rPr>
        <w:t>Configure VPC endpoints to securely access AWS services without internet gateways or NAT gateways, ensuring data privacy and minimizing exposure to external threats</w:t>
      </w:r>
    </w:p>
    <w:p w14:paraId="79979684" w14:textId="77777777" w:rsidR="004E0214" w:rsidRPr="004E0214" w:rsidRDefault="004E0214" w:rsidP="004E0214">
      <w:pPr>
        <w:rPr>
          <w:b/>
          <w:bCs/>
          <w:color w:val="EE0000"/>
        </w:rPr>
      </w:pPr>
      <w:r w:rsidRPr="004E0214">
        <w:rPr>
          <w:b/>
          <w:bCs/>
          <w:color w:val="EE0000"/>
        </w:rPr>
        <w:t>1. What is a VPC Endpoint?</w:t>
      </w:r>
    </w:p>
    <w:p w14:paraId="4776384B" w14:textId="77777777" w:rsidR="004E0214" w:rsidRPr="004E0214" w:rsidRDefault="004E0214" w:rsidP="004E0214">
      <w:r w:rsidRPr="004E0214">
        <w:t xml:space="preserve">A </w:t>
      </w:r>
      <w:r w:rsidRPr="004E0214">
        <w:rPr>
          <w:b/>
          <w:bCs/>
        </w:rPr>
        <w:t>VPC Endpoint</w:t>
      </w:r>
      <w:r w:rsidRPr="004E0214">
        <w:t xml:space="preserve"> allows resources in your VPC (like EC2 instances) to </w:t>
      </w:r>
      <w:r w:rsidRPr="004E0214">
        <w:rPr>
          <w:b/>
          <w:bCs/>
        </w:rPr>
        <w:t>privately connect to supported AWS services</w:t>
      </w:r>
      <w:r w:rsidRPr="004E0214">
        <w:t xml:space="preserve"> without needing:</w:t>
      </w:r>
    </w:p>
    <w:p w14:paraId="1D5A7648" w14:textId="77777777" w:rsidR="004E0214" w:rsidRPr="004E0214" w:rsidRDefault="004E0214" w:rsidP="004E0214">
      <w:pPr>
        <w:numPr>
          <w:ilvl w:val="0"/>
          <w:numId w:val="16"/>
        </w:numPr>
      </w:pPr>
      <w:r w:rsidRPr="004E0214">
        <w:t>An Internet Gateway (IGW)</w:t>
      </w:r>
    </w:p>
    <w:p w14:paraId="32786440" w14:textId="77777777" w:rsidR="004E0214" w:rsidRPr="004E0214" w:rsidRDefault="004E0214" w:rsidP="004E0214">
      <w:pPr>
        <w:numPr>
          <w:ilvl w:val="0"/>
          <w:numId w:val="16"/>
        </w:numPr>
      </w:pPr>
      <w:r w:rsidRPr="004E0214">
        <w:t>NAT Gateway</w:t>
      </w:r>
    </w:p>
    <w:p w14:paraId="4FAAB8A6" w14:textId="77777777" w:rsidR="004E0214" w:rsidRPr="004E0214" w:rsidRDefault="004E0214" w:rsidP="004E0214">
      <w:pPr>
        <w:numPr>
          <w:ilvl w:val="0"/>
          <w:numId w:val="16"/>
        </w:numPr>
      </w:pPr>
      <w:r w:rsidRPr="004E0214">
        <w:t>Public IP addresses</w:t>
      </w:r>
    </w:p>
    <w:p w14:paraId="637AAA7E" w14:textId="77777777" w:rsidR="004E0214" w:rsidRPr="004E0214" w:rsidRDefault="004E0214" w:rsidP="004E0214">
      <w:r w:rsidRPr="004E0214">
        <w:t xml:space="preserve">This ensures traffic </w:t>
      </w:r>
      <w:r w:rsidRPr="004E0214">
        <w:rPr>
          <w:b/>
          <w:bCs/>
        </w:rPr>
        <w:t>never leaves the AWS network</w:t>
      </w:r>
      <w:r w:rsidRPr="004E0214">
        <w:t xml:space="preserve">, enhancing </w:t>
      </w:r>
      <w:r w:rsidRPr="004E0214">
        <w:rPr>
          <w:b/>
          <w:bCs/>
        </w:rPr>
        <w:t>security and privacy</w:t>
      </w:r>
      <w:r w:rsidRPr="004E0214">
        <w:t>.</w:t>
      </w:r>
    </w:p>
    <w:p w14:paraId="73EB9D14" w14:textId="77777777" w:rsidR="004E0214" w:rsidRPr="004E0214" w:rsidRDefault="004E0214" w:rsidP="004E0214">
      <w:r w:rsidRPr="004E0214">
        <w:rPr>
          <w:b/>
          <w:bCs/>
        </w:rPr>
        <w:t>Types of VPC 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4290"/>
        <w:gridCol w:w="2949"/>
      </w:tblGrid>
      <w:tr w:rsidR="004E0214" w:rsidRPr="004E0214" w14:paraId="79AE31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60B64" w14:textId="77777777" w:rsidR="004E0214" w:rsidRPr="004E0214" w:rsidRDefault="004E0214" w:rsidP="004E0214">
            <w:pPr>
              <w:rPr>
                <w:b/>
                <w:bCs/>
              </w:rPr>
            </w:pPr>
            <w:r w:rsidRPr="004E021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1FD05F" w14:textId="77777777" w:rsidR="004E0214" w:rsidRPr="004E0214" w:rsidRDefault="004E0214" w:rsidP="004E0214">
            <w:pPr>
              <w:rPr>
                <w:b/>
                <w:bCs/>
              </w:rPr>
            </w:pPr>
            <w:r w:rsidRPr="004E0214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189AC91" w14:textId="77777777" w:rsidR="004E0214" w:rsidRPr="004E0214" w:rsidRDefault="004E0214" w:rsidP="004E0214">
            <w:pPr>
              <w:rPr>
                <w:b/>
                <w:bCs/>
              </w:rPr>
            </w:pPr>
            <w:r w:rsidRPr="004E0214">
              <w:rPr>
                <w:b/>
                <w:bCs/>
              </w:rPr>
              <w:t>Example</w:t>
            </w:r>
          </w:p>
        </w:tc>
      </w:tr>
      <w:tr w:rsidR="004E0214" w:rsidRPr="004E0214" w14:paraId="2448B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F077" w14:textId="77777777" w:rsidR="004E0214" w:rsidRPr="004E0214" w:rsidRDefault="004E0214" w:rsidP="004E0214">
            <w:r w:rsidRPr="004E0214">
              <w:rPr>
                <w:b/>
                <w:bCs/>
              </w:rPr>
              <w:t>Interface Endpoint</w:t>
            </w:r>
          </w:p>
        </w:tc>
        <w:tc>
          <w:tcPr>
            <w:tcW w:w="0" w:type="auto"/>
            <w:vAlign w:val="center"/>
            <w:hideMark/>
          </w:tcPr>
          <w:p w14:paraId="2DBFCC30" w14:textId="77777777" w:rsidR="004E0214" w:rsidRPr="004E0214" w:rsidRDefault="004E0214" w:rsidP="004E0214">
            <w:r w:rsidRPr="004E0214">
              <w:t xml:space="preserve">Connect to AWS services via </w:t>
            </w:r>
            <w:r w:rsidRPr="004E0214">
              <w:rPr>
                <w:b/>
                <w:bCs/>
              </w:rPr>
              <w:t>private ENIs</w:t>
            </w:r>
            <w:r w:rsidRPr="004E0214">
              <w:t xml:space="preserve"> in your VPC</w:t>
            </w:r>
          </w:p>
        </w:tc>
        <w:tc>
          <w:tcPr>
            <w:tcW w:w="0" w:type="auto"/>
            <w:vAlign w:val="center"/>
            <w:hideMark/>
          </w:tcPr>
          <w:p w14:paraId="320927CD" w14:textId="77777777" w:rsidR="004E0214" w:rsidRPr="004E0214" w:rsidRDefault="004E0214" w:rsidP="004E0214">
            <w:r w:rsidRPr="004E0214">
              <w:t>S3, EC2 API, SNS, Secrets Manager</w:t>
            </w:r>
          </w:p>
        </w:tc>
      </w:tr>
      <w:tr w:rsidR="004E0214" w:rsidRPr="004E0214" w14:paraId="1CBB4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B3DC" w14:textId="77777777" w:rsidR="004E0214" w:rsidRPr="004E0214" w:rsidRDefault="004E0214" w:rsidP="004E0214">
            <w:r w:rsidRPr="004E0214">
              <w:rPr>
                <w:b/>
                <w:bCs/>
              </w:rPr>
              <w:t>Gateway Endpoint</w:t>
            </w:r>
          </w:p>
        </w:tc>
        <w:tc>
          <w:tcPr>
            <w:tcW w:w="0" w:type="auto"/>
            <w:vAlign w:val="center"/>
            <w:hideMark/>
          </w:tcPr>
          <w:p w14:paraId="41A5A968" w14:textId="77777777" w:rsidR="004E0214" w:rsidRPr="004E0214" w:rsidRDefault="004E0214" w:rsidP="004E0214">
            <w:r w:rsidRPr="004E0214">
              <w:t xml:space="preserve">Connect to </w:t>
            </w:r>
            <w:r w:rsidRPr="004E0214">
              <w:rPr>
                <w:b/>
                <w:bCs/>
              </w:rPr>
              <w:t>S3 or DynamoDB</w:t>
            </w:r>
            <w:r w:rsidRPr="004E0214">
              <w:t xml:space="preserve"> via </w:t>
            </w:r>
            <w:r w:rsidRPr="004E0214">
              <w:rPr>
                <w:b/>
                <w:bCs/>
              </w:rPr>
              <w:t>route table entries</w:t>
            </w:r>
          </w:p>
        </w:tc>
        <w:tc>
          <w:tcPr>
            <w:tcW w:w="0" w:type="auto"/>
            <w:vAlign w:val="center"/>
            <w:hideMark/>
          </w:tcPr>
          <w:p w14:paraId="0B60D440" w14:textId="77777777" w:rsidR="004E0214" w:rsidRPr="004E0214" w:rsidRDefault="004E0214" w:rsidP="004E0214">
            <w:r w:rsidRPr="004E0214">
              <w:t>S3, DynamoDB</w:t>
            </w:r>
          </w:p>
        </w:tc>
      </w:tr>
    </w:tbl>
    <w:p w14:paraId="5815CF42" w14:textId="34141641" w:rsidR="004E0214" w:rsidRPr="004E0214" w:rsidRDefault="004E0214" w:rsidP="004E0214"/>
    <w:p w14:paraId="57BD09B1" w14:textId="77777777" w:rsidR="004E0214" w:rsidRPr="004E0214" w:rsidRDefault="004E0214" w:rsidP="004E0214">
      <w:pPr>
        <w:rPr>
          <w:b/>
          <w:bCs/>
        </w:rPr>
      </w:pPr>
      <w:r w:rsidRPr="004E0214">
        <w:rPr>
          <w:b/>
          <w:bCs/>
        </w:rPr>
        <w:t>2. Benefits</w:t>
      </w:r>
    </w:p>
    <w:p w14:paraId="0A29A8AA" w14:textId="77777777" w:rsidR="004E0214" w:rsidRPr="004E0214" w:rsidRDefault="004E0214" w:rsidP="004E0214">
      <w:pPr>
        <w:numPr>
          <w:ilvl w:val="0"/>
          <w:numId w:val="17"/>
        </w:numPr>
      </w:pPr>
      <w:r w:rsidRPr="004E0214">
        <w:rPr>
          <w:b/>
          <w:bCs/>
        </w:rPr>
        <w:t>Enhanced Security:</w:t>
      </w:r>
      <w:r w:rsidRPr="004E0214">
        <w:t xml:space="preserve"> Traffic stays within AWS network.</w:t>
      </w:r>
    </w:p>
    <w:p w14:paraId="7B3841AB" w14:textId="77777777" w:rsidR="004E0214" w:rsidRPr="004E0214" w:rsidRDefault="004E0214" w:rsidP="004E0214">
      <w:pPr>
        <w:numPr>
          <w:ilvl w:val="0"/>
          <w:numId w:val="17"/>
        </w:numPr>
      </w:pPr>
      <w:r w:rsidRPr="004E0214">
        <w:rPr>
          <w:b/>
          <w:bCs/>
        </w:rPr>
        <w:lastRenderedPageBreak/>
        <w:t>No Public Internet Required:</w:t>
      </w:r>
      <w:r w:rsidRPr="004E0214">
        <w:t xml:space="preserve"> Reduces attack surface.</w:t>
      </w:r>
    </w:p>
    <w:p w14:paraId="383C3B00" w14:textId="77777777" w:rsidR="004E0214" w:rsidRPr="004E0214" w:rsidRDefault="004E0214" w:rsidP="004E0214">
      <w:pPr>
        <w:numPr>
          <w:ilvl w:val="0"/>
          <w:numId w:val="17"/>
        </w:numPr>
      </w:pPr>
      <w:r w:rsidRPr="004E0214">
        <w:rPr>
          <w:b/>
          <w:bCs/>
        </w:rPr>
        <w:t>Cost Savings:</w:t>
      </w:r>
      <w:r w:rsidRPr="004E0214">
        <w:t xml:space="preserve"> No NAT Gateway data transfer charges.</w:t>
      </w:r>
    </w:p>
    <w:p w14:paraId="79B04ED5" w14:textId="77777777" w:rsidR="004E0214" w:rsidRPr="004E0214" w:rsidRDefault="004E0214" w:rsidP="004E0214">
      <w:pPr>
        <w:numPr>
          <w:ilvl w:val="0"/>
          <w:numId w:val="17"/>
        </w:numPr>
      </w:pPr>
      <w:r w:rsidRPr="004E0214">
        <w:rPr>
          <w:b/>
          <w:bCs/>
        </w:rPr>
        <w:t>Simplified Routing:</w:t>
      </w:r>
      <w:r w:rsidRPr="004E0214">
        <w:t xml:space="preserve"> Direct integration with route tables.</w:t>
      </w:r>
    </w:p>
    <w:p w14:paraId="7BCD276E" w14:textId="4AE0FB43" w:rsidR="004E0214" w:rsidRPr="004E0214" w:rsidRDefault="004E0214" w:rsidP="004E0214"/>
    <w:p w14:paraId="086E9017" w14:textId="77777777" w:rsidR="004E0214" w:rsidRPr="004E0214" w:rsidRDefault="004E0214" w:rsidP="004E0214">
      <w:pPr>
        <w:rPr>
          <w:b/>
          <w:bCs/>
        </w:rPr>
      </w:pPr>
      <w:r w:rsidRPr="004E0214">
        <w:rPr>
          <w:b/>
          <w:bCs/>
        </w:rPr>
        <w:t>3. Deployment Guidance</w:t>
      </w:r>
    </w:p>
    <w:p w14:paraId="149A6FD7" w14:textId="77777777" w:rsidR="004E0214" w:rsidRPr="004E0214" w:rsidRDefault="004E0214" w:rsidP="004E0214">
      <w:pPr>
        <w:rPr>
          <w:b/>
          <w:bCs/>
        </w:rPr>
      </w:pPr>
      <w:r w:rsidRPr="004E0214">
        <w:rPr>
          <w:b/>
          <w:bCs/>
        </w:rPr>
        <w:t>Step 1: Identify Services</w:t>
      </w:r>
    </w:p>
    <w:p w14:paraId="03C14867" w14:textId="77777777" w:rsidR="004E0214" w:rsidRPr="004E0214" w:rsidRDefault="004E0214" w:rsidP="004E0214">
      <w:r w:rsidRPr="004E0214">
        <w:t>Decide which AWS services your VPC resources need to access.</w:t>
      </w:r>
    </w:p>
    <w:p w14:paraId="29033ADC" w14:textId="77777777" w:rsidR="004E0214" w:rsidRPr="004E0214" w:rsidRDefault="004E0214" w:rsidP="004E0214">
      <w:pPr>
        <w:numPr>
          <w:ilvl w:val="0"/>
          <w:numId w:val="18"/>
        </w:numPr>
      </w:pPr>
      <w:r w:rsidRPr="004E0214">
        <w:rPr>
          <w:b/>
          <w:bCs/>
        </w:rPr>
        <w:t>S3 or DynamoDB</w:t>
      </w:r>
      <w:r w:rsidRPr="004E0214">
        <w:t xml:space="preserve"> → Gateway Endpoint</w:t>
      </w:r>
    </w:p>
    <w:p w14:paraId="7BF5E089" w14:textId="77777777" w:rsidR="004E0214" w:rsidRPr="004E0214" w:rsidRDefault="004E0214" w:rsidP="004E0214">
      <w:pPr>
        <w:numPr>
          <w:ilvl w:val="0"/>
          <w:numId w:val="18"/>
        </w:numPr>
      </w:pPr>
      <w:r w:rsidRPr="004E0214">
        <w:rPr>
          <w:b/>
          <w:bCs/>
        </w:rPr>
        <w:t>Other services (Secrets Manager, CloudWatch, SNS, SQS, EC2 APIs, KMS, etc.)</w:t>
      </w:r>
      <w:r w:rsidRPr="004E0214">
        <w:t xml:space="preserve"> → Interface Endpoint</w:t>
      </w:r>
    </w:p>
    <w:p w14:paraId="22B3E713" w14:textId="655D6462" w:rsidR="004E0214" w:rsidRPr="004E0214" w:rsidRDefault="004E0214" w:rsidP="004E0214"/>
    <w:p w14:paraId="6AB48EC1" w14:textId="77777777" w:rsidR="004E0214" w:rsidRPr="004E0214" w:rsidRDefault="004E0214" w:rsidP="004E0214">
      <w:pPr>
        <w:rPr>
          <w:b/>
          <w:bCs/>
        </w:rPr>
      </w:pPr>
      <w:r w:rsidRPr="004E0214">
        <w:rPr>
          <w:b/>
          <w:bCs/>
        </w:rPr>
        <w:t>Step 2: Create a VPC Endpoint</w:t>
      </w:r>
    </w:p>
    <w:p w14:paraId="2BD56D90" w14:textId="77777777" w:rsidR="004E0214" w:rsidRPr="004E0214" w:rsidRDefault="004E0214" w:rsidP="004E0214">
      <w:pPr>
        <w:rPr>
          <w:b/>
          <w:bCs/>
        </w:rPr>
      </w:pPr>
      <w:r w:rsidRPr="004E0214">
        <w:rPr>
          <w:b/>
          <w:bCs/>
        </w:rPr>
        <w:t>A. Gateway Endpoint (S3 / DynamoDB)</w:t>
      </w:r>
    </w:p>
    <w:p w14:paraId="35D8F2EC" w14:textId="77777777" w:rsidR="004E0214" w:rsidRPr="004E0214" w:rsidRDefault="004E0214" w:rsidP="004E0214">
      <w:pPr>
        <w:numPr>
          <w:ilvl w:val="0"/>
          <w:numId w:val="19"/>
        </w:numPr>
      </w:pPr>
      <w:r w:rsidRPr="004E0214">
        <w:t xml:space="preserve">Go to </w:t>
      </w:r>
      <w:r w:rsidRPr="004E0214">
        <w:rPr>
          <w:b/>
          <w:bCs/>
        </w:rPr>
        <w:t>VPC → Endpoints → Create Endpoint</w:t>
      </w:r>
    </w:p>
    <w:p w14:paraId="5EEC17C2" w14:textId="77777777" w:rsidR="004E0214" w:rsidRPr="004E0214" w:rsidRDefault="004E0214" w:rsidP="004E0214">
      <w:pPr>
        <w:numPr>
          <w:ilvl w:val="0"/>
          <w:numId w:val="19"/>
        </w:numPr>
      </w:pPr>
      <w:r w:rsidRPr="004E0214">
        <w:t xml:space="preserve">Select </w:t>
      </w:r>
      <w:r w:rsidRPr="004E0214">
        <w:rPr>
          <w:b/>
          <w:bCs/>
        </w:rPr>
        <w:t>Service Name</w:t>
      </w:r>
      <w:r w:rsidRPr="004E0214">
        <w:t>:</w:t>
      </w:r>
    </w:p>
    <w:p w14:paraId="22584705" w14:textId="77777777" w:rsidR="004E0214" w:rsidRPr="004E0214" w:rsidRDefault="004E0214" w:rsidP="004E0214">
      <w:pPr>
        <w:numPr>
          <w:ilvl w:val="1"/>
          <w:numId w:val="19"/>
        </w:numPr>
      </w:pPr>
      <w:r w:rsidRPr="004E0214">
        <w:t xml:space="preserve">S3: </w:t>
      </w:r>
      <w:proofErr w:type="spellStart"/>
      <w:proofErr w:type="gramStart"/>
      <w:r w:rsidRPr="004E0214">
        <w:t>com.amazonaws</w:t>
      </w:r>
      <w:proofErr w:type="spellEnd"/>
      <w:proofErr w:type="gramEnd"/>
      <w:r w:rsidRPr="004E0214">
        <w:t>.&lt;region</w:t>
      </w:r>
      <w:proofErr w:type="gramStart"/>
      <w:r w:rsidRPr="004E0214">
        <w:t>&gt;.s</w:t>
      </w:r>
      <w:proofErr w:type="gramEnd"/>
      <w:r w:rsidRPr="004E0214">
        <w:t>3</w:t>
      </w:r>
    </w:p>
    <w:p w14:paraId="2FA9409E" w14:textId="77777777" w:rsidR="004E0214" w:rsidRPr="004E0214" w:rsidRDefault="004E0214" w:rsidP="004E0214">
      <w:pPr>
        <w:numPr>
          <w:ilvl w:val="1"/>
          <w:numId w:val="19"/>
        </w:numPr>
      </w:pPr>
      <w:r w:rsidRPr="004E0214">
        <w:t xml:space="preserve">DynamoDB: </w:t>
      </w:r>
      <w:proofErr w:type="spellStart"/>
      <w:proofErr w:type="gramStart"/>
      <w:r w:rsidRPr="004E0214">
        <w:t>com.amazonaws</w:t>
      </w:r>
      <w:proofErr w:type="spellEnd"/>
      <w:proofErr w:type="gramEnd"/>
      <w:r w:rsidRPr="004E0214">
        <w:t>.&lt;region</w:t>
      </w:r>
      <w:proofErr w:type="gramStart"/>
      <w:r w:rsidRPr="004E0214">
        <w:t>&gt;.</w:t>
      </w:r>
      <w:proofErr w:type="spellStart"/>
      <w:r w:rsidRPr="004E0214">
        <w:t>dynamodb</w:t>
      </w:r>
      <w:proofErr w:type="spellEnd"/>
      <w:proofErr w:type="gramEnd"/>
    </w:p>
    <w:p w14:paraId="0B20B0EA" w14:textId="77777777" w:rsidR="004E0214" w:rsidRPr="004E0214" w:rsidRDefault="004E0214" w:rsidP="004E0214">
      <w:pPr>
        <w:numPr>
          <w:ilvl w:val="0"/>
          <w:numId w:val="19"/>
        </w:numPr>
      </w:pPr>
      <w:r w:rsidRPr="004E0214">
        <w:t xml:space="preserve">Select </w:t>
      </w:r>
      <w:r w:rsidRPr="004E0214">
        <w:rPr>
          <w:b/>
          <w:bCs/>
        </w:rPr>
        <w:t>VPC</w:t>
      </w:r>
      <w:r w:rsidRPr="004E0214">
        <w:t xml:space="preserve"> where endpoint will reside.</w:t>
      </w:r>
    </w:p>
    <w:p w14:paraId="002FA760" w14:textId="77777777" w:rsidR="004E0214" w:rsidRPr="004E0214" w:rsidRDefault="004E0214" w:rsidP="004E0214">
      <w:pPr>
        <w:numPr>
          <w:ilvl w:val="0"/>
          <w:numId w:val="19"/>
        </w:numPr>
      </w:pPr>
      <w:r w:rsidRPr="004E0214">
        <w:t xml:space="preserve">Select </w:t>
      </w:r>
      <w:r w:rsidRPr="004E0214">
        <w:rPr>
          <w:b/>
          <w:bCs/>
        </w:rPr>
        <w:t>Route Tables</w:t>
      </w:r>
      <w:r w:rsidRPr="004E0214">
        <w:t xml:space="preserve"> to associate with (this will automatically add routes).</w:t>
      </w:r>
    </w:p>
    <w:p w14:paraId="3F34C15A" w14:textId="77777777" w:rsidR="004E0214" w:rsidRPr="004E0214" w:rsidRDefault="004E0214" w:rsidP="004E0214">
      <w:pPr>
        <w:numPr>
          <w:ilvl w:val="0"/>
          <w:numId w:val="19"/>
        </w:numPr>
      </w:pPr>
      <w:r w:rsidRPr="004E0214">
        <w:t>Policy:</w:t>
      </w:r>
    </w:p>
    <w:p w14:paraId="65EA6B5E" w14:textId="77777777" w:rsidR="004E0214" w:rsidRPr="004E0214" w:rsidRDefault="004E0214" w:rsidP="004E0214">
      <w:pPr>
        <w:numPr>
          <w:ilvl w:val="1"/>
          <w:numId w:val="19"/>
        </w:numPr>
      </w:pPr>
      <w:r w:rsidRPr="004E0214">
        <w:t>Default allows full access.</w:t>
      </w:r>
    </w:p>
    <w:p w14:paraId="6D25DCEC" w14:textId="77777777" w:rsidR="004E0214" w:rsidRPr="004E0214" w:rsidRDefault="004E0214" w:rsidP="004E0214">
      <w:pPr>
        <w:numPr>
          <w:ilvl w:val="1"/>
          <w:numId w:val="19"/>
        </w:numPr>
      </w:pPr>
      <w:r w:rsidRPr="004E0214">
        <w:t xml:space="preserve">You can define a </w:t>
      </w:r>
      <w:r w:rsidRPr="004E0214">
        <w:rPr>
          <w:b/>
          <w:bCs/>
        </w:rPr>
        <w:t>custom policy</w:t>
      </w:r>
      <w:r w:rsidRPr="004E0214">
        <w:t xml:space="preserve"> to restrict access to specific buckets or actions.</w:t>
      </w:r>
    </w:p>
    <w:p w14:paraId="60993987" w14:textId="77777777" w:rsidR="004E0214" w:rsidRPr="004E0214" w:rsidRDefault="004E0214" w:rsidP="004E0214">
      <w:pPr>
        <w:numPr>
          <w:ilvl w:val="0"/>
          <w:numId w:val="19"/>
        </w:numPr>
      </w:pPr>
      <w:r w:rsidRPr="004E0214">
        <w:t xml:space="preserve">Click </w:t>
      </w:r>
      <w:r w:rsidRPr="004E0214">
        <w:rPr>
          <w:b/>
          <w:bCs/>
        </w:rPr>
        <w:t>Create Endpoint</w:t>
      </w:r>
      <w:r w:rsidRPr="004E0214">
        <w:t>.</w:t>
      </w:r>
    </w:p>
    <w:p w14:paraId="7140CA2E" w14:textId="77777777" w:rsidR="004E0214" w:rsidRPr="004E0214" w:rsidRDefault="004E0214" w:rsidP="004E0214">
      <w:r w:rsidRPr="004E0214">
        <w:rPr>
          <w:b/>
          <w:bCs/>
        </w:rPr>
        <w:t>Routing:</w:t>
      </w:r>
    </w:p>
    <w:p w14:paraId="5D993441" w14:textId="77777777" w:rsidR="004E0214" w:rsidRPr="004E0214" w:rsidRDefault="004E0214" w:rsidP="004E0214">
      <w:pPr>
        <w:numPr>
          <w:ilvl w:val="0"/>
          <w:numId w:val="20"/>
        </w:numPr>
      </w:pPr>
      <w:r w:rsidRPr="004E0214">
        <w:t xml:space="preserve">Traffic to S3 or DynamoDB automatically goes via the </w:t>
      </w:r>
      <w:r w:rsidRPr="004E0214">
        <w:rPr>
          <w:b/>
          <w:bCs/>
        </w:rPr>
        <w:t>VPC Endpoint</w:t>
      </w:r>
      <w:r w:rsidRPr="004E0214">
        <w:t>.</w:t>
      </w:r>
    </w:p>
    <w:p w14:paraId="59769108" w14:textId="77777777" w:rsidR="004E0214" w:rsidRPr="004E0214" w:rsidRDefault="004E0214" w:rsidP="004E0214">
      <w:pPr>
        <w:numPr>
          <w:ilvl w:val="0"/>
          <w:numId w:val="20"/>
        </w:numPr>
      </w:pPr>
      <w:r w:rsidRPr="004E0214">
        <w:rPr>
          <w:b/>
          <w:bCs/>
        </w:rPr>
        <w:t>No IGW or NAT required</w:t>
      </w:r>
      <w:r w:rsidRPr="004E0214">
        <w:t>.</w:t>
      </w:r>
    </w:p>
    <w:p w14:paraId="34A6BD91" w14:textId="7CBFCE61" w:rsidR="004E0214" w:rsidRPr="004E0214" w:rsidRDefault="004E0214" w:rsidP="004E0214"/>
    <w:p w14:paraId="7BC33F76" w14:textId="77777777" w:rsidR="004E0214" w:rsidRPr="004E0214" w:rsidRDefault="004E0214" w:rsidP="004E0214">
      <w:pPr>
        <w:rPr>
          <w:b/>
          <w:bCs/>
        </w:rPr>
      </w:pPr>
      <w:r w:rsidRPr="004E0214">
        <w:rPr>
          <w:b/>
          <w:bCs/>
        </w:rPr>
        <w:t>B. Interface Endpoint (Other AWS Services)</w:t>
      </w:r>
    </w:p>
    <w:p w14:paraId="0C667F44" w14:textId="77777777" w:rsidR="004E0214" w:rsidRPr="004E0214" w:rsidRDefault="004E0214" w:rsidP="004E0214">
      <w:pPr>
        <w:numPr>
          <w:ilvl w:val="0"/>
          <w:numId w:val="21"/>
        </w:numPr>
      </w:pPr>
      <w:r w:rsidRPr="004E0214">
        <w:lastRenderedPageBreak/>
        <w:t xml:space="preserve">Go to </w:t>
      </w:r>
      <w:r w:rsidRPr="004E0214">
        <w:rPr>
          <w:b/>
          <w:bCs/>
        </w:rPr>
        <w:t>VPC → Endpoints → Create Endpoint</w:t>
      </w:r>
    </w:p>
    <w:p w14:paraId="532D0EAC" w14:textId="77777777" w:rsidR="004E0214" w:rsidRPr="004E0214" w:rsidRDefault="004E0214" w:rsidP="004E0214">
      <w:pPr>
        <w:numPr>
          <w:ilvl w:val="0"/>
          <w:numId w:val="21"/>
        </w:numPr>
      </w:pPr>
      <w:r w:rsidRPr="004E0214">
        <w:t xml:space="preserve">Select </w:t>
      </w:r>
      <w:r w:rsidRPr="004E0214">
        <w:rPr>
          <w:b/>
          <w:bCs/>
        </w:rPr>
        <w:t>Service Category: AWS Services</w:t>
      </w:r>
    </w:p>
    <w:p w14:paraId="0298B474" w14:textId="77777777" w:rsidR="004E0214" w:rsidRPr="004E0214" w:rsidRDefault="004E0214" w:rsidP="004E0214">
      <w:pPr>
        <w:numPr>
          <w:ilvl w:val="0"/>
          <w:numId w:val="21"/>
        </w:numPr>
      </w:pPr>
      <w:r w:rsidRPr="004E0214">
        <w:t>Choose the service (e.g., Secrets Manager, CloudWatch, SNS)</w:t>
      </w:r>
    </w:p>
    <w:p w14:paraId="374F830F" w14:textId="77777777" w:rsidR="004E0214" w:rsidRPr="004E0214" w:rsidRDefault="004E0214" w:rsidP="004E0214">
      <w:pPr>
        <w:numPr>
          <w:ilvl w:val="0"/>
          <w:numId w:val="21"/>
        </w:numPr>
      </w:pPr>
      <w:r w:rsidRPr="004E0214">
        <w:t xml:space="preserve">Select </w:t>
      </w:r>
      <w:r w:rsidRPr="004E0214">
        <w:rPr>
          <w:b/>
          <w:bCs/>
        </w:rPr>
        <w:t>VPC</w:t>
      </w:r>
      <w:r w:rsidRPr="004E0214">
        <w:t xml:space="preserve"> and </w:t>
      </w:r>
      <w:r w:rsidRPr="004E0214">
        <w:rPr>
          <w:b/>
          <w:bCs/>
        </w:rPr>
        <w:t>Subnets</w:t>
      </w:r>
      <w:r w:rsidRPr="004E0214">
        <w:t xml:space="preserve"> (private subnets recommended)</w:t>
      </w:r>
    </w:p>
    <w:p w14:paraId="0063A3C8" w14:textId="77777777" w:rsidR="004E0214" w:rsidRPr="004E0214" w:rsidRDefault="004E0214" w:rsidP="004E0214">
      <w:pPr>
        <w:numPr>
          <w:ilvl w:val="0"/>
          <w:numId w:val="21"/>
        </w:numPr>
      </w:pPr>
      <w:r w:rsidRPr="004E0214">
        <w:t xml:space="preserve">Assign </w:t>
      </w:r>
      <w:r w:rsidRPr="004E0214">
        <w:rPr>
          <w:b/>
          <w:bCs/>
        </w:rPr>
        <w:t>Security Groups</w:t>
      </w:r>
      <w:r w:rsidRPr="004E0214">
        <w:t xml:space="preserve"> for ENIs (allow traffic from your EC2)</w:t>
      </w:r>
    </w:p>
    <w:p w14:paraId="098EE529" w14:textId="77777777" w:rsidR="004E0214" w:rsidRPr="00E50B2B" w:rsidRDefault="004E0214" w:rsidP="004E0214">
      <w:pPr>
        <w:numPr>
          <w:ilvl w:val="0"/>
          <w:numId w:val="21"/>
        </w:numPr>
      </w:pPr>
      <w:r w:rsidRPr="004E0214">
        <w:t xml:space="preserve">Click </w:t>
      </w:r>
      <w:r w:rsidRPr="004E0214">
        <w:rPr>
          <w:b/>
          <w:bCs/>
        </w:rPr>
        <w:t>Create Endpoint</w:t>
      </w:r>
    </w:p>
    <w:p w14:paraId="6C4555DC" w14:textId="77777777" w:rsidR="006C27F8" w:rsidRDefault="00E86445" w:rsidP="006C27F8">
      <w:pPr>
        <w:ind w:left="720"/>
      </w:pPr>
      <w:r w:rsidRPr="00E86445">
        <w:rPr>
          <w:noProof/>
        </w:rPr>
        <w:drawing>
          <wp:inline distT="0" distB="0" distL="0" distR="0" wp14:anchorId="5D81B6FE" wp14:editId="2941FB76">
            <wp:extent cx="5456662" cy="2602865"/>
            <wp:effectExtent l="0" t="0" r="0" b="6985"/>
            <wp:docPr id="1325024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2450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8153" cy="260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AB63" w14:textId="4F1A5C20" w:rsidR="006C27F8" w:rsidRDefault="006C27F8" w:rsidP="006C27F8">
      <w:pPr>
        <w:ind w:left="720"/>
      </w:pPr>
      <w:r w:rsidRPr="006C27F8">
        <w:rPr>
          <w:noProof/>
        </w:rPr>
        <w:drawing>
          <wp:inline distT="0" distB="0" distL="0" distR="0" wp14:anchorId="414D1968" wp14:editId="7AC23841">
            <wp:extent cx="5731510" cy="2139950"/>
            <wp:effectExtent l="0" t="0" r="2540" b="0"/>
            <wp:docPr id="138420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06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351C" w14:textId="11321932" w:rsidR="006D3275" w:rsidRPr="00E00390" w:rsidRDefault="002012B7" w:rsidP="00E00390">
      <w:pPr>
        <w:ind w:left="720"/>
      </w:pPr>
      <w:r w:rsidRPr="002012B7">
        <w:rPr>
          <w:noProof/>
        </w:rPr>
        <w:drawing>
          <wp:inline distT="0" distB="0" distL="0" distR="0" wp14:anchorId="5DD4A332" wp14:editId="26E4BF8A">
            <wp:extent cx="5731510" cy="342900"/>
            <wp:effectExtent l="0" t="0" r="2540" b="0"/>
            <wp:docPr id="137180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05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58BE" w14:textId="613273E0" w:rsidR="006D3275" w:rsidRPr="00E00390" w:rsidRDefault="006D3275" w:rsidP="006D3275">
      <w:pPr>
        <w:rPr>
          <w:b/>
          <w:bCs/>
        </w:rPr>
      </w:pPr>
      <w:r w:rsidRPr="006D3275">
        <w:rPr>
          <w:noProof/>
        </w:rPr>
        <w:lastRenderedPageBreak/>
        <w:t xml:space="preserve"> </w:t>
      </w:r>
      <w:r w:rsidRPr="006D3275">
        <w:rPr>
          <w:b/>
          <w:bCs/>
          <w:noProof/>
        </w:rPr>
        <w:drawing>
          <wp:inline distT="0" distB="0" distL="0" distR="0" wp14:anchorId="777ECFB1" wp14:editId="6687AD5D">
            <wp:extent cx="5731510" cy="3138170"/>
            <wp:effectExtent l="0" t="0" r="2540" b="5080"/>
            <wp:docPr id="21085522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52210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1873" w14:textId="77777777" w:rsidR="009A5AF8" w:rsidRPr="009A5AF8" w:rsidRDefault="009A5AF8" w:rsidP="009A5AF8">
      <w:pPr>
        <w:rPr>
          <w:b/>
          <w:bCs/>
        </w:rPr>
      </w:pPr>
      <w:r w:rsidRPr="009A5AF8">
        <w:rPr>
          <w:b/>
          <w:bCs/>
        </w:rPr>
        <w:t xml:space="preserve">In network </w:t>
      </w:r>
      <w:proofErr w:type="gramStart"/>
      <w:r w:rsidRPr="009A5AF8">
        <w:rPr>
          <w:b/>
          <w:bCs/>
        </w:rPr>
        <w:t>settings  attach</w:t>
      </w:r>
      <w:proofErr w:type="gramEnd"/>
      <w:r w:rsidRPr="009A5AF8">
        <w:rPr>
          <w:b/>
          <w:bCs/>
        </w:rPr>
        <w:t xml:space="preserve"> </w:t>
      </w:r>
      <w:proofErr w:type="spellStart"/>
      <w:r w:rsidRPr="009A5AF8">
        <w:rPr>
          <w:b/>
          <w:bCs/>
        </w:rPr>
        <w:t>vpc</w:t>
      </w:r>
      <w:proofErr w:type="spellEnd"/>
      <w:r w:rsidRPr="009A5AF8">
        <w:rPr>
          <w:b/>
          <w:bCs/>
        </w:rPr>
        <w:t xml:space="preserve"> </w:t>
      </w:r>
      <w:proofErr w:type="gramStart"/>
      <w:r w:rsidRPr="009A5AF8">
        <w:rPr>
          <w:b/>
          <w:bCs/>
        </w:rPr>
        <w:t>and  select</w:t>
      </w:r>
      <w:proofErr w:type="gramEnd"/>
      <w:r w:rsidRPr="009A5AF8">
        <w:rPr>
          <w:b/>
          <w:bCs/>
        </w:rPr>
        <w:t xml:space="preserve"> private route table and click on create end point.</w:t>
      </w:r>
    </w:p>
    <w:p w14:paraId="4B7510AC" w14:textId="77777777" w:rsidR="009A5AF8" w:rsidRPr="004E0214" w:rsidRDefault="009A5AF8" w:rsidP="006D3275"/>
    <w:p w14:paraId="6C65F846" w14:textId="77777777" w:rsidR="00972BA1" w:rsidRDefault="00972BA1"/>
    <w:sectPr w:rsidR="00972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3ACE"/>
    <w:multiLevelType w:val="multilevel"/>
    <w:tmpl w:val="8182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330D8"/>
    <w:multiLevelType w:val="multilevel"/>
    <w:tmpl w:val="3550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92600"/>
    <w:multiLevelType w:val="multilevel"/>
    <w:tmpl w:val="2F02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700B1"/>
    <w:multiLevelType w:val="multilevel"/>
    <w:tmpl w:val="4AC6E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43163"/>
    <w:multiLevelType w:val="multilevel"/>
    <w:tmpl w:val="B4C8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744E0"/>
    <w:multiLevelType w:val="multilevel"/>
    <w:tmpl w:val="20469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E81BF2"/>
    <w:multiLevelType w:val="multilevel"/>
    <w:tmpl w:val="6E9E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600AC"/>
    <w:multiLevelType w:val="multilevel"/>
    <w:tmpl w:val="198201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84E22"/>
    <w:multiLevelType w:val="multilevel"/>
    <w:tmpl w:val="44C6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531C6"/>
    <w:multiLevelType w:val="hybridMultilevel"/>
    <w:tmpl w:val="4FE0B5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CE096A"/>
    <w:multiLevelType w:val="multilevel"/>
    <w:tmpl w:val="8BE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60E04"/>
    <w:multiLevelType w:val="multilevel"/>
    <w:tmpl w:val="BF826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E83619"/>
    <w:multiLevelType w:val="hybridMultilevel"/>
    <w:tmpl w:val="244002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1E77AF1"/>
    <w:multiLevelType w:val="multilevel"/>
    <w:tmpl w:val="198201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61A62"/>
    <w:multiLevelType w:val="multilevel"/>
    <w:tmpl w:val="C0CA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724474"/>
    <w:multiLevelType w:val="multilevel"/>
    <w:tmpl w:val="D2C6A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2638F3"/>
    <w:multiLevelType w:val="multilevel"/>
    <w:tmpl w:val="01EA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A40A2"/>
    <w:multiLevelType w:val="multilevel"/>
    <w:tmpl w:val="B358C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AB6D5B"/>
    <w:multiLevelType w:val="multilevel"/>
    <w:tmpl w:val="FE24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AF78CE"/>
    <w:multiLevelType w:val="multilevel"/>
    <w:tmpl w:val="198201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45602"/>
    <w:multiLevelType w:val="multilevel"/>
    <w:tmpl w:val="A5C8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33874"/>
    <w:multiLevelType w:val="multilevel"/>
    <w:tmpl w:val="F89C4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582E2A"/>
    <w:multiLevelType w:val="multilevel"/>
    <w:tmpl w:val="5AC0C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7F4151"/>
    <w:multiLevelType w:val="multilevel"/>
    <w:tmpl w:val="1AA6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E5351"/>
    <w:multiLevelType w:val="multilevel"/>
    <w:tmpl w:val="3D9C0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419281">
    <w:abstractNumId w:val="1"/>
  </w:num>
  <w:num w:numId="2" w16cid:durableId="699209448">
    <w:abstractNumId w:val="7"/>
  </w:num>
  <w:num w:numId="3" w16cid:durableId="404762166">
    <w:abstractNumId w:val="0"/>
  </w:num>
  <w:num w:numId="4" w16cid:durableId="1138572028">
    <w:abstractNumId w:val="23"/>
  </w:num>
  <w:num w:numId="5" w16cid:durableId="1479497827">
    <w:abstractNumId w:val="2"/>
  </w:num>
  <w:num w:numId="6" w16cid:durableId="1955747466">
    <w:abstractNumId w:val="6"/>
  </w:num>
  <w:num w:numId="7" w16cid:durableId="2110737283">
    <w:abstractNumId w:val="14"/>
  </w:num>
  <w:num w:numId="8" w16cid:durableId="409352573">
    <w:abstractNumId w:val="4"/>
  </w:num>
  <w:num w:numId="9" w16cid:durableId="22943867">
    <w:abstractNumId w:val="11"/>
  </w:num>
  <w:num w:numId="10" w16cid:durableId="1632443033">
    <w:abstractNumId w:val="17"/>
  </w:num>
  <w:num w:numId="11" w16cid:durableId="875777059">
    <w:abstractNumId w:val="3"/>
  </w:num>
  <w:num w:numId="12" w16cid:durableId="312805519">
    <w:abstractNumId w:val="5"/>
  </w:num>
  <w:num w:numId="13" w16cid:durableId="437720721">
    <w:abstractNumId w:val="22"/>
  </w:num>
  <w:num w:numId="14" w16cid:durableId="1386563422">
    <w:abstractNumId w:val="24"/>
  </w:num>
  <w:num w:numId="15" w16cid:durableId="761026512">
    <w:abstractNumId w:val="8"/>
  </w:num>
  <w:num w:numId="16" w16cid:durableId="1447191199">
    <w:abstractNumId w:val="10"/>
  </w:num>
  <w:num w:numId="17" w16cid:durableId="1562792907">
    <w:abstractNumId w:val="16"/>
  </w:num>
  <w:num w:numId="18" w16cid:durableId="1573468165">
    <w:abstractNumId w:val="18"/>
  </w:num>
  <w:num w:numId="19" w16cid:durableId="1092243757">
    <w:abstractNumId w:val="15"/>
  </w:num>
  <w:num w:numId="20" w16cid:durableId="898131233">
    <w:abstractNumId w:val="20"/>
  </w:num>
  <w:num w:numId="21" w16cid:durableId="2118325126">
    <w:abstractNumId w:val="21"/>
  </w:num>
  <w:num w:numId="22" w16cid:durableId="119618209">
    <w:abstractNumId w:val="19"/>
  </w:num>
  <w:num w:numId="23" w16cid:durableId="237792478">
    <w:abstractNumId w:val="13"/>
  </w:num>
  <w:num w:numId="24" w16cid:durableId="1151673825">
    <w:abstractNumId w:val="9"/>
  </w:num>
  <w:num w:numId="25" w16cid:durableId="16510582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A1"/>
    <w:rsid w:val="00147172"/>
    <w:rsid w:val="002012B7"/>
    <w:rsid w:val="002053DB"/>
    <w:rsid w:val="002A03A8"/>
    <w:rsid w:val="004252AE"/>
    <w:rsid w:val="004B5D3C"/>
    <w:rsid w:val="004C3C07"/>
    <w:rsid w:val="004E0214"/>
    <w:rsid w:val="004E4A45"/>
    <w:rsid w:val="00554AF6"/>
    <w:rsid w:val="00556B7A"/>
    <w:rsid w:val="006715D5"/>
    <w:rsid w:val="0068226F"/>
    <w:rsid w:val="006C27F8"/>
    <w:rsid w:val="006D3275"/>
    <w:rsid w:val="00716C6C"/>
    <w:rsid w:val="007D4F91"/>
    <w:rsid w:val="008541C2"/>
    <w:rsid w:val="00860E52"/>
    <w:rsid w:val="008B29CE"/>
    <w:rsid w:val="00972BA1"/>
    <w:rsid w:val="009A5AF8"/>
    <w:rsid w:val="009D3FCD"/>
    <w:rsid w:val="00AE193E"/>
    <w:rsid w:val="00C36F25"/>
    <w:rsid w:val="00C81D24"/>
    <w:rsid w:val="00E00390"/>
    <w:rsid w:val="00E50B2B"/>
    <w:rsid w:val="00E86445"/>
    <w:rsid w:val="00EA0A5A"/>
    <w:rsid w:val="00EC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4E26E"/>
  <w15:chartTrackingRefBased/>
  <w15:docId w15:val="{0A57AD59-0B27-4144-A976-40DA066ED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2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BA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B29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9A3C36-837C-4A48-951F-5F569C3E2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11</Pages>
  <Words>1013</Words>
  <Characters>5779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Anas Anaii</cp:lastModifiedBy>
  <cp:revision>22</cp:revision>
  <dcterms:created xsi:type="dcterms:W3CDTF">2026-07-17T10:14:00Z</dcterms:created>
  <dcterms:modified xsi:type="dcterms:W3CDTF">2026-07-17T12:08:00Z</dcterms:modified>
</cp:coreProperties>
</file>