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19E" w:rsidRDefault="004B6FFC" w:rsidP="00FF73BF">
      <w:pPr>
        <w:jc w:val="center"/>
        <w:rPr>
          <w:b/>
          <w:sz w:val="36"/>
          <w:szCs w:val="36"/>
          <w:lang w:val="fr-FR"/>
        </w:rPr>
      </w:pPr>
      <w:r w:rsidRPr="00FF73BF">
        <w:rPr>
          <w:b/>
          <w:sz w:val="36"/>
          <w:szCs w:val="36"/>
          <w:lang w:val="fr-FR"/>
        </w:rPr>
        <w:t>Report</w:t>
      </w:r>
    </w:p>
    <w:p w:rsidR="00FF73BF" w:rsidRPr="00FF73BF" w:rsidRDefault="00FF73BF" w:rsidP="00FF73BF">
      <w:pPr>
        <w:jc w:val="center"/>
        <w:rPr>
          <w:b/>
          <w:sz w:val="36"/>
          <w:szCs w:val="36"/>
          <w:lang w:val="fr-FR"/>
        </w:rPr>
      </w:pPr>
      <w:bookmarkStart w:id="0" w:name="_GoBack"/>
      <w:bookmarkEnd w:id="0"/>
    </w:p>
    <w:p w:rsidR="004B6FFC" w:rsidRDefault="004B6FFC">
      <w:pPr>
        <w:rPr>
          <w:lang w:val="fr-FR"/>
        </w:rPr>
      </w:pPr>
      <w:r>
        <w:rPr>
          <w:lang w:val="fr-FR"/>
        </w:rPr>
        <w:t xml:space="preserve">In </w:t>
      </w:r>
      <w:proofErr w:type="spellStart"/>
      <w:r>
        <w:rPr>
          <w:lang w:val="fr-FR"/>
        </w:rPr>
        <w:t>this</w:t>
      </w:r>
      <w:proofErr w:type="spellEnd"/>
      <w:r>
        <w:rPr>
          <w:lang w:val="fr-FR"/>
        </w:rPr>
        <w:t xml:space="preserve"> session I </w:t>
      </w:r>
      <w:proofErr w:type="spellStart"/>
      <w:r>
        <w:rPr>
          <w:lang w:val="fr-FR"/>
        </w:rPr>
        <w:t>identify</w:t>
      </w:r>
      <w:proofErr w:type="spellEnd"/>
      <w:r>
        <w:rPr>
          <w:lang w:val="fr-FR"/>
        </w:rPr>
        <w:t xml:space="preserve"> the </w:t>
      </w:r>
      <w:proofErr w:type="spellStart"/>
      <w:r>
        <w:rPr>
          <w:lang w:val="fr-FR"/>
        </w:rPr>
        <w:t>problem</w:t>
      </w:r>
      <w:proofErr w:type="spellEnd"/>
      <w:r>
        <w:rPr>
          <w:lang w:val="fr-FR"/>
        </w:rPr>
        <w:t xml:space="preserve"> on </w:t>
      </w:r>
      <w:proofErr w:type="spellStart"/>
      <w:r>
        <w:rPr>
          <w:lang w:val="fr-FR"/>
        </w:rPr>
        <w:t>my</w:t>
      </w:r>
      <w:proofErr w:type="spellEnd"/>
      <w:r>
        <w:rPr>
          <w:lang w:val="fr-FR"/>
        </w:rPr>
        <w:t xml:space="preserve"> code, I </w:t>
      </w:r>
      <w:proofErr w:type="spellStart"/>
      <w:r>
        <w:rPr>
          <w:lang w:val="fr-FR"/>
        </w:rPr>
        <w:t>read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different</w:t>
      </w:r>
      <w:proofErr w:type="spellEnd"/>
      <w:r>
        <w:rPr>
          <w:lang w:val="fr-FR"/>
        </w:rPr>
        <w:t xml:space="preserve"> solution in the </w:t>
      </w:r>
      <w:proofErr w:type="spellStart"/>
      <w:r>
        <w:rPr>
          <w:lang w:val="fr-FR"/>
        </w:rPr>
        <w:t>github</w:t>
      </w:r>
      <w:proofErr w:type="spellEnd"/>
      <w:r>
        <w:rPr>
          <w:lang w:val="fr-FR"/>
        </w:rPr>
        <w:t xml:space="preserve"> but </w:t>
      </w:r>
      <w:proofErr w:type="spellStart"/>
      <w:r>
        <w:rPr>
          <w:lang w:val="fr-FR"/>
        </w:rPr>
        <w:t>any</w:t>
      </w:r>
      <w:proofErr w:type="spellEnd"/>
      <w:r>
        <w:rPr>
          <w:lang w:val="fr-FR"/>
        </w:rPr>
        <w:t xml:space="preserve"> solution </w:t>
      </w:r>
      <w:proofErr w:type="spellStart"/>
      <w:r>
        <w:rPr>
          <w:lang w:val="fr-FR"/>
        </w:rPr>
        <w:t>works</w:t>
      </w:r>
      <w:proofErr w:type="spellEnd"/>
      <w:r>
        <w:rPr>
          <w:lang w:val="fr-FR"/>
        </w:rPr>
        <w:t xml:space="preserve"> for </w:t>
      </w:r>
      <w:proofErr w:type="spellStart"/>
      <w:r>
        <w:rPr>
          <w:lang w:val="fr-FR"/>
        </w:rPr>
        <w:t>my</w:t>
      </w:r>
      <w:proofErr w:type="spellEnd"/>
      <w:r>
        <w:rPr>
          <w:lang w:val="fr-FR"/>
        </w:rPr>
        <w:t xml:space="preserve"> code. So I </w:t>
      </w:r>
      <w:proofErr w:type="spellStart"/>
      <w:r>
        <w:rPr>
          <w:lang w:val="fr-FR"/>
        </w:rPr>
        <w:t>think</w:t>
      </w:r>
      <w:proofErr w:type="spellEnd"/>
      <w:r>
        <w:rPr>
          <w:lang w:val="fr-FR"/>
        </w:rPr>
        <w:t xml:space="preserve"> I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switch to </w:t>
      </w:r>
      <w:proofErr w:type="spellStart"/>
      <w:r>
        <w:rPr>
          <w:lang w:val="fr-FR"/>
        </w:rPr>
        <w:t>arduino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because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it’s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easier</w:t>
      </w:r>
      <w:proofErr w:type="spellEnd"/>
      <w:r>
        <w:rPr>
          <w:lang w:val="fr-FR"/>
        </w:rPr>
        <w:t xml:space="preserve"> to do the </w:t>
      </w:r>
      <w:proofErr w:type="spellStart"/>
      <w:r>
        <w:rPr>
          <w:lang w:val="fr-FR"/>
        </w:rPr>
        <w:t>same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things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without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deeplearnig</w:t>
      </w:r>
      <w:proofErr w:type="spellEnd"/>
      <w:r>
        <w:rPr>
          <w:lang w:val="fr-FR"/>
        </w:rPr>
        <w:t xml:space="preserve"> and IA. I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do </w:t>
      </w:r>
      <w:proofErr w:type="spellStart"/>
      <w:r>
        <w:rPr>
          <w:lang w:val="fr-FR"/>
        </w:rPr>
        <w:t>that</w:t>
      </w:r>
      <w:proofErr w:type="spellEnd"/>
      <w:r>
        <w:rPr>
          <w:lang w:val="fr-FR"/>
        </w:rPr>
        <w:t xml:space="preserve">, and </w:t>
      </w:r>
      <w:proofErr w:type="spellStart"/>
      <w:r>
        <w:rPr>
          <w:lang w:val="fr-FR"/>
        </w:rPr>
        <w:t>after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when</w:t>
      </w:r>
      <w:proofErr w:type="spellEnd"/>
      <w:r>
        <w:rPr>
          <w:lang w:val="fr-FR"/>
        </w:rPr>
        <w:t xml:space="preserve"> i finish i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return to the IA </w:t>
      </w:r>
      <w:proofErr w:type="spellStart"/>
      <w:r>
        <w:rPr>
          <w:lang w:val="fr-FR"/>
        </w:rPr>
        <w:t>necause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it’s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very</w:t>
      </w:r>
      <w:proofErr w:type="spellEnd"/>
      <w:r>
        <w:rPr>
          <w:lang w:val="fr-FR"/>
        </w:rPr>
        <w:t xml:space="preserve"> hard and </w:t>
      </w:r>
      <w:proofErr w:type="spellStart"/>
      <w:r>
        <w:rPr>
          <w:lang w:val="fr-FR"/>
        </w:rPr>
        <w:t>that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take</w:t>
      </w:r>
      <w:proofErr w:type="spellEnd"/>
      <w:r>
        <w:rPr>
          <w:lang w:val="fr-FR"/>
        </w:rPr>
        <w:t xml:space="preserve"> time.</w:t>
      </w:r>
    </w:p>
    <w:p w:rsidR="004B6FFC" w:rsidRDefault="004B6FFC">
      <w:pPr>
        <w:rPr>
          <w:lang w:val="fr-FR"/>
        </w:rPr>
      </w:pPr>
      <w:r>
        <w:rPr>
          <w:lang w:val="fr-FR"/>
        </w:rPr>
        <w:t xml:space="preserve">So the solution </w:t>
      </w:r>
      <w:proofErr w:type="spellStart"/>
      <w:r>
        <w:rPr>
          <w:lang w:val="fr-FR"/>
        </w:rPr>
        <w:t>that</w:t>
      </w:r>
      <w:proofErr w:type="spellEnd"/>
      <w:r>
        <w:rPr>
          <w:lang w:val="fr-FR"/>
        </w:rPr>
        <w:t xml:space="preserve"> can </w:t>
      </w:r>
      <w:proofErr w:type="spellStart"/>
      <w:r>
        <w:rPr>
          <w:lang w:val="fr-FR"/>
        </w:rPr>
        <w:t>work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it’s</w:t>
      </w:r>
      <w:proofErr w:type="spellEnd"/>
      <w:r>
        <w:rPr>
          <w:lang w:val="fr-FR"/>
        </w:rPr>
        <w:t xml:space="preserve"> to </w:t>
      </w:r>
      <w:proofErr w:type="spellStart"/>
      <w:r>
        <w:rPr>
          <w:lang w:val="fr-FR"/>
        </w:rPr>
        <w:t>choose</w:t>
      </w:r>
      <w:proofErr w:type="spellEnd"/>
      <w:r>
        <w:rPr>
          <w:lang w:val="fr-FR"/>
        </w:rPr>
        <w:t xml:space="preserve"> a </w:t>
      </w:r>
      <w:proofErr w:type="spellStart"/>
      <w:r>
        <w:rPr>
          <w:lang w:val="fr-FR"/>
        </w:rPr>
        <w:t>specific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library</w:t>
      </w:r>
      <w:proofErr w:type="spellEnd"/>
      <w:r>
        <w:rPr>
          <w:lang w:val="fr-FR"/>
        </w:rPr>
        <w:t xml:space="preserve"> of pandas and </w:t>
      </w:r>
      <w:proofErr w:type="spellStart"/>
      <w:r>
        <w:rPr>
          <w:lang w:val="fr-FR"/>
        </w:rPr>
        <w:t>tensorflow</w:t>
      </w:r>
      <w:proofErr w:type="spellEnd"/>
      <w:r>
        <w:rPr>
          <w:lang w:val="fr-FR"/>
        </w:rPr>
        <w:t xml:space="preserve">, but I </w:t>
      </w:r>
      <w:proofErr w:type="spellStart"/>
      <w:r>
        <w:rPr>
          <w:lang w:val="fr-FR"/>
        </w:rPr>
        <w:t>don’t</w:t>
      </w:r>
      <w:proofErr w:type="spellEnd"/>
      <w:r>
        <w:rPr>
          <w:lang w:val="fr-FR"/>
        </w:rPr>
        <w:t xml:space="preserve"> know </w:t>
      </w:r>
      <w:proofErr w:type="spellStart"/>
      <w:r>
        <w:rPr>
          <w:lang w:val="fr-FR"/>
        </w:rPr>
        <w:t>wich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library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that</w:t>
      </w:r>
      <w:proofErr w:type="spellEnd"/>
      <w:r>
        <w:rPr>
          <w:lang w:val="fr-FR"/>
        </w:rPr>
        <w:t xml:space="preserve"> can </w:t>
      </w:r>
      <w:proofErr w:type="spellStart"/>
      <w:r>
        <w:rPr>
          <w:lang w:val="fr-FR"/>
        </w:rPr>
        <w:t>works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will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take</w:t>
      </w:r>
      <w:proofErr w:type="spellEnd"/>
      <w:r>
        <w:rPr>
          <w:lang w:val="fr-FR"/>
        </w:rPr>
        <w:t xml:space="preserve"> more time to </w:t>
      </w:r>
      <w:proofErr w:type="spellStart"/>
      <w:r>
        <w:rPr>
          <w:lang w:val="fr-FR"/>
        </w:rPr>
        <w:t>try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each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library</w:t>
      </w:r>
      <w:proofErr w:type="spellEnd"/>
      <w:r>
        <w:rPr>
          <w:lang w:val="fr-FR"/>
        </w:rPr>
        <w:t xml:space="preserve">. </w:t>
      </w:r>
    </w:p>
    <w:p w:rsidR="004B6FFC" w:rsidRDefault="004B6FFC">
      <w:pPr>
        <w:rPr>
          <w:lang w:val="fr-FR"/>
        </w:rPr>
      </w:pPr>
      <w:r>
        <w:rPr>
          <w:noProof/>
        </w:rPr>
        <w:drawing>
          <wp:inline distT="0" distB="0" distL="0" distR="0" wp14:anchorId="031D2139" wp14:editId="213F2872">
            <wp:extent cx="5760720" cy="28771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FC" w:rsidRPr="004B6FFC" w:rsidRDefault="004B6FFC">
      <w:pPr>
        <w:rPr>
          <w:lang w:val="fr-FR"/>
        </w:rPr>
      </w:pPr>
      <w:r>
        <w:rPr>
          <w:lang w:val="fr-FR"/>
        </w:rPr>
        <w:t xml:space="preserve">The </w:t>
      </w:r>
      <w:proofErr w:type="spellStart"/>
      <w:r>
        <w:rPr>
          <w:lang w:val="fr-FR"/>
        </w:rPr>
        <w:t>shell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was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connect</w:t>
      </w:r>
      <w:proofErr w:type="spellEnd"/>
      <w:r>
        <w:rPr>
          <w:lang w:val="fr-FR"/>
        </w:rPr>
        <w:t xml:space="preserve"> </w:t>
      </w:r>
      <w:proofErr w:type="spellStart"/>
      <w:r w:rsidR="00FF73BF">
        <w:rPr>
          <w:lang w:val="fr-FR"/>
        </w:rPr>
        <w:t>with</w:t>
      </w:r>
      <w:proofErr w:type="spellEnd"/>
      <w:r w:rsidR="00FF73BF">
        <w:rPr>
          <w:lang w:val="fr-FR"/>
        </w:rPr>
        <w:t xml:space="preserve"> </w:t>
      </w:r>
      <w:r>
        <w:rPr>
          <w:lang w:val="fr-FR"/>
        </w:rPr>
        <w:t xml:space="preserve">the simulator </w:t>
      </w:r>
      <w:r w:rsidR="00FF73BF">
        <w:rPr>
          <w:lang w:val="fr-FR"/>
        </w:rPr>
        <w:t xml:space="preserve">but the car </w:t>
      </w:r>
      <w:proofErr w:type="spellStart"/>
      <w:r w:rsidR="00FF73BF">
        <w:rPr>
          <w:lang w:val="fr-FR"/>
        </w:rPr>
        <w:t>don’t</w:t>
      </w:r>
      <w:proofErr w:type="spellEnd"/>
      <w:r w:rsidR="00FF73BF">
        <w:rPr>
          <w:lang w:val="fr-FR"/>
        </w:rPr>
        <w:t xml:space="preserve"> move.</w:t>
      </w:r>
    </w:p>
    <w:sectPr w:rsidR="004B6FFC" w:rsidRPr="004B6F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FFC"/>
    <w:rsid w:val="0035319E"/>
    <w:rsid w:val="004B6FFC"/>
    <w:rsid w:val="00FF7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BBA57"/>
  <w15:chartTrackingRefBased/>
  <w15:docId w15:val="{9D919039-A047-4DA5-82FB-98C19C32D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B6F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B6FF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92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2023-03-10T10:43:00Z</dcterms:created>
  <dcterms:modified xsi:type="dcterms:W3CDTF">2023-03-10T10:57:00Z</dcterms:modified>
</cp:coreProperties>
</file>