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stTable2-Accent1"/>
        <w:tblpPr w:leftFromText="180" w:rightFromText="180" w:vertAnchor="text" w:horzAnchor="margin" w:tblpY="393"/>
        <w:tblW w:w="0" w:type="auto"/>
        <w:tblLook w:val="04A0" w:firstRow="1" w:lastRow="0" w:firstColumn="1" w:lastColumn="0" w:noHBand="0" w:noVBand="1"/>
      </w:tblPr>
      <w:tblGrid>
        <w:gridCol w:w="810"/>
        <w:gridCol w:w="6300"/>
        <w:gridCol w:w="2250"/>
      </w:tblGrid>
      <w:tr w:rsidR="003F4E98" w:rsidRPr="00CD7822" w14:paraId="2A8CED6F" w14:textId="77777777" w:rsidTr="006777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6DC2A191" w14:textId="4D69AA0F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5EBD1DBA" w14:textId="5550416F" w:rsidR="003F4E98" w:rsidRPr="00CD7822" w:rsidRDefault="003F4E98" w:rsidP="003F4E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F4E98">
              <w:rPr>
                <w:sz w:val="20"/>
                <w:szCs w:val="20"/>
              </w:rPr>
              <w:t>Architecture</w:t>
            </w:r>
          </w:p>
        </w:tc>
        <w:tc>
          <w:tcPr>
            <w:tcW w:w="2250" w:type="dxa"/>
            <w:vAlign w:val="center"/>
          </w:tcPr>
          <w:p w14:paraId="182A51B3" w14:textId="7FCC1164" w:rsidR="003F4E98" w:rsidRPr="00CD7822" w:rsidRDefault="003F4E98" w:rsidP="006777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3F4E98" w:rsidRPr="00CD7822" w14:paraId="431BDD20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7B7D9802" w14:textId="69ADDBBC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1C3D7905" w14:textId="2DB6F045" w:rsidR="003F4E98" w:rsidRPr="00CD7822" w:rsidRDefault="000C1338" w:rsidP="000C13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C1338">
              <w:rPr>
                <w:b/>
                <w:bCs/>
                <w:sz w:val="20"/>
                <w:szCs w:val="20"/>
              </w:rPr>
              <w:t>SOLID Principles</w:t>
            </w:r>
          </w:p>
        </w:tc>
        <w:tc>
          <w:tcPr>
            <w:tcW w:w="2250" w:type="dxa"/>
            <w:vAlign w:val="center"/>
          </w:tcPr>
          <w:p w14:paraId="7D5864B1" w14:textId="52C41693" w:rsidR="003F4E98" w:rsidRPr="00CD7822" w:rsidRDefault="003F4E98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3F4E98" w:rsidRPr="00CD7822" w14:paraId="3631AB56" w14:textId="77777777" w:rsidTr="006777C6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1EFEF429" w14:textId="4DD3B6C7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35E99313" w14:textId="4EB6D3BE" w:rsidR="003F4E98" w:rsidRPr="00CD7822" w:rsidRDefault="000C1338" w:rsidP="000C13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C1338">
              <w:rPr>
                <w:b/>
                <w:bCs/>
                <w:sz w:val="20"/>
                <w:szCs w:val="20"/>
              </w:rPr>
              <w:t>Class Diagram (</w:t>
            </w:r>
            <w:proofErr w:type="spellStart"/>
            <w:r w:rsidRPr="000C1338">
              <w:rPr>
                <w:b/>
                <w:bCs/>
                <w:sz w:val="20"/>
                <w:szCs w:val="20"/>
              </w:rPr>
              <w:t>PlantUML</w:t>
            </w:r>
            <w:proofErr w:type="spellEnd"/>
            <w:r w:rsidRPr="000C1338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250" w:type="dxa"/>
            <w:vAlign w:val="center"/>
          </w:tcPr>
          <w:p w14:paraId="5CBC12FF" w14:textId="47A2D8F2" w:rsidR="003F4E98" w:rsidRPr="00CD7822" w:rsidRDefault="003F4E98" w:rsidP="00677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3F4E98" w:rsidRPr="00CD7822" w14:paraId="2397CC53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2A86CEE5" w14:textId="4E17D752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10BBFA11" w14:textId="0CC5492D" w:rsidR="003F4E98" w:rsidRPr="00CD7822" w:rsidRDefault="003F4E98" w:rsidP="003F4E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  <w:r w:rsidRPr="003F4E98">
              <w:rPr>
                <w:b/>
                <w:bCs/>
                <w:sz w:val="20"/>
                <w:szCs w:val="20"/>
                <w:lang w:bidi="ar-JO"/>
              </w:rPr>
              <w:t>Sequence Diagram</w:t>
            </w:r>
          </w:p>
        </w:tc>
        <w:tc>
          <w:tcPr>
            <w:tcW w:w="2250" w:type="dxa"/>
            <w:vAlign w:val="center"/>
          </w:tcPr>
          <w:p w14:paraId="16750D9C" w14:textId="77777777" w:rsidR="003F4E98" w:rsidRPr="00CD7822" w:rsidRDefault="003F4E98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</w:p>
        </w:tc>
      </w:tr>
      <w:tr w:rsidR="00475BF1" w:rsidRPr="00CD7822" w14:paraId="7581B6AB" w14:textId="77777777" w:rsidTr="006777C6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584668F1" w14:textId="77777777" w:rsidR="00475BF1" w:rsidRPr="00CD7822" w:rsidRDefault="00475BF1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2034C1F1" w14:textId="50ABAF85" w:rsidR="00475BF1" w:rsidRPr="003F4E98" w:rsidRDefault="00475BF1" w:rsidP="00475B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bidi="ar-JO"/>
              </w:rPr>
            </w:pPr>
            <w:r w:rsidRPr="00475BF1">
              <w:rPr>
                <w:b/>
                <w:bCs/>
                <w:sz w:val="20"/>
                <w:szCs w:val="20"/>
                <w:lang w:bidi="ar-JO"/>
              </w:rPr>
              <w:t>Activity Diagram</w:t>
            </w:r>
          </w:p>
        </w:tc>
        <w:tc>
          <w:tcPr>
            <w:tcW w:w="2250" w:type="dxa"/>
            <w:vAlign w:val="center"/>
          </w:tcPr>
          <w:p w14:paraId="2300EC9B" w14:textId="77777777" w:rsidR="00475BF1" w:rsidRPr="00CD7822" w:rsidRDefault="00475BF1" w:rsidP="00677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</w:p>
        </w:tc>
      </w:tr>
      <w:tr w:rsidR="003F4E98" w:rsidRPr="00CD7822" w14:paraId="4C73D111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44FEC916" w14:textId="77777777" w:rsidR="003F4E98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7D751925" w14:textId="11686C03" w:rsidR="003F4E98" w:rsidRDefault="000C1338" w:rsidP="000C13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C1338">
              <w:rPr>
                <w:b/>
                <w:bCs/>
                <w:sz w:val="20"/>
                <w:szCs w:val="20"/>
              </w:rPr>
              <w:t>Design Patterns</w:t>
            </w:r>
          </w:p>
        </w:tc>
        <w:tc>
          <w:tcPr>
            <w:tcW w:w="2250" w:type="dxa"/>
            <w:vAlign w:val="center"/>
          </w:tcPr>
          <w:p w14:paraId="10529D93" w14:textId="77777777" w:rsidR="003F4E98" w:rsidRPr="00CD7822" w:rsidRDefault="003F4E98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B7033C" w:rsidRPr="00CD7822" w14:paraId="5131AEA3" w14:textId="77777777" w:rsidTr="006777C6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5A47D45D" w14:textId="77777777" w:rsidR="00B7033C" w:rsidRDefault="00B7033C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10AACA1B" w14:textId="3545B336" w:rsidR="00B7033C" w:rsidRPr="000C1338" w:rsidRDefault="00B7033C" w:rsidP="000C13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2250" w:type="dxa"/>
            <w:vAlign w:val="center"/>
          </w:tcPr>
          <w:p w14:paraId="03182AE1" w14:textId="77777777" w:rsidR="00B7033C" w:rsidRPr="00CD7822" w:rsidRDefault="00B7033C" w:rsidP="00677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B201D3" w:rsidRPr="00CD7822" w14:paraId="7EDDCAEC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7CF50771" w14:textId="77777777" w:rsidR="00B201D3" w:rsidRDefault="00B201D3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5F2B6439" w14:textId="17F22BDA" w:rsidR="00B201D3" w:rsidRDefault="00B201D3" w:rsidP="000C13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B201D3">
              <w:rPr>
                <w:b/>
                <w:bCs/>
                <w:sz w:val="20"/>
                <w:szCs w:val="20"/>
              </w:rPr>
              <w:t>ERD / EERD</w:t>
            </w:r>
          </w:p>
        </w:tc>
        <w:tc>
          <w:tcPr>
            <w:tcW w:w="2250" w:type="dxa"/>
            <w:vAlign w:val="center"/>
          </w:tcPr>
          <w:p w14:paraId="1EB0C762" w14:textId="77777777" w:rsidR="00B201D3" w:rsidRPr="00CD7822" w:rsidRDefault="00B201D3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B201D3" w:rsidRPr="00CD7822" w14:paraId="2C42A9D9" w14:textId="77777777" w:rsidTr="006777C6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1574F476" w14:textId="77777777" w:rsidR="00B201D3" w:rsidRDefault="00B201D3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42D30A8A" w14:textId="4F79BC0D" w:rsidR="00B201D3" w:rsidRPr="00B201D3" w:rsidRDefault="00B201D3" w:rsidP="000C13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20"/>
                <w:szCs w:val="20"/>
                <w:rtl/>
                <w:lang w:bidi="ar-JO"/>
              </w:rPr>
            </w:pPr>
            <w:r w:rsidRPr="00B201D3">
              <w:rPr>
                <w:b/>
                <w:bCs/>
                <w:sz w:val="20"/>
                <w:szCs w:val="20"/>
              </w:rPr>
              <w:t>UI Flow</w:t>
            </w:r>
            <w:r w:rsidR="004A6097">
              <w:rPr>
                <w:b/>
                <w:bCs/>
                <w:sz w:val="20"/>
                <w:szCs w:val="20"/>
              </w:rPr>
              <w:t xml:space="preserve"> </w:t>
            </w:r>
            <w:r w:rsidR="004A6097" w:rsidRPr="004A6097">
              <w:rPr>
                <w:b/>
                <w:bCs/>
                <w:sz w:val="20"/>
                <w:szCs w:val="20"/>
              </w:rPr>
              <w:t>/ Navigation</w:t>
            </w:r>
          </w:p>
        </w:tc>
        <w:tc>
          <w:tcPr>
            <w:tcW w:w="2250" w:type="dxa"/>
            <w:vAlign w:val="center"/>
          </w:tcPr>
          <w:p w14:paraId="35482866" w14:textId="77777777" w:rsidR="00B201D3" w:rsidRPr="00CD7822" w:rsidRDefault="00B201D3" w:rsidP="00677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B201D3" w:rsidRPr="00CD7822" w14:paraId="21B66107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01877832" w14:textId="77777777" w:rsidR="00B201D3" w:rsidRDefault="00B201D3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451AC645" w14:textId="4191B826" w:rsidR="00B201D3" w:rsidRPr="00B201D3" w:rsidRDefault="00B201D3" w:rsidP="000C13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B201D3">
              <w:rPr>
                <w:b/>
                <w:bCs/>
                <w:sz w:val="20"/>
                <w:szCs w:val="20"/>
              </w:rPr>
              <w:t>Database Design</w:t>
            </w:r>
          </w:p>
        </w:tc>
        <w:tc>
          <w:tcPr>
            <w:tcW w:w="2250" w:type="dxa"/>
            <w:vAlign w:val="center"/>
          </w:tcPr>
          <w:p w14:paraId="2F351012" w14:textId="77777777" w:rsidR="00B201D3" w:rsidRPr="00CD7822" w:rsidRDefault="00B201D3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</w:tbl>
    <w:p w14:paraId="3D5DEEC7" w14:textId="77777777" w:rsidR="00E45DE3" w:rsidRDefault="00E45DE3">
      <w:pPr>
        <w:rPr>
          <w:rtl/>
        </w:rPr>
      </w:pPr>
    </w:p>
    <w:p w14:paraId="7B281080" w14:textId="77777777" w:rsidR="00F67B47" w:rsidRDefault="00F67B47">
      <w:pPr>
        <w:rPr>
          <w:rtl/>
        </w:rPr>
      </w:pPr>
    </w:p>
    <w:p w14:paraId="6F78D92C" w14:textId="77777777" w:rsidR="00F67B47" w:rsidRDefault="00F67B47">
      <w:pPr>
        <w:rPr>
          <w:rtl/>
        </w:rPr>
      </w:pPr>
    </w:p>
    <w:p w14:paraId="7C3BDA64" w14:textId="408E10CF" w:rsidR="00F67B47" w:rsidRDefault="000F58DC" w:rsidP="000F58DC">
      <w:pPr>
        <w:rPr>
          <w:rtl/>
        </w:rPr>
      </w:pPr>
      <w:r w:rsidRPr="000F58DC">
        <w:t>7. System Design</w:t>
      </w:r>
      <w:r w:rsidRPr="000F58DC">
        <w:br/>
        <w:t>7.1 Use Case Diagram</w:t>
      </w:r>
      <w:r w:rsidRPr="000F58DC">
        <w:br/>
        <w:t>7.2 Class Diagram</w:t>
      </w:r>
      <w:r w:rsidRPr="000F58DC">
        <w:br/>
        <w:t>7.3 Sequence Diagram</w:t>
      </w:r>
      <w:r w:rsidRPr="000F58DC">
        <w:br/>
        <w:t>7.4 Activity Diagram</w:t>
      </w:r>
      <w:r w:rsidRPr="000F58DC">
        <w:br/>
        <w:t>7.5 Database Design</w:t>
      </w:r>
      <w:r w:rsidRPr="000F58DC">
        <w:br/>
      </w:r>
      <w:r w:rsidRPr="000F58DC">
        <w:br/>
        <w:t>8. Architecture</w:t>
      </w:r>
      <w:r w:rsidRPr="000F58DC">
        <w:br/>
        <w:t>8.1 Architectural Style</w:t>
      </w:r>
      <w:r w:rsidRPr="000F58DC">
        <w:br/>
        <w:t>8.2 3-Tier Architecture</w:t>
      </w:r>
      <w:r w:rsidRPr="000F58DC">
        <w:br/>
        <w:t>8.3 Layers Description</w:t>
      </w:r>
      <w:r w:rsidRPr="000F58DC">
        <w:br/>
        <w:t>8.4 SOLID Principles</w:t>
      </w:r>
      <w:r w:rsidRPr="000F58DC">
        <w:br/>
        <w:t>8.5 Design Patterns</w:t>
      </w:r>
    </w:p>
    <w:p w14:paraId="2D5BD047" w14:textId="77777777" w:rsidR="004A6097" w:rsidRDefault="004A6097" w:rsidP="000F58DC">
      <w:pPr>
        <w:rPr>
          <w:rtl/>
        </w:rPr>
      </w:pPr>
    </w:p>
    <w:p w14:paraId="02976BE9" w14:textId="77777777" w:rsidR="004A6097" w:rsidRDefault="004A6097" w:rsidP="000F58DC">
      <w:pPr>
        <w:rPr>
          <w:rtl/>
        </w:rPr>
      </w:pPr>
    </w:p>
    <w:p w14:paraId="34242667" w14:textId="77777777" w:rsidR="004A6097" w:rsidRDefault="004A6097" w:rsidP="000F58DC">
      <w:pPr>
        <w:rPr>
          <w:rtl/>
        </w:rPr>
      </w:pPr>
    </w:p>
    <w:p w14:paraId="1B7A3957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System Design Document</w:t>
      </w:r>
    </w:p>
    <w:p w14:paraId="3AF674C7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1. System Overview</w:t>
      </w:r>
    </w:p>
    <w:p w14:paraId="1BEADCA6" w14:textId="77777777" w:rsidR="004A6097" w:rsidRPr="004A6097" w:rsidRDefault="004A6097" w:rsidP="004A6097">
      <w:pPr>
        <w:numPr>
          <w:ilvl w:val="0"/>
          <w:numId w:val="1"/>
        </w:numPr>
      </w:pPr>
      <w:r w:rsidRPr="004A6097">
        <w:t>General overview of the DVLD System.</w:t>
      </w:r>
    </w:p>
    <w:p w14:paraId="1C1F846E" w14:textId="77777777" w:rsidR="004A6097" w:rsidRPr="004A6097" w:rsidRDefault="004A6097" w:rsidP="004A6097">
      <w:pPr>
        <w:numPr>
          <w:ilvl w:val="0"/>
          <w:numId w:val="1"/>
        </w:numPr>
      </w:pPr>
      <w:r w:rsidRPr="004A6097">
        <w:t>Main modules and services.</w:t>
      </w:r>
    </w:p>
    <w:p w14:paraId="00282550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2. Architecture</w:t>
      </w:r>
    </w:p>
    <w:p w14:paraId="1F2C2E21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2.1 Architectural Style</w:t>
      </w:r>
    </w:p>
    <w:p w14:paraId="7CF26713" w14:textId="77777777" w:rsidR="004A6097" w:rsidRPr="004A6097" w:rsidRDefault="004A6097" w:rsidP="004A6097">
      <w:pPr>
        <w:numPr>
          <w:ilvl w:val="0"/>
          <w:numId w:val="2"/>
        </w:numPr>
      </w:pPr>
      <w:r w:rsidRPr="004A6097">
        <w:t>3-Tier Architecture.</w:t>
      </w:r>
    </w:p>
    <w:p w14:paraId="7A69503D" w14:textId="77777777" w:rsidR="004A6097" w:rsidRPr="004A6097" w:rsidRDefault="004A6097" w:rsidP="004A6097">
      <w:pPr>
        <w:numPr>
          <w:ilvl w:val="0"/>
          <w:numId w:val="2"/>
        </w:numPr>
      </w:pPr>
      <w:r w:rsidRPr="004A6097">
        <w:t>Layered Architecture.</w:t>
      </w:r>
    </w:p>
    <w:p w14:paraId="35383C9B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2.2 Architecture Flow</w:t>
      </w:r>
    </w:p>
    <w:p w14:paraId="4979D74E" w14:textId="77777777" w:rsidR="004A6097" w:rsidRPr="004A6097" w:rsidRDefault="004A6097" w:rsidP="004A6097">
      <w:pPr>
        <w:numPr>
          <w:ilvl w:val="0"/>
          <w:numId w:val="3"/>
        </w:numPr>
      </w:pPr>
      <w:r w:rsidRPr="004A6097">
        <w:t>Presentation Layer → Business Layer → Data Access Layer.</w:t>
      </w:r>
    </w:p>
    <w:p w14:paraId="6245B2BC" w14:textId="77777777" w:rsidR="004A6097" w:rsidRPr="004A6097" w:rsidRDefault="004A6097" w:rsidP="004A6097">
      <w:pPr>
        <w:numPr>
          <w:ilvl w:val="0"/>
          <w:numId w:val="3"/>
        </w:numPr>
      </w:pPr>
      <w:r w:rsidRPr="004A6097">
        <w:t>Request and response flow between system layers.</w:t>
      </w:r>
    </w:p>
    <w:p w14:paraId="26E6C99D" w14:textId="77777777" w:rsidR="004A6097" w:rsidRPr="004A6097" w:rsidRDefault="004A6097" w:rsidP="004A6097">
      <w:pPr>
        <w:numPr>
          <w:ilvl w:val="0"/>
          <w:numId w:val="3"/>
        </w:numPr>
      </w:pPr>
      <w:r w:rsidRPr="004A6097">
        <w:t>Database communication workflow.</w:t>
      </w:r>
    </w:p>
    <w:p w14:paraId="7ED1546A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2.3 SOLID Principles</w:t>
      </w:r>
    </w:p>
    <w:p w14:paraId="3FA0522E" w14:textId="77777777" w:rsidR="004A6097" w:rsidRPr="004A6097" w:rsidRDefault="004A6097" w:rsidP="004A6097">
      <w:pPr>
        <w:numPr>
          <w:ilvl w:val="0"/>
          <w:numId w:val="4"/>
        </w:numPr>
      </w:pPr>
      <w:r w:rsidRPr="004A6097">
        <w:t>Single Responsibility Principle.</w:t>
      </w:r>
    </w:p>
    <w:p w14:paraId="047D894E" w14:textId="77777777" w:rsidR="004A6097" w:rsidRPr="004A6097" w:rsidRDefault="004A6097" w:rsidP="004A6097">
      <w:pPr>
        <w:numPr>
          <w:ilvl w:val="0"/>
          <w:numId w:val="4"/>
        </w:numPr>
      </w:pPr>
      <w:r w:rsidRPr="004A6097">
        <w:t>Open/Closed Principle.</w:t>
      </w:r>
    </w:p>
    <w:p w14:paraId="5F09199A" w14:textId="77777777" w:rsidR="004A6097" w:rsidRPr="004A6097" w:rsidRDefault="004A6097" w:rsidP="004A6097">
      <w:pPr>
        <w:numPr>
          <w:ilvl w:val="0"/>
          <w:numId w:val="4"/>
        </w:numPr>
      </w:pPr>
      <w:proofErr w:type="spellStart"/>
      <w:r w:rsidRPr="004A6097">
        <w:t>Liskov</w:t>
      </w:r>
      <w:proofErr w:type="spellEnd"/>
      <w:r w:rsidRPr="004A6097">
        <w:t xml:space="preserve"> Substitution Principle.</w:t>
      </w:r>
    </w:p>
    <w:p w14:paraId="7B27FF7C" w14:textId="77777777" w:rsidR="004A6097" w:rsidRPr="004A6097" w:rsidRDefault="004A6097" w:rsidP="004A6097">
      <w:pPr>
        <w:numPr>
          <w:ilvl w:val="0"/>
          <w:numId w:val="4"/>
        </w:numPr>
      </w:pPr>
      <w:r w:rsidRPr="004A6097">
        <w:t>Interface Segregation Principle.</w:t>
      </w:r>
    </w:p>
    <w:p w14:paraId="48813062" w14:textId="77777777" w:rsidR="004A6097" w:rsidRPr="004A6097" w:rsidRDefault="004A6097" w:rsidP="004A6097">
      <w:pPr>
        <w:numPr>
          <w:ilvl w:val="0"/>
          <w:numId w:val="4"/>
        </w:numPr>
      </w:pPr>
      <w:r w:rsidRPr="004A6097">
        <w:t>Dependency Inversion Principle.</w:t>
      </w:r>
    </w:p>
    <w:p w14:paraId="1F29EEA7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2.4 Design Patterns</w:t>
      </w:r>
    </w:p>
    <w:p w14:paraId="26B54859" w14:textId="77777777" w:rsidR="004A6097" w:rsidRPr="004A6097" w:rsidRDefault="004A6097" w:rsidP="004A6097">
      <w:pPr>
        <w:numPr>
          <w:ilvl w:val="0"/>
          <w:numId w:val="5"/>
        </w:numPr>
      </w:pPr>
      <w:r w:rsidRPr="004A6097">
        <w:t>Singleton.</w:t>
      </w:r>
    </w:p>
    <w:p w14:paraId="13A54358" w14:textId="77777777" w:rsidR="004A6097" w:rsidRPr="004A6097" w:rsidRDefault="004A6097" w:rsidP="004A6097">
      <w:pPr>
        <w:numPr>
          <w:ilvl w:val="0"/>
          <w:numId w:val="5"/>
        </w:numPr>
      </w:pPr>
      <w:r w:rsidRPr="004A6097">
        <w:t>Factory Method.</w:t>
      </w:r>
    </w:p>
    <w:p w14:paraId="4615459C" w14:textId="77777777" w:rsidR="004A6097" w:rsidRPr="004A6097" w:rsidRDefault="004A6097" w:rsidP="004A6097">
      <w:pPr>
        <w:numPr>
          <w:ilvl w:val="0"/>
          <w:numId w:val="5"/>
        </w:numPr>
      </w:pPr>
      <w:r w:rsidRPr="004A6097">
        <w:t>Repository Pattern.</w:t>
      </w:r>
    </w:p>
    <w:p w14:paraId="391C45D1" w14:textId="77777777" w:rsidR="004A6097" w:rsidRPr="004A6097" w:rsidRDefault="004A6097" w:rsidP="004A6097">
      <w:pPr>
        <w:numPr>
          <w:ilvl w:val="0"/>
          <w:numId w:val="5"/>
        </w:numPr>
      </w:pPr>
      <w:r w:rsidRPr="004A6097">
        <w:t>Strategy Pattern.</w:t>
      </w:r>
    </w:p>
    <w:p w14:paraId="0CAF3C18" w14:textId="77777777" w:rsidR="004A6097" w:rsidRPr="004A6097" w:rsidRDefault="004A6097" w:rsidP="004A6097">
      <w:pPr>
        <w:numPr>
          <w:ilvl w:val="0"/>
          <w:numId w:val="5"/>
        </w:numPr>
      </w:pPr>
      <w:r w:rsidRPr="004A6097">
        <w:t>Observer Pattern (if used).</w:t>
      </w:r>
    </w:p>
    <w:p w14:paraId="39A11E0A" w14:textId="77777777" w:rsidR="004A6097" w:rsidRPr="004A6097" w:rsidRDefault="004A6097" w:rsidP="004A6097">
      <w:r w:rsidRPr="004A6097">
        <w:lastRenderedPageBreak/>
        <w:pict w14:anchorId="06F4DD49">
          <v:rect id="_x0000_i1025" style="width:0;height:1.5pt" o:hralign="center" o:hrstd="t" o:hr="t" fillcolor="#a0a0a0" stroked="f"/>
        </w:pict>
      </w:r>
    </w:p>
    <w:p w14:paraId="750A3DBF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3. UML Diagrams</w:t>
      </w:r>
    </w:p>
    <w:p w14:paraId="24EFB99B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3.1 Use Case Diagram</w:t>
      </w:r>
    </w:p>
    <w:p w14:paraId="1BB03478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3.2 Use Case Descriptions</w:t>
      </w:r>
    </w:p>
    <w:p w14:paraId="51D9AC2B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3.3 Class Diagram (</w:t>
      </w:r>
      <w:proofErr w:type="spellStart"/>
      <w:r w:rsidRPr="004A6097">
        <w:rPr>
          <w:b/>
          <w:bCs/>
        </w:rPr>
        <w:t>PlantUML</w:t>
      </w:r>
      <w:proofErr w:type="spellEnd"/>
      <w:r w:rsidRPr="004A6097">
        <w:rPr>
          <w:b/>
          <w:bCs/>
        </w:rPr>
        <w:t>)</w:t>
      </w:r>
    </w:p>
    <w:p w14:paraId="26AEDFE3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3.4 Sequence Diagrams</w:t>
      </w:r>
    </w:p>
    <w:p w14:paraId="1DCFE162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3.5 Activity Diagrams</w:t>
      </w:r>
    </w:p>
    <w:p w14:paraId="4B061EE1" w14:textId="77777777" w:rsidR="004A6097" w:rsidRPr="004A6097" w:rsidRDefault="004A6097" w:rsidP="004A6097">
      <w:r w:rsidRPr="004A6097">
        <w:pict w14:anchorId="7AD9F4B6">
          <v:rect id="_x0000_i1026" style="width:0;height:1.5pt" o:hralign="center" o:hrstd="t" o:hr="t" fillcolor="#a0a0a0" stroked="f"/>
        </w:pict>
      </w:r>
    </w:p>
    <w:p w14:paraId="44DB7302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4. Database Design</w:t>
      </w:r>
    </w:p>
    <w:p w14:paraId="31D7E254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4.1 ERD / EERD</w:t>
      </w:r>
    </w:p>
    <w:p w14:paraId="421278BF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4.2 Database Schema</w:t>
      </w:r>
    </w:p>
    <w:p w14:paraId="59AF151F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4.3 Tables Description</w:t>
      </w:r>
    </w:p>
    <w:p w14:paraId="2CCA2905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4.4 Relationships</w:t>
      </w:r>
    </w:p>
    <w:p w14:paraId="629467BA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4.5 Constraints</w:t>
      </w:r>
    </w:p>
    <w:p w14:paraId="725C2C46" w14:textId="77777777" w:rsidR="004A6097" w:rsidRPr="004A6097" w:rsidRDefault="004A6097" w:rsidP="004A6097">
      <w:r w:rsidRPr="004A6097">
        <w:pict w14:anchorId="168DD6FE">
          <v:rect id="_x0000_i1027" style="width:0;height:1.5pt" o:hralign="center" o:hrstd="t" o:hr="t" fillcolor="#a0a0a0" stroked="f"/>
        </w:pict>
      </w:r>
    </w:p>
    <w:p w14:paraId="551B743C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5. UI Flow / Navigation</w:t>
      </w:r>
    </w:p>
    <w:p w14:paraId="194716EA" w14:textId="77777777" w:rsidR="004A6097" w:rsidRPr="004A6097" w:rsidRDefault="004A6097" w:rsidP="004A6097">
      <w:pPr>
        <w:numPr>
          <w:ilvl w:val="0"/>
          <w:numId w:val="6"/>
        </w:numPr>
      </w:pPr>
      <w:r w:rsidRPr="004A6097">
        <w:t>System navigation flow.</w:t>
      </w:r>
    </w:p>
    <w:p w14:paraId="5746BED0" w14:textId="77777777" w:rsidR="004A6097" w:rsidRPr="004A6097" w:rsidRDefault="004A6097" w:rsidP="004A6097">
      <w:pPr>
        <w:numPr>
          <w:ilvl w:val="0"/>
          <w:numId w:val="6"/>
        </w:numPr>
      </w:pPr>
      <w:r w:rsidRPr="004A6097">
        <w:t>Screen transitions.</w:t>
      </w:r>
    </w:p>
    <w:p w14:paraId="5013070E" w14:textId="77777777" w:rsidR="004A6097" w:rsidRPr="004A6097" w:rsidRDefault="004A6097" w:rsidP="004A6097">
      <w:pPr>
        <w:numPr>
          <w:ilvl w:val="0"/>
          <w:numId w:val="6"/>
        </w:numPr>
      </w:pPr>
      <w:r w:rsidRPr="004A6097">
        <w:t>Main user workflows.</w:t>
      </w:r>
    </w:p>
    <w:p w14:paraId="05028798" w14:textId="77777777" w:rsidR="004A6097" w:rsidRPr="004A6097" w:rsidRDefault="004A6097" w:rsidP="004A6097">
      <w:r w:rsidRPr="004A6097">
        <w:pict w14:anchorId="5A7D7EE7">
          <v:rect id="_x0000_i1028" style="width:0;height:1.5pt" o:hralign="center" o:hrstd="t" o:hr="t" fillcolor="#a0a0a0" stroked="f"/>
        </w:pict>
      </w:r>
    </w:p>
    <w:p w14:paraId="4D188E16" w14:textId="77777777" w:rsidR="004A6097" w:rsidRPr="004A6097" w:rsidRDefault="004A6097" w:rsidP="004A6097">
      <w:pPr>
        <w:rPr>
          <w:b/>
          <w:bCs/>
        </w:rPr>
      </w:pPr>
      <w:r w:rsidRPr="004A6097">
        <w:rPr>
          <w:b/>
          <w:bCs/>
        </w:rPr>
        <w:t>6. Deployment Diagram (Optional)</w:t>
      </w:r>
    </w:p>
    <w:p w14:paraId="21665764" w14:textId="77777777" w:rsidR="004A6097" w:rsidRDefault="004A6097" w:rsidP="000F58DC"/>
    <w:sectPr w:rsidR="004A60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263101"/>
    <w:multiLevelType w:val="multilevel"/>
    <w:tmpl w:val="5DF4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06D4F"/>
    <w:multiLevelType w:val="multilevel"/>
    <w:tmpl w:val="7B7A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441F88"/>
    <w:multiLevelType w:val="multilevel"/>
    <w:tmpl w:val="A3B6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0454D2"/>
    <w:multiLevelType w:val="multilevel"/>
    <w:tmpl w:val="930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5030B0"/>
    <w:multiLevelType w:val="multilevel"/>
    <w:tmpl w:val="120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ED00A5"/>
    <w:multiLevelType w:val="multilevel"/>
    <w:tmpl w:val="DB0C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110093">
    <w:abstractNumId w:val="0"/>
  </w:num>
  <w:num w:numId="2" w16cid:durableId="858355435">
    <w:abstractNumId w:val="4"/>
  </w:num>
  <w:num w:numId="3" w16cid:durableId="1430127844">
    <w:abstractNumId w:val="5"/>
  </w:num>
  <w:num w:numId="4" w16cid:durableId="1879195313">
    <w:abstractNumId w:val="2"/>
  </w:num>
  <w:num w:numId="5" w16cid:durableId="975599518">
    <w:abstractNumId w:val="3"/>
  </w:num>
  <w:num w:numId="6" w16cid:durableId="1071461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725"/>
    <w:rsid w:val="00072235"/>
    <w:rsid w:val="000C1338"/>
    <w:rsid w:val="000F58DC"/>
    <w:rsid w:val="003F4E98"/>
    <w:rsid w:val="00423F63"/>
    <w:rsid w:val="00475BF1"/>
    <w:rsid w:val="004A6097"/>
    <w:rsid w:val="0051353A"/>
    <w:rsid w:val="00634012"/>
    <w:rsid w:val="006D3788"/>
    <w:rsid w:val="007B1437"/>
    <w:rsid w:val="008B04C5"/>
    <w:rsid w:val="008B67CE"/>
    <w:rsid w:val="00936804"/>
    <w:rsid w:val="009D6725"/>
    <w:rsid w:val="00B201D3"/>
    <w:rsid w:val="00B7033C"/>
    <w:rsid w:val="00DB6FC1"/>
    <w:rsid w:val="00E45DE3"/>
    <w:rsid w:val="00F67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41577"/>
  <w15:chartTrackingRefBased/>
  <w15:docId w15:val="{310E8F6D-705D-4ED7-A92F-55A3259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98"/>
  </w:style>
  <w:style w:type="paragraph" w:styleId="Heading1">
    <w:name w:val="heading 1"/>
    <w:basedOn w:val="Normal"/>
    <w:next w:val="Normal"/>
    <w:link w:val="Heading1Char"/>
    <w:uiPriority w:val="9"/>
    <w:qFormat/>
    <w:rsid w:val="009D6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725"/>
    <w:rPr>
      <w:b/>
      <w:bCs/>
      <w:smallCaps/>
      <w:color w:val="0F4761" w:themeColor="accent1" w:themeShade="BF"/>
      <w:spacing w:val="5"/>
    </w:rPr>
  </w:style>
  <w:style w:type="table" w:styleId="ListTable2-Accent1">
    <w:name w:val="List Table 2 Accent 1"/>
    <w:basedOn w:val="TableNormal"/>
    <w:uiPriority w:val="47"/>
    <w:rsid w:val="003F4E9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2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218</Words>
  <Characters>1246</Characters>
  <Application>Microsoft Office Word</Application>
  <DocSecurity>0</DocSecurity>
  <Lines>10</Lines>
  <Paragraphs>2</Paragraphs>
  <ScaleCrop>false</ScaleCrop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emad</dc:creator>
  <cp:keywords/>
  <dc:description/>
  <cp:lastModifiedBy>Anas Emad</cp:lastModifiedBy>
  <cp:revision>15</cp:revision>
  <dcterms:created xsi:type="dcterms:W3CDTF">2026-05-09T14:36:00Z</dcterms:created>
  <dcterms:modified xsi:type="dcterms:W3CDTF">2026-06-07T15:34:00Z</dcterms:modified>
</cp:coreProperties>
</file>