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76E" w:rsidRDefault="0089376E" w:rsidP="0089376E">
      <w:pPr>
        <w:bidi/>
        <w:ind w:left="720"/>
        <w:rPr>
          <w:rFonts w:cs="Arial"/>
          <w:rtl/>
        </w:rPr>
      </w:pPr>
    </w:p>
    <w:p w:rsidR="003A66F2" w:rsidRPr="003A66F2" w:rsidRDefault="0089376E" w:rsidP="004317E1">
      <w:pPr>
        <w:bidi/>
        <w:rPr>
          <w:rFonts w:cs="Arial"/>
          <w:rtl/>
        </w:rPr>
      </w:pPr>
      <w:r w:rsidRPr="0089376E">
        <w:rPr>
          <w:rFonts w:cs="Arial"/>
          <w:rtl/>
        </w:rPr>
        <w:t>نبذة عامة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توفر تقنيات الواقع الافتراضي والمعزّز والميتافيرس أساليب جديدة للتفاعل مع المعلومات والبيئات الرقمية عبر تجارب غامرة وواقعية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تساعد هذه التقنيات المؤسسات على تطوير التدريب، التعليم، وخدمات العملاء من خلال محاكاة الواقع وتقديم محتوى تفاعلي مبتكر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كما تتيح بناء بيئات افتراضية متقدمة تُستخدم في الاجتماعات، المعارض، والتطبيقات العملية في مختلف القطاعات</w:t>
      </w:r>
      <w:r w:rsidRPr="004317E1">
        <w:rPr>
          <w:rFonts w:cs="Arial"/>
        </w:rPr>
        <w:t>.</w:t>
      </w:r>
    </w:p>
    <w:p w:rsidR="00CD74E2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نعمل على تصميم وتطوير حلول متكاملة تعتمد على أحدث التقنيات لضمان تجربة رقمية غنية وفعّالة.</w:t>
      </w:r>
    </w:p>
    <w:p w:rsidR="004317E1" w:rsidRDefault="004317E1" w:rsidP="004317E1">
      <w:pPr>
        <w:bidi/>
        <w:rPr>
          <w:rFonts w:cs="Arial"/>
          <w:rtl/>
        </w:rPr>
      </w:pPr>
    </w:p>
    <w:p w:rsidR="0089376E" w:rsidRDefault="0089376E" w:rsidP="00CD74E2">
      <w:pPr>
        <w:bidi/>
        <w:rPr>
          <w:rFonts w:cs="Arial"/>
          <w:rtl/>
        </w:rPr>
      </w:pPr>
      <w:r w:rsidRPr="0089376E">
        <w:rPr>
          <w:rFonts w:cs="Arial"/>
          <w:rtl/>
        </w:rPr>
        <w:t>الخدمات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1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تطوير تجارب الواقع الافتراضي</w:t>
      </w:r>
      <w:r w:rsidRPr="004317E1">
        <w:rPr>
          <w:rFonts w:cs="Arial"/>
        </w:rPr>
        <w:t xml:space="preserve"> (VR Experiences)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تصميم وبناء بيئات افتراضية ثلاثية الأبعاد لمحاكاة عمليات واقعية</w:t>
      </w:r>
      <w:r>
        <w:rPr>
          <w:rFonts w:cs="Arial" w:hint="cs"/>
          <w:rtl/>
        </w:rPr>
        <w:t xml:space="preserve"> حيث </w:t>
      </w:r>
      <w:r w:rsidRPr="004317E1">
        <w:rPr>
          <w:rFonts w:cs="Arial"/>
          <w:rtl/>
        </w:rPr>
        <w:t>تُستخدم في التدريب، التعليم، وإعادة تمثيل سيناريوهات عملية معقدة</w:t>
      </w:r>
      <w:r>
        <w:rPr>
          <w:rFonts w:cs="Arial" w:hint="cs"/>
          <w:rtl/>
        </w:rPr>
        <w:t xml:space="preserve"> كما </w:t>
      </w:r>
      <w:r w:rsidRPr="004317E1">
        <w:rPr>
          <w:rFonts w:cs="Arial"/>
          <w:rtl/>
        </w:rPr>
        <w:t>توفر بيئات آمنة لاختبار المهارات وتحسين الأداء دون مخاطر</w:t>
      </w:r>
      <w:r>
        <w:rPr>
          <w:rFonts w:cs="Arial" w:hint="cs"/>
          <w:rtl/>
        </w:rPr>
        <w:t xml:space="preserve"> </w:t>
      </w:r>
      <w:r w:rsidRPr="004317E1">
        <w:rPr>
          <w:rFonts w:cs="Arial"/>
          <w:rtl/>
        </w:rPr>
        <w:t>وتتميز التجارب بالجودة البصرية العالية والتفاعل السلس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2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تطبيقات الواقع المعزّز</w:t>
      </w:r>
      <w:r w:rsidRPr="004317E1">
        <w:rPr>
          <w:rFonts w:cs="Arial"/>
        </w:rPr>
        <w:t xml:space="preserve"> (AR Applications)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تطوير تطبيقات تضيف عناصر رقمية ذكية فوق الواقع الحقيقي بطريقة تفاعلية</w:t>
      </w:r>
      <w:r>
        <w:rPr>
          <w:rFonts w:cs="Arial" w:hint="cs"/>
          <w:rtl/>
        </w:rPr>
        <w:t xml:space="preserve"> حيث </w:t>
      </w:r>
      <w:r w:rsidRPr="004317E1">
        <w:rPr>
          <w:rFonts w:cs="Arial"/>
          <w:rtl/>
        </w:rPr>
        <w:t>تستخدم في التدريب، الصيانة، التسويق، والتعليم لتعزيز الفهم البصري</w:t>
      </w:r>
      <w:r>
        <w:rPr>
          <w:rFonts w:cs="Arial" w:hint="cs"/>
          <w:rtl/>
        </w:rPr>
        <w:t xml:space="preserve"> كما </w:t>
      </w:r>
      <w:r w:rsidRPr="004317E1">
        <w:rPr>
          <w:rFonts w:cs="Arial"/>
          <w:rtl/>
        </w:rPr>
        <w:t>تساعد في توصيل المعلومات بشكل أسرع وأكثر وضوحاً للمستخدمين</w:t>
      </w:r>
      <w:r>
        <w:rPr>
          <w:rFonts w:cs="Arial" w:hint="cs"/>
          <w:rtl/>
        </w:rPr>
        <w:t xml:space="preserve"> </w:t>
      </w:r>
      <w:r w:rsidRPr="004317E1">
        <w:rPr>
          <w:rFonts w:cs="Arial"/>
          <w:rtl/>
        </w:rPr>
        <w:t>وتعمل بسهولة على الهواتف الذكية والنظارات الذكية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3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حلول الميتافيرس والمحاكاة الافتراضية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بناء مساحات افتراضية متكاملة لاستضافة الاجتماعات، ورش العمل، أو الفعاليات</w:t>
      </w:r>
      <w:r>
        <w:rPr>
          <w:rFonts w:cs="Arial" w:hint="cs"/>
          <w:rtl/>
        </w:rPr>
        <w:t xml:space="preserve"> حيث </w:t>
      </w:r>
      <w:r w:rsidRPr="004317E1">
        <w:rPr>
          <w:rFonts w:cs="Arial"/>
          <w:rtl/>
        </w:rPr>
        <w:t>توفر بيئة تفاعلية ثلاثية الأبعاد تعزز التواصل والتعاون داخل المؤسسة</w:t>
      </w:r>
      <w:r>
        <w:rPr>
          <w:rFonts w:cs="Arial" w:hint="cs"/>
          <w:rtl/>
        </w:rPr>
        <w:t xml:space="preserve"> كما </w:t>
      </w:r>
      <w:r w:rsidRPr="004317E1">
        <w:rPr>
          <w:rFonts w:cs="Arial"/>
          <w:rtl/>
        </w:rPr>
        <w:t xml:space="preserve">يمكن تخصيص المساحات </w:t>
      </w:r>
      <w:proofErr w:type="spellStart"/>
      <w:r w:rsidRPr="004317E1">
        <w:rPr>
          <w:rFonts w:cs="Arial"/>
          <w:rtl/>
        </w:rPr>
        <w:t>ورقمنتها</w:t>
      </w:r>
      <w:proofErr w:type="spellEnd"/>
      <w:r w:rsidRPr="004317E1">
        <w:rPr>
          <w:rFonts w:cs="Arial"/>
          <w:rtl/>
        </w:rPr>
        <w:t xml:space="preserve"> بالكامل بما يناسب هوية المؤسسة</w:t>
      </w:r>
      <w:r>
        <w:rPr>
          <w:rFonts w:cs="Arial" w:hint="cs"/>
          <w:rtl/>
        </w:rPr>
        <w:t xml:space="preserve"> </w:t>
      </w:r>
      <w:r w:rsidRPr="004317E1">
        <w:rPr>
          <w:rFonts w:cs="Arial"/>
          <w:rtl/>
        </w:rPr>
        <w:t>وتفتح حلول الميتافيرس آفاقاً جديدة للتعليم والتدريب والإبداع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4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محتوى تفاعلي وتجارب تعليمية ذكية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إعداد محتوى رقمي متقدم يعتمد على التفاعل البصري والصوتي</w:t>
      </w:r>
      <w:r>
        <w:rPr>
          <w:rFonts w:cs="Arial" w:hint="cs"/>
          <w:rtl/>
        </w:rPr>
        <w:t xml:space="preserve"> حيث </w:t>
      </w:r>
      <w:r w:rsidRPr="004317E1">
        <w:rPr>
          <w:rFonts w:cs="Arial"/>
          <w:rtl/>
        </w:rPr>
        <w:t>يساعد في رفع جودة التدريب وتحسين مخرجات التعلم</w:t>
      </w:r>
      <w:r>
        <w:rPr>
          <w:rFonts w:cs="Arial" w:hint="cs"/>
          <w:rtl/>
        </w:rPr>
        <w:t xml:space="preserve"> كما </w:t>
      </w:r>
      <w:r w:rsidRPr="004317E1">
        <w:rPr>
          <w:rFonts w:cs="Arial"/>
          <w:rtl/>
        </w:rPr>
        <w:t>يتم تصميم المحتوى وفق أهداف المؤسسة والمهارات المطلوبة</w:t>
      </w:r>
      <w:r>
        <w:rPr>
          <w:rFonts w:cs="Arial" w:hint="cs"/>
          <w:rtl/>
        </w:rPr>
        <w:t xml:space="preserve"> </w:t>
      </w:r>
      <w:r w:rsidRPr="004317E1">
        <w:rPr>
          <w:rFonts w:cs="Arial"/>
          <w:rtl/>
        </w:rPr>
        <w:t>وتوفر التجارب التفاعلية بيئة تعليمية حديثة وفعّالة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5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دمج وإدارة الأجهزة والمنصات</w:t>
      </w:r>
    </w:p>
    <w:p w:rsidR="0089376E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توفير حلول متكاملة لإدارة نظارات</w:t>
      </w:r>
      <w:r w:rsidRPr="004317E1">
        <w:rPr>
          <w:rFonts w:cs="Arial"/>
        </w:rPr>
        <w:t xml:space="preserve"> VR/AR </w:t>
      </w:r>
      <w:r w:rsidRPr="004317E1">
        <w:rPr>
          <w:rFonts w:cs="Arial"/>
          <w:rtl/>
        </w:rPr>
        <w:t>والمنصات الافتراضية</w:t>
      </w:r>
      <w:r>
        <w:rPr>
          <w:rFonts w:cs="Arial" w:hint="cs"/>
          <w:rtl/>
        </w:rPr>
        <w:t xml:space="preserve"> حيث </w:t>
      </w:r>
      <w:r w:rsidRPr="004317E1">
        <w:rPr>
          <w:rFonts w:cs="Arial"/>
          <w:rtl/>
        </w:rPr>
        <w:t>تشمل الخدمة إعداد الأجهزة، إدارة المستخدمين، وضمان التوافق التقني</w:t>
      </w:r>
      <w:r>
        <w:rPr>
          <w:rFonts w:cs="Arial" w:hint="cs"/>
          <w:rtl/>
        </w:rPr>
        <w:t xml:space="preserve"> كما </w:t>
      </w:r>
      <w:r w:rsidRPr="004317E1">
        <w:rPr>
          <w:rFonts w:cs="Arial"/>
          <w:rtl/>
        </w:rPr>
        <w:t>يساهم الدمج في تسهيل الاستخدام داخل المؤسسة ورفع الإنتاجية</w:t>
      </w:r>
      <w:r>
        <w:rPr>
          <w:rFonts w:cs="Arial" w:hint="cs"/>
          <w:rtl/>
        </w:rPr>
        <w:t xml:space="preserve"> </w:t>
      </w:r>
      <w:r w:rsidRPr="004317E1">
        <w:rPr>
          <w:rFonts w:cs="Arial"/>
          <w:rtl/>
        </w:rPr>
        <w:t>ويضمن استقرار الأنظمة وقدرتها على التوسع مستقبلاً.</w:t>
      </w:r>
    </w:p>
    <w:p w:rsidR="003A66F2" w:rsidRDefault="003A66F2" w:rsidP="003A66F2">
      <w:pPr>
        <w:bidi/>
        <w:rPr>
          <w:rFonts w:cs="Arial"/>
          <w:rtl/>
        </w:rPr>
      </w:pPr>
    </w:p>
    <w:p w:rsidR="00D27D9D" w:rsidRDefault="00D27D9D" w:rsidP="00CD74E2">
      <w:pPr>
        <w:bidi/>
        <w:rPr>
          <w:rFonts w:cs="Arial"/>
          <w:rtl/>
        </w:rPr>
      </w:pPr>
    </w:p>
    <w:p w:rsidR="00D27D9D" w:rsidRPr="00D27D9D" w:rsidRDefault="00D27D9D" w:rsidP="004317E1">
      <w:pPr>
        <w:bidi/>
        <w:rPr>
          <w:rFonts w:cs="Arial"/>
          <w:rtl/>
        </w:rPr>
      </w:pPr>
      <w:r w:rsidRPr="00D27D9D">
        <w:rPr>
          <w:rFonts w:cs="Arial"/>
          <w:rtl/>
        </w:rPr>
        <w:lastRenderedPageBreak/>
        <w:t>آلية التنفيذ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1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دراسة الاحتياجات وتحديد نوع التجربة</w:t>
      </w:r>
    </w:p>
    <w:p w:rsidR="004317E1" w:rsidRPr="004317E1" w:rsidRDefault="004317E1" w:rsidP="004317E1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4317E1">
        <w:rPr>
          <w:rFonts w:cs="Arial"/>
          <w:rtl/>
        </w:rPr>
        <w:t>تحليل أهداف المؤسسة ونوعية التطبيقات المطلوبة</w:t>
      </w:r>
      <w:r>
        <w:rPr>
          <w:rFonts w:cs="Arial"/>
        </w:rPr>
        <w:t xml:space="preserve"> (VR/AR/Metaverse)</w:t>
      </w:r>
      <w:r>
        <w:rPr>
          <w:rFonts w:cs="Arial" w:hint="cs"/>
          <w:rtl/>
        </w:rPr>
        <w:t xml:space="preserve"> و</w:t>
      </w:r>
      <w:r w:rsidRPr="004317E1">
        <w:rPr>
          <w:rFonts w:cs="Arial"/>
          <w:rtl/>
        </w:rPr>
        <w:t>تحديد أفضل التقنيات والمنصات المناسبة لتحقيق الفائدة المرجوة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2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تصميم التجربة وإعداد النماذج الأولية</w:t>
      </w:r>
    </w:p>
    <w:p w:rsidR="004317E1" w:rsidRPr="004317E1" w:rsidRDefault="004317E1" w:rsidP="004317E1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4317E1">
        <w:rPr>
          <w:rFonts w:cs="Arial"/>
          <w:rtl/>
        </w:rPr>
        <w:t>وضع تصور شامل للتجربة والتفاعلات المطلوبة داخل البيئة الافتراضية</w:t>
      </w:r>
      <w:r>
        <w:rPr>
          <w:rFonts w:cs="Arial" w:hint="cs"/>
          <w:rtl/>
        </w:rPr>
        <w:t xml:space="preserve"> و</w:t>
      </w:r>
      <w:r w:rsidRPr="004317E1">
        <w:rPr>
          <w:rFonts w:cs="Arial"/>
          <w:rtl/>
        </w:rPr>
        <w:t>إنشاء نموذج أولي للتأكد من توافق التصميم مع احتياجات المؤسسة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3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التطوير البرمجي وإنتاج المحتوى</w:t>
      </w:r>
      <w:r>
        <w:rPr>
          <w:rFonts w:cs="Arial" w:hint="cs"/>
          <w:rtl/>
        </w:rPr>
        <w:t xml:space="preserve"> </w:t>
      </w:r>
    </w:p>
    <w:p w:rsidR="004317E1" w:rsidRPr="004317E1" w:rsidRDefault="004317E1" w:rsidP="004317E1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4317E1">
        <w:rPr>
          <w:rFonts w:cs="Arial"/>
          <w:rtl/>
        </w:rPr>
        <w:t>تطوير التجارب باستخدام تقنيات ثلاثية الأبعاد وأدوات الواقع المتقدم</w:t>
      </w:r>
      <w:r>
        <w:rPr>
          <w:rFonts w:cs="Arial" w:hint="cs"/>
          <w:rtl/>
        </w:rPr>
        <w:t xml:space="preserve"> و</w:t>
      </w:r>
      <w:r w:rsidRPr="004317E1">
        <w:rPr>
          <w:rFonts w:cs="Arial"/>
          <w:rtl/>
        </w:rPr>
        <w:t>إنتاج محتوى مرئي وتفاعلي عالي الجودة وفق المعايير العالمية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4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الاختبار والتجربة الميدانية</w:t>
      </w:r>
    </w:p>
    <w:p w:rsidR="004317E1" w:rsidRPr="004317E1" w:rsidRDefault="004317E1" w:rsidP="004317E1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4317E1">
        <w:rPr>
          <w:rFonts w:cs="Arial"/>
          <w:rtl/>
        </w:rPr>
        <w:t>اختبار التجربة على مجموعة من المستخدمين لضمان سهولة الاستخدام</w:t>
      </w:r>
      <w:r>
        <w:rPr>
          <w:rFonts w:cs="Arial" w:hint="cs"/>
          <w:rtl/>
        </w:rPr>
        <w:t xml:space="preserve"> و</w:t>
      </w:r>
      <w:r w:rsidRPr="004317E1">
        <w:rPr>
          <w:rFonts w:cs="Arial"/>
          <w:rtl/>
        </w:rPr>
        <w:t>تحسين التجربة بناءً على الملاحظات لضمان أفضل أداء</w:t>
      </w:r>
      <w:r w:rsidRPr="004317E1">
        <w:rPr>
          <w:rFonts w:cs="Arial"/>
        </w:rPr>
        <w:t>.</w:t>
      </w:r>
    </w:p>
    <w:p w:rsidR="004317E1" w:rsidRPr="004317E1" w:rsidRDefault="004317E1" w:rsidP="004317E1">
      <w:pPr>
        <w:bidi/>
        <w:rPr>
          <w:rFonts w:cs="Arial"/>
          <w:rtl/>
        </w:rPr>
      </w:pP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5</w:t>
      </w:r>
      <w:r w:rsidRPr="004317E1">
        <w:rPr>
          <w:rFonts w:cs="Arial"/>
        </w:rPr>
        <w:t xml:space="preserve">. </w:t>
      </w:r>
      <w:r w:rsidRPr="004317E1">
        <w:rPr>
          <w:rFonts w:cs="Arial"/>
          <w:rtl/>
        </w:rPr>
        <w:t>الإطلاق والدعم الفني</w:t>
      </w:r>
    </w:p>
    <w:p w:rsidR="003A66F2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إطلاق التجربة وتوفير التدريب على استخدامها داخل المؤسسة</w:t>
      </w:r>
      <w:r>
        <w:rPr>
          <w:rFonts w:cs="Arial" w:hint="cs"/>
          <w:rtl/>
        </w:rPr>
        <w:t xml:space="preserve"> و</w:t>
      </w:r>
      <w:r w:rsidRPr="004317E1">
        <w:rPr>
          <w:rFonts w:cs="Arial"/>
          <w:rtl/>
        </w:rPr>
        <w:t>تقديم دعم فني وتحديثات دورية لتعزيز الأداء وإضافة مزايا جديدة.</w:t>
      </w:r>
    </w:p>
    <w:p w:rsidR="004317E1" w:rsidRDefault="004317E1" w:rsidP="003A66F2">
      <w:pPr>
        <w:bidi/>
        <w:rPr>
          <w:rFonts w:cs="Arial"/>
          <w:rtl/>
        </w:rPr>
      </w:pPr>
    </w:p>
    <w:p w:rsidR="00D27D9D" w:rsidRPr="00D27D9D" w:rsidRDefault="00D27D9D" w:rsidP="004317E1">
      <w:pPr>
        <w:bidi/>
        <w:rPr>
          <w:rFonts w:cs="Arial"/>
          <w:rtl/>
        </w:rPr>
      </w:pPr>
      <w:r w:rsidRPr="00D27D9D">
        <w:rPr>
          <w:rFonts w:cs="Arial"/>
          <w:rtl/>
        </w:rPr>
        <w:t>تواصل معنا</w:t>
      </w:r>
    </w:p>
    <w:p w:rsidR="004317E1" w:rsidRP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إذا كنت ترغب في بناء تجارب افتراضية مبتكرة تدعم أهداف مؤسستك، ندعوك للتواصل معنا الآن</w:t>
      </w:r>
      <w:r w:rsidRPr="004317E1">
        <w:rPr>
          <w:rFonts w:cs="Arial"/>
        </w:rPr>
        <w:t>.</w:t>
      </w:r>
    </w:p>
    <w:p w:rsidR="004317E1" w:rsidRDefault="004317E1" w:rsidP="004317E1">
      <w:pPr>
        <w:bidi/>
        <w:rPr>
          <w:rFonts w:cs="Arial"/>
          <w:rtl/>
        </w:rPr>
      </w:pPr>
      <w:r w:rsidRPr="004317E1">
        <w:rPr>
          <w:rFonts w:cs="Arial"/>
          <w:rtl/>
        </w:rPr>
        <w:t>سعداء بمساعدتك في اختيار وتطوير الحلول المناسبة لك بكامل الاحترافية.</w:t>
      </w:r>
    </w:p>
    <w:p w:rsidR="004317E1" w:rsidRDefault="004317E1" w:rsidP="004317E1">
      <w:pPr>
        <w:bidi/>
        <w:rPr>
          <w:rFonts w:cs="Arial"/>
          <w:rtl/>
        </w:rPr>
      </w:pPr>
      <w:bookmarkStart w:id="0" w:name="_GoBack"/>
      <w:bookmarkEnd w:id="0"/>
      <w:r w:rsidRPr="004317E1">
        <w:rPr>
          <w:rFonts w:cs="Arial"/>
          <w:rtl/>
        </w:rPr>
        <w:t xml:space="preserve"> </w:t>
      </w:r>
    </w:p>
    <w:p w:rsidR="0089376E" w:rsidRPr="0089376E" w:rsidRDefault="00D27D9D" w:rsidP="004317E1">
      <w:pPr>
        <w:bidi/>
        <w:rPr>
          <w:rFonts w:cs="Arial"/>
          <w:rtl/>
        </w:rPr>
      </w:pPr>
      <w:r w:rsidRPr="00D27D9D">
        <w:rPr>
          <w:rFonts w:cs="Arial"/>
          <w:rtl/>
        </w:rPr>
        <w:t>[</w:t>
      </w:r>
      <w:r w:rsidRPr="00D27D9D">
        <w:rPr>
          <w:rFonts w:ascii="Arial" w:hAnsi="Arial" w:cs="Arial" w:hint="cs"/>
          <w:rtl/>
        </w:rPr>
        <w:t>اطلب</w:t>
      </w:r>
      <w:r w:rsidRPr="00D27D9D">
        <w:rPr>
          <w:rFonts w:cs="Arial"/>
          <w:rtl/>
        </w:rPr>
        <w:t xml:space="preserve"> </w:t>
      </w:r>
      <w:r w:rsidRPr="00D27D9D">
        <w:rPr>
          <w:rFonts w:ascii="Arial" w:hAnsi="Arial" w:cs="Arial" w:hint="cs"/>
          <w:rtl/>
        </w:rPr>
        <w:t>استشارة</w:t>
      </w:r>
      <w:r w:rsidRPr="00D27D9D">
        <w:rPr>
          <w:rFonts w:cs="Arial"/>
          <w:rtl/>
        </w:rPr>
        <w:t xml:space="preserve"> </w:t>
      </w:r>
      <w:proofErr w:type="gramStart"/>
      <w:r w:rsidRPr="00D27D9D">
        <w:rPr>
          <w:rFonts w:ascii="Arial" w:hAnsi="Arial" w:cs="Arial" w:hint="cs"/>
          <w:rtl/>
        </w:rPr>
        <w:t>تقنية</w:t>
      </w:r>
      <w:r w:rsidR="009F7C98">
        <w:rPr>
          <w:rFonts w:cs="Arial"/>
        </w:rPr>
        <w:t>[</w:t>
      </w:r>
      <w:proofErr w:type="gramEnd"/>
    </w:p>
    <w:sectPr w:rsidR="0089376E" w:rsidRPr="0089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0C57"/>
    <w:multiLevelType w:val="hybridMultilevel"/>
    <w:tmpl w:val="233E8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146"/>
    <w:rsid w:val="00177512"/>
    <w:rsid w:val="001B6F79"/>
    <w:rsid w:val="00207356"/>
    <w:rsid w:val="00284636"/>
    <w:rsid w:val="00323773"/>
    <w:rsid w:val="003A66F2"/>
    <w:rsid w:val="003A73BE"/>
    <w:rsid w:val="003B4A39"/>
    <w:rsid w:val="00415163"/>
    <w:rsid w:val="004317E1"/>
    <w:rsid w:val="00494145"/>
    <w:rsid w:val="004A585F"/>
    <w:rsid w:val="00511C10"/>
    <w:rsid w:val="00534E67"/>
    <w:rsid w:val="005F1A90"/>
    <w:rsid w:val="006011E0"/>
    <w:rsid w:val="007716D8"/>
    <w:rsid w:val="007F410A"/>
    <w:rsid w:val="0089376E"/>
    <w:rsid w:val="008B46FA"/>
    <w:rsid w:val="008D0C87"/>
    <w:rsid w:val="008D1861"/>
    <w:rsid w:val="008F2FEC"/>
    <w:rsid w:val="009547DA"/>
    <w:rsid w:val="009F57D5"/>
    <w:rsid w:val="009F7C98"/>
    <w:rsid w:val="00A955E9"/>
    <w:rsid w:val="00C56146"/>
    <w:rsid w:val="00CD74E2"/>
    <w:rsid w:val="00D27D9D"/>
    <w:rsid w:val="00E10FF4"/>
    <w:rsid w:val="00EC4697"/>
    <w:rsid w:val="00F5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E349"/>
  <w15:chartTrackingRefBased/>
  <w15:docId w15:val="{6638552F-6351-457F-B9A1-F550C40D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33</cp:revision>
  <dcterms:created xsi:type="dcterms:W3CDTF">2025-11-13T08:05:00Z</dcterms:created>
  <dcterms:modified xsi:type="dcterms:W3CDTF">2025-12-10T18:30:00Z</dcterms:modified>
</cp:coreProperties>
</file>