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76E" w:rsidRDefault="0089376E" w:rsidP="0089376E">
      <w:pPr>
        <w:bidi/>
        <w:ind w:left="720"/>
        <w:rPr>
          <w:rFonts w:cs="Arial"/>
          <w:rtl/>
        </w:rPr>
      </w:pPr>
    </w:p>
    <w:p w:rsidR="003A66F2" w:rsidRPr="003A66F2" w:rsidRDefault="0089376E" w:rsidP="004317E1">
      <w:pPr>
        <w:bidi/>
        <w:rPr>
          <w:rFonts w:cs="Arial"/>
          <w:rtl/>
        </w:rPr>
      </w:pPr>
      <w:r w:rsidRPr="0089376E">
        <w:rPr>
          <w:rFonts w:cs="Arial"/>
          <w:rtl/>
        </w:rPr>
        <w:t>نبذة عامة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تهدف خدمات التدقيق وضمان الجودة إلى تحسين أداء المؤسسات من خلال تقييم العمليات والإجراءات وضمان توافقها مع أفضل الممارسات والمعايير الدولية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نساعد المؤسسات في بناء بيئات عمل عالية الكفاءة تُركز على الجودة، الامتثال، وتقليل المخاطر التشغيلية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تشمل الخدمة تنفيذ عمليات تدقيق شاملة على الأنظمة، الإجراءات، والضوابط الداخلية لضمان فاعليتها ومواءمتها للأهداف المؤسسية</w:t>
      </w:r>
      <w:r w:rsidRPr="00656CC0">
        <w:rPr>
          <w:rFonts w:cs="Arial"/>
        </w:rPr>
        <w:t>.</w:t>
      </w:r>
    </w:p>
    <w:p w:rsidR="004317E1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 xml:space="preserve">كما ندعم المؤسسات في تطبيق المعايير العالمية مثل </w:t>
      </w:r>
      <w:r w:rsidRPr="00656CC0">
        <w:rPr>
          <w:rFonts w:cs="Arial"/>
        </w:rPr>
        <w:t>ISO</w:t>
      </w:r>
      <w:r w:rsidRPr="00656CC0">
        <w:rPr>
          <w:rFonts w:cs="Arial"/>
          <w:rtl/>
        </w:rPr>
        <w:t xml:space="preserve"> و</w:t>
      </w:r>
      <w:r w:rsidRPr="00656CC0">
        <w:rPr>
          <w:rFonts w:cs="Arial"/>
        </w:rPr>
        <w:t>ITIL</w:t>
      </w:r>
      <w:r w:rsidRPr="00656CC0">
        <w:rPr>
          <w:rFonts w:cs="Arial"/>
          <w:rtl/>
        </w:rPr>
        <w:t xml:space="preserve"> و</w:t>
      </w:r>
      <w:r w:rsidRPr="00656CC0">
        <w:rPr>
          <w:rFonts w:cs="Arial"/>
        </w:rPr>
        <w:t>COBIT</w:t>
      </w:r>
      <w:r w:rsidRPr="00656CC0">
        <w:rPr>
          <w:rFonts w:cs="Arial"/>
          <w:rtl/>
        </w:rPr>
        <w:t xml:space="preserve"> لتحقيق أعلى مستويات الجودة والاستدامة التشغيلية.</w:t>
      </w:r>
    </w:p>
    <w:p w:rsidR="00656CC0" w:rsidRDefault="00656CC0" w:rsidP="00656CC0">
      <w:pPr>
        <w:bidi/>
        <w:rPr>
          <w:rFonts w:cs="Arial"/>
          <w:rtl/>
        </w:rPr>
      </w:pPr>
    </w:p>
    <w:p w:rsidR="0089376E" w:rsidRDefault="0089376E" w:rsidP="00CD74E2">
      <w:pPr>
        <w:bidi/>
        <w:rPr>
          <w:rFonts w:cs="Arial"/>
          <w:rtl/>
        </w:rPr>
      </w:pPr>
      <w:r w:rsidRPr="0089376E">
        <w:rPr>
          <w:rFonts w:cs="Arial"/>
          <w:rtl/>
        </w:rPr>
        <w:t>الخدمات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1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خدمات التدقيق الداخلي والخارجي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تنفيذ عمليات تدقيق متكاملة على الأنظمة والإجراءات الداخلية</w:t>
      </w:r>
      <w:r>
        <w:rPr>
          <w:rFonts w:cs="Arial" w:hint="cs"/>
          <w:rtl/>
        </w:rPr>
        <w:t xml:space="preserve"> حيث يتم </w:t>
      </w:r>
      <w:r w:rsidRPr="00656CC0">
        <w:rPr>
          <w:rFonts w:cs="Arial"/>
          <w:rtl/>
        </w:rPr>
        <w:t>تقييم المخاطر التشغيلية والتأكد من فعالية الضوابط التنظيمية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إعداد تقارير تفصيلية توضح الفجوات ومجالات التحسين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وتقديم توصيات عملية تساعد على تعزيز الكفاءة والامتثال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2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ضمان الجودة وتقييم الأداء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مراجعة العمليات والخدمات للتأكد من توافقها مع معايير الجودة</w:t>
      </w:r>
      <w:r>
        <w:rPr>
          <w:rFonts w:cs="Arial" w:hint="cs"/>
          <w:rtl/>
        </w:rPr>
        <w:t xml:space="preserve"> حيث يتم </w:t>
      </w:r>
      <w:r w:rsidRPr="00656CC0">
        <w:rPr>
          <w:rFonts w:cs="Arial"/>
          <w:rtl/>
        </w:rPr>
        <w:t>تحليل مؤشرات الأداء وتحسين آليات العمل المؤسسي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تطوير خطط جودة تساعد في رفع الإنتاجية وتحسين مستوى الخدمات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وتطبيق نماذج تقييم مستمرة لضمان استمرارية التحسين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3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تطبيق معايير وأنظمة</w:t>
      </w:r>
      <w:r w:rsidRPr="00656CC0">
        <w:rPr>
          <w:rFonts w:cs="Arial"/>
        </w:rPr>
        <w:t xml:space="preserve"> ISO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تقديم الدعم الكامل للحصول على واعتماد معايير</w:t>
      </w:r>
      <w:r w:rsidRPr="00656CC0">
        <w:rPr>
          <w:rFonts w:cs="Arial"/>
        </w:rPr>
        <w:t xml:space="preserve"> ISO </w:t>
      </w:r>
      <w:r w:rsidRPr="00656CC0">
        <w:rPr>
          <w:rFonts w:cs="Arial"/>
          <w:rtl/>
        </w:rPr>
        <w:t>المتنوعة</w:t>
      </w:r>
      <w:r>
        <w:rPr>
          <w:rFonts w:cs="Arial" w:hint="cs"/>
          <w:rtl/>
        </w:rPr>
        <w:t xml:space="preserve"> حيث يتم </w:t>
      </w:r>
      <w:r w:rsidRPr="00656CC0">
        <w:rPr>
          <w:rFonts w:cs="Arial"/>
          <w:rtl/>
        </w:rPr>
        <w:t>إجراء تقييم الفجوات ووضع خطط تنفيذ شاملة للامتثال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تطوير الوثائق، الإجراءات، وسياسات العمل المطلوبة للمعايير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ومرافقة المؤسسة حتى اجتياز التدقيق الخارجي بنجاح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4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تطبيق أطر إدارة الخدمات والحوكمة</w:t>
      </w:r>
      <w:r w:rsidRPr="00656CC0">
        <w:rPr>
          <w:rFonts w:cs="Arial"/>
        </w:rPr>
        <w:t xml:space="preserve"> (ITIL – COBIT)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إعداد وتطبيق أطر متقدمة في إدارة خدمات تقنية المعلومات</w:t>
      </w:r>
      <w:r>
        <w:rPr>
          <w:rFonts w:cs="Arial" w:hint="cs"/>
          <w:rtl/>
        </w:rPr>
        <w:t xml:space="preserve"> حيث يتم </w:t>
      </w:r>
      <w:r w:rsidRPr="00656CC0">
        <w:rPr>
          <w:rFonts w:cs="Arial"/>
          <w:rtl/>
        </w:rPr>
        <w:t>تحسين مستوى الخدمة ورفع الكفاءة التشغيلية وفق المعايير العالمية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تطوير سياسات الحوكمة وإدارة المخاطر وضمان الامتثال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وتحقيق تكامل بين العمليات التكنولوجية والأهداف المؤسسية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5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تقييم جاهزية المؤسسات للتدقيق الخارجي</w:t>
      </w:r>
    </w:p>
    <w:p w:rsidR="0089376E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 xml:space="preserve">تجهيز المؤسسة </w:t>
      </w:r>
      <w:proofErr w:type="spellStart"/>
      <w:r w:rsidRPr="00656CC0">
        <w:rPr>
          <w:rFonts w:cs="Arial"/>
          <w:rtl/>
        </w:rPr>
        <w:t>لتدقيقات</w:t>
      </w:r>
      <w:proofErr w:type="spellEnd"/>
      <w:r w:rsidRPr="00656CC0">
        <w:rPr>
          <w:rFonts w:cs="Arial"/>
          <w:rtl/>
        </w:rPr>
        <w:t xml:space="preserve"> الاعتماد والشهادات الدولية</w:t>
      </w:r>
      <w:r>
        <w:rPr>
          <w:rFonts w:cs="Arial" w:hint="cs"/>
          <w:rtl/>
        </w:rPr>
        <w:t xml:space="preserve"> حيث يتم </w:t>
      </w:r>
      <w:r w:rsidRPr="00656CC0">
        <w:rPr>
          <w:rFonts w:cs="Arial"/>
          <w:rtl/>
        </w:rPr>
        <w:t>مراجعة الوثائق، الإجراءات، ونتائج الأداء للتأكد من الجاهزية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تحديد نقاط الضعف والعمل على معالجتها قبل بدء التدقيق النهائي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وتوفير دعم كامل أثناء عملية التدقيق لضمان اجتيازها بنجاح.</w:t>
      </w:r>
    </w:p>
    <w:p w:rsidR="003A66F2" w:rsidRDefault="003A66F2" w:rsidP="003A66F2">
      <w:pPr>
        <w:bidi/>
        <w:rPr>
          <w:rFonts w:cs="Arial"/>
          <w:rtl/>
        </w:rPr>
      </w:pPr>
    </w:p>
    <w:p w:rsidR="00D27D9D" w:rsidRDefault="00D27D9D" w:rsidP="00CD74E2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D27D9D" w:rsidRPr="00D27D9D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t>آلية التنفيذ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1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جمع المعلومات وتحليل الوضع الحالي</w:t>
      </w:r>
    </w:p>
    <w:p w:rsidR="00656CC0" w:rsidRPr="00656CC0" w:rsidRDefault="00656CC0" w:rsidP="00656CC0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656CC0">
        <w:rPr>
          <w:rFonts w:cs="Arial"/>
          <w:rtl/>
        </w:rPr>
        <w:t>مراجعة العمليات القائمة، الأنظمة، والضوابط التنظيمية</w:t>
      </w:r>
      <w:r>
        <w:rPr>
          <w:rFonts w:cs="Arial" w:hint="cs"/>
          <w:rtl/>
        </w:rPr>
        <w:t xml:space="preserve"> </w:t>
      </w:r>
      <w:r w:rsidRPr="00656CC0">
        <w:rPr>
          <w:rFonts w:cs="Arial"/>
          <w:rtl/>
        </w:rPr>
        <w:t>تحديد الفجوات والمخاطر التي تؤثر على الجودة والامتثال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2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إعداد خطة التدقيق والتطوير</w:t>
      </w:r>
    </w:p>
    <w:p w:rsidR="00656CC0" w:rsidRPr="00656CC0" w:rsidRDefault="00656CC0" w:rsidP="00656CC0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من خلال </w:t>
      </w:r>
      <w:r w:rsidRPr="00656CC0">
        <w:rPr>
          <w:rFonts w:cs="Arial"/>
          <w:rtl/>
        </w:rPr>
        <w:t>وضع خطة عمل مفصلة تشمل نطاق التدقيق، الأدوات، والخطوات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تحديد أولويات التحسين وفق احتياجات المؤسسة وأهدافها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3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تنفيذ عمليات التدقيق وضمان الجودة</w:t>
      </w:r>
    </w:p>
    <w:p w:rsidR="00656CC0" w:rsidRPr="00656CC0" w:rsidRDefault="00656CC0" w:rsidP="00656CC0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يتم </w:t>
      </w:r>
      <w:r w:rsidRPr="00656CC0">
        <w:rPr>
          <w:rFonts w:cs="Arial"/>
          <w:rtl/>
        </w:rPr>
        <w:t>إجراء عمليات مراجعة وتحليل تفصيلي للعمليات والخدمات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تقييم فاعلية الضوابط الحالية وتقديم توصيات واضحة للتحسين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4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تطوير السياسات والإجراءات</w:t>
      </w:r>
    </w:p>
    <w:p w:rsidR="00656CC0" w:rsidRPr="00656CC0" w:rsidRDefault="00656CC0" w:rsidP="00656CC0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يتم </w:t>
      </w:r>
      <w:r w:rsidRPr="00656CC0">
        <w:rPr>
          <w:rFonts w:cs="Arial"/>
          <w:rtl/>
        </w:rPr>
        <w:t>إعداد وثائق معايير الجودة وسياسات التشغيل النموذجية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تحسين الإجراءات لتتوافق مع أفضل الممارسات العالمية</w:t>
      </w:r>
      <w:r w:rsidRPr="00656CC0">
        <w:rPr>
          <w:rFonts w:cs="Arial"/>
        </w:rPr>
        <w:t>.</w:t>
      </w:r>
    </w:p>
    <w:p w:rsidR="00656CC0" w:rsidRPr="00656CC0" w:rsidRDefault="00656CC0" w:rsidP="00656CC0">
      <w:pPr>
        <w:bidi/>
        <w:rPr>
          <w:rFonts w:cs="Arial"/>
          <w:rtl/>
        </w:rPr>
      </w:pP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>5</w:t>
      </w:r>
      <w:r w:rsidRPr="00656CC0">
        <w:rPr>
          <w:rFonts w:cs="Arial"/>
        </w:rPr>
        <w:t xml:space="preserve">. </w:t>
      </w:r>
      <w:r w:rsidRPr="00656CC0">
        <w:rPr>
          <w:rFonts w:cs="Arial"/>
          <w:rtl/>
        </w:rPr>
        <w:t>المتابعة والتحسين المستمر</w:t>
      </w:r>
    </w:p>
    <w:p w:rsidR="004317E1" w:rsidRDefault="00656CC0" w:rsidP="00656CC0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يتم </w:t>
      </w:r>
      <w:r w:rsidRPr="00656CC0">
        <w:rPr>
          <w:rFonts w:cs="Arial"/>
          <w:rtl/>
        </w:rPr>
        <w:t>مراجعة الأداء بشكل دوري وقياس أثر التحسينات</w:t>
      </w:r>
      <w:r>
        <w:rPr>
          <w:rFonts w:cs="Arial" w:hint="cs"/>
          <w:rtl/>
        </w:rPr>
        <w:t xml:space="preserve"> و</w:t>
      </w:r>
      <w:r w:rsidRPr="00656CC0">
        <w:rPr>
          <w:rFonts w:cs="Arial"/>
          <w:rtl/>
        </w:rPr>
        <w:t>تقديم دعم مستمر لضمان استدامة الجودة وتوافق العمليات مع المعايير.</w:t>
      </w:r>
    </w:p>
    <w:p w:rsidR="00656CC0" w:rsidRDefault="00656CC0" w:rsidP="004317E1">
      <w:pPr>
        <w:bidi/>
        <w:rPr>
          <w:rFonts w:cs="Arial"/>
          <w:rtl/>
        </w:rPr>
      </w:pPr>
    </w:p>
    <w:p w:rsidR="00656CC0" w:rsidRDefault="00656CC0" w:rsidP="00656CC0">
      <w:pPr>
        <w:bidi/>
        <w:rPr>
          <w:rFonts w:cs="Arial"/>
          <w:rtl/>
        </w:rPr>
      </w:pPr>
    </w:p>
    <w:p w:rsidR="00D27D9D" w:rsidRPr="00D27D9D" w:rsidRDefault="00D27D9D" w:rsidP="00656CC0">
      <w:pPr>
        <w:bidi/>
        <w:rPr>
          <w:rFonts w:cs="Arial"/>
          <w:rtl/>
        </w:rPr>
      </w:pPr>
      <w:r w:rsidRPr="00D27D9D">
        <w:rPr>
          <w:rFonts w:cs="Arial"/>
          <w:rtl/>
        </w:rPr>
        <w:t>تواصل معنا</w:t>
      </w:r>
    </w:p>
    <w:p w:rsidR="00656CC0" w:rsidRPr="00656CC0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 xml:space="preserve">لتحسين جودة </w:t>
      </w:r>
      <w:bookmarkStart w:id="0" w:name="_GoBack"/>
      <w:r w:rsidRPr="00656CC0">
        <w:rPr>
          <w:rFonts w:cs="Arial"/>
          <w:rtl/>
        </w:rPr>
        <w:t>أعمال مؤسستك وضمان الامتثال للمعايير العالمية، يسعدنا تواصلك معنا الآن</w:t>
      </w:r>
      <w:r w:rsidRPr="00656CC0">
        <w:rPr>
          <w:rFonts w:cs="Arial"/>
        </w:rPr>
        <w:t>.</w:t>
      </w:r>
    </w:p>
    <w:p w:rsidR="004317E1" w:rsidRDefault="00656CC0" w:rsidP="00656CC0">
      <w:pPr>
        <w:bidi/>
        <w:rPr>
          <w:rFonts w:cs="Arial"/>
          <w:rtl/>
        </w:rPr>
      </w:pPr>
      <w:r w:rsidRPr="00656CC0">
        <w:rPr>
          <w:rFonts w:cs="Arial"/>
          <w:rtl/>
        </w:rPr>
        <w:t xml:space="preserve">فريقنا جاهز لدعمك وتقديم حلول تدقيق </w:t>
      </w:r>
      <w:bookmarkEnd w:id="0"/>
      <w:r w:rsidRPr="00656CC0">
        <w:rPr>
          <w:rFonts w:cs="Arial"/>
          <w:rtl/>
        </w:rPr>
        <w:t>وضمان جودة متكاملة تناسب احتياجاتك.</w:t>
      </w:r>
      <w:r w:rsidR="004317E1" w:rsidRPr="004317E1">
        <w:rPr>
          <w:rFonts w:cs="Arial"/>
          <w:rtl/>
        </w:rPr>
        <w:t xml:space="preserve"> </w:t>
      </w:r>
    </w:p>
    <w:p w:rsidR="0089376E" w:rsidRPr="0089376E" w:rsidRDefault="00D27D9D" w:rsidP="004317E1">
      <w:pPr>
        <w:bidi/>
        <w:rPr>
          <w:rFonts w:cs="Arial"/>
          <w:rtl/>
        </w:rPr>
      </w:pPr>
      <w:r w:rsidRPr="00D27D9D">
        <w:rPr>
          <w:rFonts w:cs="Arial"/>
          <w:rtl/>
        </w:rPr>
        <w:t>[</w:t>
      </w:r>
      <w:r w:rsidRPr="00D27D9D">
        <w:rPr>
          <w:rFonts w:ascii="Arial" w:hAnsi="Arial" w:cs="Arial" w:hint="cs"/>
          <w:rtl/>
        </w:rPr>
        <w:t>اطلب</w:t>
      </w:r>
      <w:r w:rsidRPr="00D27D9D">
        <w:rPr>
          <w:rFonts w:cs="Arial"/>
          <w:rtl/>
        </w:rPr>
        <w:t xml:space="preserve"> </w:t>
      </w:r>
      <w:r w:rsidRPr="00D27D9D">
        <w:rPr>
          <w:rFonts w:ascii="Arial" w:hAnsi="Arial" w:cs="Arial" w:hint="cs"/>
          <w:rtl/>
        </w:rPr>
        <w:t>استشارة</w:t>
      </w:r>
      <w:r w:rsidRPr="00D27D9D">
        <w:rPr>
          <w:rFonts w:cs="Arial"/>
          <w:rtl/>
        </w:rPr>
        <w:t xml:space="preserve"> </w:t>
      </w:r>
      <w:proofErr w:type="gramStart"/>
      <w:r w:rsidRPr="00D27D9D">
        <w:rPr>
          <w:rFonts w:ascii="Arial" w:hAnsi="Arial" w:cs="Arial" w:hint="cs"/>
          <w:rtl/>
        </w:rPr>
        <w:t>تقنية</w:t>
      </w:r>
      <w:r w:rsidR="009F7C98">
        <w:rPr>
          <w:rFonts w:cs="Arial"/>
        </w:rPr>
        <w:t>[</w:t>
      </w:r>
      <w:proofErr w:type="gramEnd"/>
    </w:p>
    <w:sectPr w:rsidR="0089376E" w:rsidRPr="008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0C57"/>
    <w:multiLevelType w:val="hybridMultilevel"/>
    <w:tmpl w:val="233E8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46"/>
    <w:rsid w:val="00177512"/>
    <w:rsid w:val="001B6F79"/>
    <w:rsid w:val="00207356"/>
    <w:rsid w:val="00284636"/>
    <w:rsid w:val="00323773"/>
    <w:rsid w:val="003A66F2"/>
    <w:rsid w:val="003A73BE"/>
    <w:rsid w:val="003B4A39"/>
    <w:rsid w:val="00415163"/>
    <w:rsid w:val="004317E1"/>
    <w:rsid w:val="00494145"/>
    <w:rsid w:val="004A585F"/>
    <w:rsid w:val="00511C10"/>
    <w:rsid w:val="00534E67"/>
    <w:rsid w:val="005F1A90"/>
    <w:rsid w:val="006011E0"/>
    <w:rsid w:val="00656CC0"/>
    <w:rsid w:val="007716D8"/>
    <w:rsid w:val="007F410A"/>
    <w:rsid w:val="0089376E"/>
    <w:rsid w:val="008B46FA"/>
    <w:rsid w:val="008D0C87"/>
    <w:rsid w:val="008D1861"/>
    <w:rsid w:val="008F2FEC"/>
    <w:rsid w:val="009547DA"/>
    <w:rsid w:val="009F57D5"/>
    <w:rsid w:val="009F7C98"/>
    <w:rsid w:val="00A955E9"/>
    <w:rsid w:val="00C56146"/>
    <w:rsid w:val="00CD74E2"/>
    <w:rsid w:val="00D27D9D"/>
    <w:rsid w:val="00E10FF4"/>
    <w:rsid w:val="00EC4697"/>
    <w:rsid w:val="00F5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CD42"/>
  <w15:chartTrackingRefBased/>
  <w15:docId w15:val="{6638552F-6351-457F-B9A1-F550C40D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2025-11-13T08:05:00Z</dcterms:created>
  <dcterms:modified xsi:type="dcterms:W3CDTF">2025-12-10T18:34:00Z</dcterms:modified>
</cp:coreProperties>
</file>