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3333" w14:textId="77777777" w:rsidR="00FF752E" w:rsidRDefault="00FF752E" w:rsidP="00FF752E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Example System: Newspaper Publishing for at least </w:t>
      </w:r>
      <w:r w:rsidRPr="00FF752E">
        <w:rPr>
          <w:rFonts w:ascii="Lato" w:hAnsi="Lato"/>
          <w:color w:val="2D3B45"/>
          <w:u w:val="single"/>
          <w:shd w:val="clear" w:color="auto" w:fill="FFFFFF"/>
        </w:rPr>
        <w:t>4 actors and with 4 use-cases</w:t>
      </w:r>
      <w:r>
        <w:rPr>
          <w:rFonts w:ascii="Lato" w:hAnsi="Lato"/>
          <w:color w:val="2D3B45"/>
          <w:shd w:val="clear" w:color="auto" w:fill="FFFFFF"/>
        </w:rPr>
        <w:t xml:space="preserve"> identified for each actor.</w:t>
      </w:r>
    </w:p>
    <w:p w14:paraId="4D317584" w14:textId="36304DCB" w:rsidR="00FF752E" w:rsidRPr="00FF752E" w:rsidRDefault="00FF752E" w:rsidP="00FF752E">
      <w:pPr>
        <w:jc w:val="center"/>
        <w:rPr>
          <w:rFonts w:ascii="Lato" w:hAnsi="Lato"/>
          <w:b/>
          <w:bCs/>
          <w:color w:val="2D3B45"/>
          <w:u w:val="single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br/>
      </w:r>
      <w:r w:rsidRPr="00FF752E">
        <w:rPr>
          <w:rFonts w:ascii="Lato" w:hAnsi="Lato"/>
          <w:b/>
          <w:bCs/>
          <w:color w:val="2D3B45"/>
          <w:u w:val="single"/>
          <w:shd w:val="clear" w:color="auto" w:fill="FFFFFF"/>
        </w:rPr>
        <w:t>Actors</w:t>
      </w:r>
    </w:p>
    <w:p w14:paraId="18A8AA60" w14:textId="77777777" w:rsidR="00FF752E" w:rsidRDefault="00FF752E" w:rsidP="00FF752E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2E6C9F46" w14:textId="5B60FE81" w:rsidR="00B05FCC" w:rsidRPr="00FF752E" w:rsidRDefault="00B05FCC" w:rsidP="00FF752E">
      <w:pPr>
        <w:pStyle w:val="ListParagraph"/>
        <w:numPr>
          <w:ilvl w:val="0"/>
          <w:numId w:val="7"/>
        </w:numPr>
        <w:rPr>
          <w:highlight w:val="yellow"/>
        </w:rPr>
      </w:pPr>
      <w:r w:rsidRPr="00FF752E">
        <w:rPr>
          <w:highlight w:val="yellow"/>
        </w:rPr>
        <w:t>Editor</w:t>
      </w:r>
    </w:p>
    <w:p w14:paraId="1826FED9" w14:textId="77777777" w:rsidR="00B05FCC" w:rsidRPr="00FF752E" w:rsidRDefault="00B05FCC" w:rsidP="00FF752E">
      <w:pPr>
        <w:pStyle w:val="ListParagraph"/>
        <w:numPr>
          <w:ilvl w:val="0"/>
          <w:numId w:val="8"/>
        </w:numPr>
      </w:pPr>
      <w:r w:rsidRPr="00FF752E">
        <w:t>Approve Articles: Review and approve submitted articles for publication.</w:t>
      </w:r>
    </w:p>
    <w:p w14:paraId="2B0B8A13" w14:textId="77777777" w:rsidR="00B05FCC" w:rsidRPr="00FF752E" w:rsidRDefault="00B05FCC" w:rsidP="00FF752E">
      <w:pPr>
        <w:pStyle w:val="ListParagraph"/>
        <w:numPr>
          <w:ilvl w:val="0"/>
          <w:numId w:val="8"/>
        </w:numPr>
      </w:pPr>
      <w:r w:rsidRPr="00FF752E">
        <w:t>Edit Articles: Edit articles for clarity, style, and adherence to editorial guidelines.</w:t>
      </w:r>
    </w:p>
    <w:p w14:paraId="74BCBA10" w14:textId="77777777" w:rsidR="00B05FCC" w:rsidRPr="00FF752E" w:rsidRDefault="00B05FCC" w:rsidP="00FF752E">
      <w:pPr>
        <w:pStyle w:val="ListParagraph"/>
        <w:numPr>
          <w:ilvl w:val="0"/>
          <w:numId w:val="8"/>
        </w:numPr>
      </w:pPr>
      <w:r w:rsidRPr="00FF752E">
        <w:t>Assign Stories: Allocate reporting tasks and stories to journalists.</w:t>
      </w:r>
    </w:p>
    <w:p w14:paraId="073AFCBD" w14:textId="7D2A4331" w:rsidR="00B05FCC" w:rsidRPr="00FF752E" w:rsidRDefault="00B05FCC" w:rsidP="00FF752E">
      <w:pPr>
        <w:pStyle w:val="ListParagraph"/>
        <w:numPr>
          <w:ilvl w:val="0"/>
          <w:numId w:val="8"/>
        </w:numPr>
      </w:pPr>
      <w:r w:rsidRPr="00FF752E">
        <w:t>Manage Editorial Calendar: Plan and manage the schedule for article publication.</w:t>
      </w:r>
      <w:r w:rsidR="00FF752E">
        <w:br/>
      </w:r>
    </w:p>
    <w:p w14:paraId="7CFE9AF9" w14:textId="2F8A4086" w:rsidR="00B05FCC" w:rsidRPr="00FF752E" w:rsidRDefault="00B05FCC" w:rsidP="00FF752E">
      <w:pPr>
        <w:pStyle w:val="ListParagraph"/>
        <w:numPr>
          <w:ilvl w:val="0"/>
          <w:numId w:val="7"/>
        </w:numPr>
        <w:rPr>
          <w:highlight w:val="yellow"/>
        </w:rPr>
      </w:pPr>
      <w:r w:rsidRPr="00FF752E">
        <w:rPr>
          <w:highlight w:val="yellow"/>
        </w:rPr>
        <w:t>Reporter</w:t>
      </w:r>
    </w:p>
    <w:p w14:paraId="4E8C4B20" w14:textId="77777777" w:rsidR="00B05FCC" w:rsidRPr="00FF752E" w:rsidRDefault="00B05FCC" w:rsidP="00FF752E">
      <w:pPr>
        <w:pStyle w:val="ListParagraph"/>
        <w:numPr>
          <w:ilvl w:val="0"/>
          <w:numId w:val="9"/>
        </w:numPr>
      </w:pPr>
      <w:r w:rsidRPr="00FF752E">
        <w:t>Write Articles: Research topics and write news articles.</w:t>
      </w:r>
    </w:p>
    <w:p w14:paraId="772AF073" w14:textId="77777777" w:rsidR="00B05FCC" w:rsidRPr="00FF752E" w:rsidRDefault="00B05FCC" w:rsidP="00FF752E">
      <w:pPr>
        <w:pStyle w:val="ListParagraph"/>
        <w:numPr>
          <w:ilvl w:val="0"/>
          <w:numId w:val="9"/>
        </w:numPr>
      </w:pPr>
      <w:r w:rsidRPr="00FF752E">
        <w:t>Submit Articles for Review: Submit written articles to the editor for approval.</w:t>
      </w:r>
    </w:p>
    <w:p w14:paraId="45576636" w14:textId="77777777" w:rsidR="00B05FCC" w:rsidRPr="00FF752E" w:rsidRDefault="00B05FCC" w:rsidP="00FF752E">
      <w:pPr>
        <w:pStyle w:val="ListParagraph"/>
        <w:numPr>
          <w:ilvl w:val="0"/>
          <w:numId w:val="9"/>
        </w:numPr>
      </w:pPr>
      <w:r w:rsidRPr="00FF752E">
        <w:t>Conduct Interviews: Interview sources to gather information for articles.</w:t>
      </w:r>
    </w:p>
    <w:p w14:paraId="44F8F7D0" w14:textId="5960A137" w:rsidR="00B05FCC" w:rsidRPr="00FF752E" w:rsidRDefault="00B05FCC" w:rsidP="00FF752E">
      <w:pPr>
        <w:pStyle w:val="ListParagraph"/>
        <w:numPr>
          <w:ilvl w:val="0"/>
          <w:numId w:val="9"/>
        </w:numPr>
      </w:pPr>
      <w:r w:rsidRPr="00FF752E">
        <w:t>Update Articles: Revise and update articles based on feedback or new information.</w:t>
      </w:r>
      <w:r w:rsidR="00FF752E">
        <w:br/>
      </w:r>
    </w:p>
    <w:p w14:paraId="1E47CA5F" w14:textId="0549E76E" w:rsidR="00B05FCC" w:rsidRPr="00FF752E" w:rsidRDefault="00B05FCC" w:rsidP="00FF752E">
      <w:pPr>
        <w:pStyle w:val="ListParagraph"/>
        <w:numPr>
          <w:ilvl w:val="0"/>
          <w:numId w:val="7"/>
        </w:numPr>
        <w:rPr>
          <w:highlight w:val="yellow"/>
        </w:rPr>
      </w:pPr>
      <w:r w:rsidRPr="00FF752E">
        <w:rPr>
          <w:highlight w:val="yellow"/>
        </w:rPr>
        <w:t>Subscriber</w:t>
      </w:r>
    </w:p>
    <w:p w14:paraId="432B4FE4" w14:textId="77777777" w:rsidR="00B05FCC" w:rsidRPr="00FF752E" w:rsidRDefault="00B05FCC" w:rsidP="00FF752E">
      <w:pPr>
        <w:pStyle w:val="ListParagraph"/>
        <w:numPr>
          <w:ilvl w:val="0"/>
          <w:numId w:val="10"/>
        </w:numPr>
      </w:pPr>
      <w:r w:rsidRPr="00FF752E">
        <w:t>Read Articles: Access and read articles published by the newspaper.</w:t>
      </w:r>
    </w:p>
    <w:p w14:paraId="6FA4AC33" w14:textId="77777777" w:rsidR="00B05FCC" w:rsidRPr="00FF752E" w:rsidRDefault="00B05FCC" w:rsidP="00FF752E">
      <w:pPr>
        <w:pStyle w:val="ListParagraph"/>
        <w:numPr>
          <w:ilvl w:val="0"/>
          <w:numId w:val="10"/>
        </w:numPr>
      </w:pPr>
      <w:r w:rsidRPr="00FF752E">
        <w:t>Manage Subscription: Choose subscription plans and manage subscription details.</w:t>
      </w:r>
    </w:p>
    <w:p w14:paraId="1B6F2095" w14:textId="77777777" w:rsidR="00B05FCC" w:rsidRPr="00FF752E" w:rsidRDefault="00B05FCC" w:rsidP="00FF752E">
      <w:pPr>
        <w:pStyle w:val="ListParagraph"/>
        <w:numPr>
          <w:ilvl w:val="0"/>
          <w:numId w:val="10"/>
        </w:numPr>
      </w:pPr>
      <w:r w:rsidRPr="00FF752E">
        <w:t>Provide Feedback: Offer comments or feedback on articles.</w:t>
      </w:r>
    </w:p>
    <w:p w14:paraId="1141B7F1" w14:textId="6B15A2E7" w:rsidR="00B05FCC" w:rsidRPr="00FF752E" w:rsidRDefault="00B05FCC" w:rsidP="00FF752E">
      <w:pPr>
        <w:pStyle w:val="ListParagraph"/>
        <w:numPr>
          <w:ilvl w:val="0"/>
          <w:numId w:val="10"/>
        </w:numPr>
      </w:pPr>
      <w:r w:rsidRPr="00FF752E">
        <w:t>Bookmark Articles: Save articles for later reading.</w:t>
      </w:r>
      <w:r w:rsidR="00FF752E">
        <w:br/>
      </w:r>
    </w:p>
    <w:p w14:paraId="213A5ACA" w14:textId="7483EE23" w:rsidR="00B05FCC" w:rsidRPr="00FF752E" w:rsidRDefault="00B05FCC" w:rsidP="00FF752E">
      <w:pPr>
        <w:pStyle w:val="ListParagraph"/>
        <w:numPr>
          <w:ilvl w:val="0"/>
          <w:numId w:val="7"/>
        </w:numPr>
        <w:rPr>
          <w:highlight w:val="yellow"/>
        </w:rPr>
      </w:pPr>
      <w:r w:rsidRPr="00FF752E">
        <w:rPr>
          <w:highlight w:val="yellow"/>
        </w:rPr>
        <w:t>Advertiser</w:t>
      </w:r>
    </w:p>
    <w:p w14:paraId="56B9C0BD" w14:textId="77777777" w:rsidR="00B05FCC" w:rsidRPr="00FF752E" w:rsidRDefault="00B05FCC" w:rsidP="00FF752E">
      <w:pPr>
        <w:pStyle w:val="ListParagraph"/>
        <w:numPr>
          <w:ilvl w:val="0"/>
          <w:numId w:val="11"/>
        </w:numPr>
      </w:pPr>
      <w:r w:rsidRPr="00FF752E">
        <w:t>Submit Advertisements: Provide advertisements for inclusion in the newspaper.</w:t>
      </w:r>
    </w:p>
    <w:p w14:paraId="2F23E5D5" w14:textId="77777777" w:rsidR="00B05FCC" w:rsidRPr="00FF752E" w:rsidRDefault="00B05FCC" w:rsidP="00FF752E">
      <w:pPr>
        <w:pStyle w:val="ListParagraph"/>
        <w:numPr>
          <w:ilvl w:val="0"/>
          <w:numId w:val="11"/>
        </w:numPr>
      </w:pPr>
      <w:r w:rsidRPr="00FF752E">
        <w:t>Review Ad Performance: Analyze the performance and reach of their advertisements.</w:t>
      </w:r>
    </w:p>
    <w:p w14:paraId="0F34E7AF" w14:textId="77777777" w:rsidR="00B05FCC" w:rsidRPr="00FF752E" w:rsidRDefault="00B05FCC" w:rsidP="00FF752E">
      <w:pPr>
        <w:pStyle w:val="ListParagraph"/>
        <w:numPr>
          <w:ilvl w:val="0"/>
          <w:numId w:val="11"/>
        </w:numPr>
      </w:pPr>
      <w:r w:rsidRPr="00FF752E">
        <w:t>Choose Ad Placement: Select preferred sections or pages for ad placement.</w:t>
      </w:r>
    </w:p>
    <w:p w14:paraId="7BA8ED1A" w14:textId="77777777" w:rsidR="00B05FCC" w:rsidRPr="00FF752E" w:rsidRDefault="00B05FCC" w:rsidP="00FF752E">
      <w:pPr>
        <w:pStyle w:val="ListParagraph"/>
        <w:numPr>
          <w:ilvl w:val="0"/>
          <w:numId w:val="11"/>
        </w:numPr>
      </w:pPr>
      <w:r w:rsidRPr="00FF752E">
        <w:t>Discuss Ad Strategies: Collaborate with the newspaper's advertising team on ad strategies and campaigns.</w:t>
      </w:r>
    </w:p>
    <w:p w14:paraId="7D47529D" w14:textId="77777777" w:rsidR="00B05FCC" w:rsidRDefault="00B05FCC" w:rsidP="00B05FCC"/>
    <w:p w14:paraId="69C19650" w14:textId="77777777" w:rsidR="00B05FCC" w:rsidRDefault="00B05FCC" w:rsidP="00B05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FCC" w14:paraId="0A3A0B6B" w14:textId="77777777" w:rsidTr="00B05FCC">
        <w:tc>
          <w:tcPr>
            <w:tcW w:w="4675" w:type="dxa"/>
          </w:tcPr>
          <w:p w14:paraId="225BC60B" w14:textId="3ADDCBD3" w:rsidR="00B05FCC" w:rsidRDefault="00FF752E" w:rsidP="00B05FCC">
            <w:r>
              <w:t>Examples:</w:t>
            </w:r>
          </w:p>
        </w:tc>
        <w:tc>
          <w:tcPr>
            <w:tcW w:w="4675" w:type="dxa"/>
          </w:tcPr>
          <w:p w14:paraId="35C96525" w14:textId="69E13AA3" w:rsidR="00B05FCC" w:rsidRDefault="00B05FCC" w:rsidP="00B05FCC">
            <w:r>
              <w:t>Description</w:t>
            </w:r>
            <w:r w:rsidR="00FF752E">
              <w:t>:</w:t>
            </w:r>
          </w:p>
        </w:tc>
      </w:tr>
      <w:tr w:rsidR="00B05FCC" w14:paraId="49D67D9B" w14:textId="77777777" w:rsidTr="00B05FCC">
        <w:tc>
          <w:tcPr>
            <w:tcW w:w="4675" w:type="dxa"/>
          </w:tcPr>
          <w:p w14:paraId="6FD4CC94" w14:textId="23D9AAF5" w:rsidR="00B05FCC" w:rsidRDefault="00B05FCC" w:rsidP="00B05FCC">
            <w:r>
              <w:t>Use Case id</w:t>
            </w:r>
            <w:r w:rsidR="00FF752E">
              <w:t xml:space="preserve"> (example)</w:t>
            </w:r>
          </w:p>
        </w:tc>
        <w:tc>
          <w:tcPr>
            <w:tcW w:w="4675" w:type="dxa"/>
          </w:tcPr>
          <w:p w14:paraId="51B93942" w14:textId="27A5C025" w:rsidR="00B05FCC" w:rsidRDefault="00B05FCC" w:rsidP="00B05FCC">
            <w:r>
              <w:t>UC-E1</w:t>
            </w:r>
          </w:p>
        </w:tc>
      </w:tr>
      <w:tr w:rsidR="00B05FCC" w14:paraId="1A40DEE2" w14:textId="77777777" w:rsidTr="00B05FCC">
        <w:tc>
          <w:tcPr>
            <w:tcW w:w="4675" w:type="dxa"/>
          </w:tcPr>
          <w:p w14:paraId="449D7AFA" w14:textId="52A0AFF1" w:rsidR="00B05FCC" w:rsidRDefault="00B05FCC" w:rsidP="00B05FCC">
            <w:r>
              <w:t xml:space="preserve">Use case name </w:t>
            </w:r>
          </w:p>
        </w:tc>
        <w:tc>
          <w:tcPr>
            <w:tcW w:w="4675" w:type="dxa"/>
          </w:tcPr>
          <w:p w14:paraId="6883903A" w14:textId="1AC2FA7E" w:rsidR="00B05FCC" w:rsidRDefault="00B05FCC" w:rsidP="00B05FCC">
            <w:r>
              <w:t xml:space="preserve">Approve articles </w:t>
            </w:r>
          </w:p>
        </w:tc>
      </w:tr>
      <w:tr w:rsidR="00B05FCC" w14:paraId="0D4F24E7" w14:textId="77777777" w:rsidTr="00B05FCC">
        <w:tc>
          <w:tcPr>
            <w:tcW w:w="4675" w:type="dxa"/>
          </w:tcPr>
          <w:p w14:paraId="45B34776" w14:textId="0C76480B" w:rsidR="00B05FCC" w:rsidRDefault="00B05FCC" w:rsidP="00B05FCC">
            <w:r>
              <w:t>Actors</w:t>
            </w:r>
          </w:p>
        </w:tc>
        <w:tc>
          <w:tcPr>
            <w:tcW w:w="4675" w:type="dxa"/>
          </w:tcPr>
          <w:p w14:paraId="09C95F06" w14:textId="4ACDB0B4" w:rsidR="00B05FCC" w:rsidRDefault="00B05FCC" w:rsidP="00B05FCC">
            <w:r>
              <w:t>Editor</w:t>
            </w:r>
          </w:p>
        </w:tc>
      </w:tr>
      <w:tr w:rsidR="00B05FCC" w14:paraId="505E812F" w14:textId="77777777" w:rsidTr="00B05FCC">
        <w:tc>
          <w:tcPr>
            <w:tcW w:w="4675" w:type="dxa"/>
          </w:tcPr>
          <w:p w14:paraId="30475C7B" w14:textId="32F42BE1" w:rsidR="00B05FCC" w:rsidRDefault="00B05FCC" w:rsidP="00B05FCC">
            <w:r>
              <w:t>Description</w:t>
            </w:r>
          </w:p>
        </w:tc>
        <w:tc>
          <w:tcPr>
            <w:tcW w:w="4675" w:type="dxa"/>
          </w:tcPr>
          <w:p w14:paraId="3CB394C1" w14:textId="12BBD4CC" w:rsidR="00B05FCC" w:rsidRDefault="00B05FCC" w:rsidP="00B05FCC">
            <w:r>
              <w:t>The editor evaluates submitted articles for adherence to publication standards and journalistic quality, deciding whether they are ready for publication.</w:t>
            </w:r>
          </w:p>
        </w:tc>
      </w:tr>
      <w:tr w:rsidR="00B05FCC" w14:paraId="6607E5A4" w14:textId="77777777" w:rsidTr="00B05FCC">
        <w:tc>
          <w:tcPr>
            <w:tcW w:w="4675" w:type="dxa"/>
          </w:tcPr>
          <w:p w14:paraId="548ED671" w14:textId="51C3A1BA" w:rsidR="00B05FCC" w:rsidRDefault="00B05FCC" w:rsidP="00B05FCC">
            <w:r>
              <w:t>Pre-conditions</w:t>
            </w:r>
          </w:p>
        </w:tc>
        <w:tc>
          <w:tcPr>
            <w:tcW w:w="4675" w:type="dxa"/>
          </w:tcPr>
          <w:p w14:paraId="06C59C40" w14:textId="11C54D52" w:rsidR="00B05FCC" w:rsidRDefault="00B05FCC" w:rsidP="00B05FCC">
            <w:r>
              <w:t>The reporter must have submitted an article. The editor must have access to the content management system.</w:t>
            </w:r>
          </w:p>
        </w:tc>
      </w:tr>
      <w:tr w:rsidR="00B05FCC" w14:paraId="306CEF01" w14:textId="77777777" w:rsidTr="00B05FCC">
        <w:tc>
          <w:tcPr>
            <w:tcW w:w="4675" w:type="dxa"/>
          </w:tcPr>
          <w:p w14:paraId="5801ACBA" w14:textId="760D509B" w:rsidR="00B05FCC" w:rsidRDefault="00B05FCC" w:rsidP="00B05FCC">
            <w:r>
              <w:lastRenderedPageBreak/>
              <w:t>Normal flow</w:t>
            </w:r>
          </w:p>
        </w:tc>
        <w:tc>
          <w:tcPr>
            <w:tcW w:w="4675" w:type="dxa"/>
          </w:tcPr>
          <w:p w14:paraId="7979F9A1" w14:textId="77777777" w:rsidR="00B05FCC" w:rsidRDefault="00B05FCC" w:rsidP="00B05FCC">
            <w:pPr>
              <w:pStyle w:val="ListParagraph"/>
              <w:numPr>
                <w:ilvl w:val="0"/>
                <w:numId w:val="5"/>
              </w:numPr>
            </w:pPr>
            <w:r>
              <w:t>Editor logs into the content management system.</w:t>
            </w:r>
          </w:p>
          <w:p w14:paraId="5CC8477D" w14:textId="5882B8F1" w:rsidR="00B05FCC" w:rsidRDefault="00B05FCC" w:rsidP="00B05FCC">
            <w:pPr>
              <w:pStyle w:val="ListParagraph"/>
              <w:numPr>
                <w:ilvl w:val="0"/>
                <w:numId w:val="5"/>
              </w:numPr>
            </w:pPr>
            <w:r>
              <w:t>Editor selects an article from the submission queue.</w:t>
            </w:r>
          </w:p>
          <w:p w14:paraId="2A3C1076" w14:textId="74CDB02C" w:rsidR="00B05FCC" w:rsidRDefault="00B05FCC" w:rsidP="00B05FCC">
            <w:pPr>
              <w:pStyle w:val="ListParagraph"/>
              <w:numPr>
                <w:ilvl w:val="0"/>
                <w:numId w:val="5"/>
              </w:numPr>
            </w:pPr>
            <w:r>
              <w:t>Editor reviews the article against the editorial policy.</w:t>
            </w:r>
          </w:p>
          <w:p w14:paraId="534C47D7" w14:textId="03126C34" w:rsidR="00B05FCC" w:rsidRDefault="00B05FCC" w:rsidP="00B05FCC">
            <w:pPr>
              <w:pStyle w:val="ListParagraph"/>
              <w:numPr>
                <w:ilvl w:val="0"/>
                <w:numId w:val="5"/>
              </w:numPr>
            </w:pPr>
            <w:r>
              <w:t xml:space="preserve">If the article meets the standards, the editor approves it for publication. </w:t>
            </w:r>
          </w:p>
        </w:tc>
      </w:tr>
      <w:tr w:rsidR="00B05FCC" w14:paraId="23BF3810" w14:textId="77777777" w:rsidTr="00B05FCC">
        <w:tc>
          <w:tcPr>
            <w:tcW w:w="4675" w:type="dxa"/>
          </w:tcPr>
          <w:p w14:paraId="2F8DD5AB" w14:textId="6AA3BB3B" w:rsidR="00B05FCC" w:rsidRDefault="00B05FCC" w:rsidP="00B05FCC">
            <w:r>
              <w:t>Alternative flows</w:t>
            </w:r>
          </w:p>
        </w:tc>
        <w:tc>
          <w:tcPr>
            <w:tcW w:w="4675" w:type="dxa"/>
          </w:tcPr>
          <w:p w14:paraId="2E995F4C" w14:textId="77777777" w:rsidR="00B05FCC" w:rsidRDefault="00B05FCC" w:rsidP="00B05FCC">
            <w:pPr>
              <w:pStyle w:val="ListParagraph"/>
              <w:numPr>
                <w:ilvl w:val="0"/>
                <w:numId w:val="6"/>
              </w:numPr>
            </w:pPr>
            <w:r>
              <w:t>If the article does not meet the standards, the editor requests revisions from the reporter.</w:t>
            </w:r>
          </w:p>
          <w:p w14:paraId="6F4ACD9F" w14:textId="5BDBEE77" w:rsidR="00B05FCC" w:rsidRDefault="00B05FCC" w:rsidP="00B05FCC">
            <w:pPr>
              <w:pStyle w:val="ListParagraph"/>
              <w:numPr>
                <w:ilvl w:val="0"/>
                <w:numId w:val="6"/>
              </w:numPr>
            </w:pPr>
            <w:r>
              <w:t xml:space="preserve">if the editor is unsure, they may consult with another editor or subject matter expert/actor. </w:t>
            </w:r>
          </w:p>
        </w:tc>
      </w:tr>
      <w:tr w:rsidR="00B05FCC" w14:paraId="2DEEAC75" w14:textId="77777777" w:rsidTr="00B05FCC">
        <w:tc>
          <w:tcPr>
            <w:tcW w:w="4675" w:type="dxa"/>
          </w:tcPr>
          <w:p w14:paraId="5442CF98" w14:textId="59F35943" w:rsidR="00B05FCC" w:rsidRDefault="00B05FCC" w:rsidP="00B05FCC">
            <w:r>
              <w:t>Post conditions</w:t>
            </w:r>
          </w:p>
        </w:tc>
        <w:tc>
          <w:tcPr>
            <w:tcW w:w="4675" w:type="dxa"/>
          </w:tcPr>
          <w:p w14:paraId="2222D915" w14:textId="195FB255" w:rsidR="00B05FCC" w:rsidRDefault="00B05FCC" w:rsidP="00B05FCC">
            <w:r>
              <w:t xml:space="preserve">The article is either approved for publication, sent back for revision, or rejected. </w:t>
            </w:r>
          </w:p>
        </w:tc>
      </w:tr>
      <w:tr w:rsidR="00B05FCC" w14:paraId="63381D31" w14:textId="77777777" w:rsidTr="00B05FCC">
        <w:tc>
          <w:tcPr>
            <w:tcW w:w="4675" w:type="dxa"/>
          </w:tcPr>
          <w:p w14:paraId="5E19C26B" w14:textId="42F88529" w:rsidR="00B05FCC" w:rsidRDefault="00B05FCC" w:rsidP="00B05FCC">
            <w:r>
              <w:t xml:space="preserve">Exceptions </w:t>
            </w:r>
          </w:p>
        </w:tc>
        <w:tc>
          <w:tcPr>
            <w:tcW w:w="4675" w:type="dxa"/>
          </w:tcPr>
          <w:p w14:paraId="1D446089" w14:textId="7FC4320D" w:rsidR="00B05FCC" w:rsidRDefault="00B05FCC" w:rsidP="00B05FCC">
            <w:r>
              <w:t>Article submission does not conform to the required format, technical issues prevent the editor from accessing the submission.</w:t>
            </w:r>
          </w:p>
        </w:tc>
      </w:tr>
      <w:tr w:rsidR="00B05FCC" w14:paraId="3E1F2977" w14:textId="77777777" w:rsidTr="00B05FCC">
        <w:tc>
          <w:tcPr>
            <w:tcW w:w="4675" w:type="dxa"/>
          </w:tcPr>
          <w:p w14:paraId="36CAC5BB" w14:textId="194CD77A" w:rsidR="00B05FCC" w:rsidRDefault="00B05FCC" w:rsidP="00B05FCC">
            <w:r>
              <w:t xml:space="preserve">Includes </w:t>
            </w:r>
          </w:p>
        </w:tc>
        <w:tc>
          <w:tcPr>
            <w:tcW w:w="4675" w:type="dxa"/>
          </w:tcPr>
          <w:p w14:paraId="1C10732C" w14:textId="5077F9F4" w:rsidR="00B05FCC" w:rsidRDefault="00B05FCC" w:rsidP="00B05FCC">
            <w:r>
              <w:t>Article review, content validation</w:t>
            </w:r>
          </w:p>
        </w:tc>
      </w:tr>
      <w:tr w:rsidR="00B05FCC" w14:paraId="1D4FA056" w14:textId="77777777" w:rsidTr="00B05FCC">
        <w:tc>
          <w:tcPr>
            <w:tcW w:w="4675" w:type="dxa"/>
          </w:tcPr>
          <w:p w14:paraId="726E8FF9" w14:textId="50305D44" w:rsidR="00B05FCC" w:rsidRDefault="00B05FCC" w:rsidP="00B05FCC">
            <w:r>
              <w:t>Business rules</w:t>
            </w:r>
          </w:p>
        </w:tc>
        <w:tc>
          <w:tcPr>
            <w:tcW w:w="4675" w:type="dxa"/>
          </w:tcPr>
          <w:p w14:paraId="60E6DC49" w14:textId="5E090279" w:rsidR="00B05FCC" w:rsidRDefault="00FF752E" w:rsidP="00B05FCC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B05FCC">
              <w:t>ll articles must comply with the publication’s editorial guidelines.</w:t>
            </w:r>
          </w:p>
          <w:p w14:paraId="16964131" w14:textId="7CA0CCF2" w:rsidR="00B05FCC" w:rsidRDefault="00B05FCC" w:rsidP="00B05FCC">
            <w:pPr>
              <w:pStyle w:val="ListParagraph"/>
              <w:numPr>
                <w:ilvl w:val="0"/>
                <w:numId w:val="6"/>
              </w:numPr>
            </w:pPr>
            <w:r>
              <w:t xml:space="preserve">Articles must be approved before a set deadline to be included in the next publication cycle. </w:t>
            </w:r>
          </w:p>
        </w:tc>
      </w:tr>
    </w:tbl>
    <w:p w14:paraId="04D50FA4" w14:textId="77777777" w:rsidR="00B05FCC" w:rsidRDefault="00B05FCC" w:rsidP="00B05FCC"/>
    <w:p w14:paraId="0AF4899C" w14:textId="77777777" w:rsidR="00B05FCC" w:rsidRDefault="00B05FCC" w:rsidP="00B05FCC"/>
    <w:sectPr w:rsidR="00B05F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FCB0" w14:textId="77777777" w:rsidR="00216B23" w:rsidRDefault="00216B23" w:rsidP="00FF752E">
      <w:r>
        <w:separator/>
      </w:r>
    </w:p>
  </w:endnote>
  <w:endnote w:type="continuationSeparator" w:id="0">
    <w:p w14:paraId="50E531CE" w14:textId="77777777" w:rsidR="00216B23" w:rsidRDefault="00216B23" w:rsidP="00FF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2A76" w14:textId="77777777" w:rsidR="00216B23" w:rsidRDefault="00216B23" w:rsidP="00FF752E">
      <w:r>
        <w:separator/>
      </w:r>
    </w:p>
  </w:footnote>
  <w:footnote w:type="continuationSeparator" w:id="0">
    <w:p w14:paraId="063705E9" w14:textId="77777777" w:rsidR="00216B23" w:rsidRDefault="00216B23" w:rsidP="00FF7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52FA" w14:textId="7AB739CD" w:rsidR="00FF752E" w:rsidRDefault="00FF752E">
    <w:pPr>
      <w:pStyle w:val="Header"/>
    </w:pPr>
    <w:r>
      <w:t>Class Assignment (29 Jan 24)</w:t>
    </w:r>
    <w:r>
      <w:tab/>
    </w:r>
    <w:r>
      <w:tab/>
      <w:t>Ana Sharma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0F3"/>
    <w:multiLevelType w:val="multilevel"/>
    <w:tmpl w:val="99BC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E69D2"/>
    <w:multiLevelType w:val="hybridMultilevel"/>
    <w:tmpl w:val="C46E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744EF"/>
    <w:multiLevelType w:val="hybridMultilevel"/>
    <w:tmpl w:val="6D66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93AC6"/>
    <w:multiLevelType w:val="hybridMultilevel"/>
    <w:tmpl w:val="0AA0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53CF2"/>
    <w:multiLevelType w:val="hybridMultilevel"/>
    <w:tmpl w:val="92E4C830"/>
    <w:lvl w:ilvl="0" w:tplc="5F3268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404CF"/>
    <w:multiLevelType w:val="hybridMultilevel"/>
    <w:tmpl w:val="9FEE1202"/>
    <w:lvl w:ilvl="0" w:tplc="01F0B6CE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B0784"/>
    <w:multiLevelType w:val="hybridMultilevel"/>
    <w:tmpl w:val="E260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D33F6"/>
    <w:multiLevelType w:val="multilevel"/>
    <w:tmpl w:val="65CA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F1D44"/>
    <w:multiLevelType w:val="multilevel"/>
    <w:tmpl w:val="C6BE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B7277"/>
    <w:multiLevelType w:val="multilevel"/>
    <w:tmpl w:val="15DC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403A7"/>
    <w:multiLevelType w:val="hybridMultilevel"/>
    <w:tmpl w:val="8466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07307">
    <w:abstractNumId w:val="8"/>
  </w:num>
  <w:num w:numId="2" w16cid:durableId="1261068297">
    <w:abstractNumId w:val="9"/>
  </w:num>
  <w:num w:numId="3" w16cid:durableId="1379016691">
    <w:abstractNumId w:val="0"/>
  </w:num>
  <w:num w:numId="4" w16cid:durableId="882716186">
    <w:abstractNumId w:val="7"/>
  </w:num>
  <w:num w:numId="5" w16cid:durableId="123544146">
    <w:abstractNumId w:val="1"/>
  </w:num>
  <w:num w:numId="6" w16cid:durableId="1139109696">
    <w:abstractNumId w:val="4"/>
  </w:num>
  <w:num w:numId="7" w16cid:durableId="160003559">
    <w:abstractNumId w:val="5"/>
  </w:num>
  <w:num w:numId="8" w16cid:durableId="1779133516">
    <w:abstractNumId w:val="10"/>
  </w:num>
  <w:num w:numId="9" w16cid:durableId="95753740">
    <w:abstractNumId w:val="2"/>
  </w:num>
  <w:num w:numId="10" w16cid:durableId="1445081459">
    <w:abstractNumId w:val="6"/>
  </w:num>
  <w:num w:numId="11" w16cid:durableId="2065130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CC"/>
    <w:rsid w:val="00105CD1"/>
    <w:rsid w:val="00216B23"/>
    <w:rsid w:val="003E5F73"/>
    <w:rsid w:val="00511F4C"/>
    <w:rsid w:val="00B05FCC"/>
    <w:rsid w:val="00D514B8"/>
    <w:rsid w:val="00E6159D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99C8B"/>
  <w15:chartTrackingRefBased/>
  <w15:docId w15:val="{A43AEA38-C169-B44F-84A0-5D580336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FC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5FCC"/>
    <w:rPr>
      <w:b/>
      <w:bCs/>
    </w:rPr>
  </w:style>
  <w:style w:type="table" w:styleId="TableGrid">
    <w:name w:val="Table Grid"/>
    <w:basedOn w:val="TableNormal"/>
    <w:uiPriority w:val="39"/>
    <w:rsid w:val="00B05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7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52E"/>
  </w:style>
  <w:style w:type="paragraph" w:styleId="Footer">
    <w:name w:val="footer"/>
    <w:basedOn w:val="Normal"/>
    <w:link w:val="FooterChar"/>
    <w:uiPriority w:val="99"/>
    <w:unhideWhenUsed/>
    <w:rsid w:val="00FF7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Ana</dc:creator>
  <cp:keywords/>
  <dc:description/>
  <cp:lastModifiedBy>Sharma, Ana</cp:lastModifiedBy>
  <cp:revision>1</cp:revision>
  <dcterms:created xsi:type="dcterms:W3CDTF">2024-01-30T20:32:00Z</dcterms:created>
  <dcterms:modified xsi:type="dcterms:W3CDTF">2024-01-30T20:51:00Z</dcterms:modified>
</cp:coreProperties>
</file>