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D3C" w:rsidRDefault="00AD5D3C" w:rsidP="00AD5D3C">
      <w:pPr>
        <w:tabs>
          <w:tab w:val="right" w:pos="426"/>
        </w:tabs>
        <w:spacing w:after="240"/>
        <w:rPr>
          <w:rFonts w:asciiTheme="majorBidi" w:eastAsia="Times New Roman" w:hAnsiTheme="majorBidi" w:cstheme="majorBidi"/>
          <w:color w:val="000000"/>
          <w:sz w:val="48"/>
          <w:szCs w:val="48"/>
        </w:rPr>
      </w:pPr>
      <w:r w:rsidRPr="00AD5D3C">
        <w:rPr>
          <w:rFonts w:asciiTheme="majorBidi" w:eastAsia="Times New Roman" w:hAnsiTheme="majorBidi" w:cstheme="majorBidi"/>
          <w:color w:val="000000"/>
          <w:sz w:val="48"/>
          <w:szCs w:val="48"/>
        </w:rPr>
        <w:t>Arabic-English Neural Machine Translation</w:t>
      </w:r>
    </w:p>
    <w:p w:rsidR="00AD5D3C" w:rsidRDefault="00AD5D3C" w:rsidP="00AD5D3C">
      <w:pPr>
        <w:tabs>
          <w:tab w:val="right" w:pos="426"/>
        </w:tabs>
        <w:spacing w:after="240"/>
        <w:rPr>
          <w:rFonts w:asciiTheme="majorBidi" w:eastAsia="Times New Roman" w:hAnsiTheme="majorBidi" w:cstheme="majorBidi"/>
          <w:color w:val="000000"/>
          <w:sz w:val="48"/>
          <w:szCs w:val="48"/>
        </w:rPr>
        <w:sectPr w:rsidR="00AD5D3C" w:rsidSect="00AD5D3C">
          <w:type w:val="continuous"/>
          <w:pgSz w:w="11906" w:h="16838"/>
          <w:pgMar w:top="1440" w:right="1080" w:bottom="1440" w:left="1080" w:header="708" w:footer="708" w:gutter="0"/>
          <w:cols w:space="566"/>
          <w:rtlGutter/>
          <w:docGrid w:linePitch="360"/>
        </w:sectPr>
      </w:pPr>
    </w:p>
    <w:p w:rsidR="00AD5D3C" w:rsidRPr="00AD5D3C" w:rsidRDefault="00AD5D3C" w:rsidP="00AD5D3C">
      <w:pPr>
        <w:tabs>
          <w:tab w:val="right" w:pos="426"/>
        </w:tabs>
        <w:spacing w:after="24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AD5D3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lastRenderedPageBreak/>
        <w:t xml:space="preserve">Mohmmad Anas Koara </w:t>
      </w:r>
    </w:p>
    <w:p w:rsidR="00AD5D3C" w:rsidRPr="00AD5D3C" w:rsidRDefault="00AD5D3C" w:rsidP="00AD5D3C">
      <w:pPr>
        <w:shd w:val="clear" w:color="auto" w:fill="FFFFFF"/>
        <w:spacing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D5D3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Syrian Virtual university </w:t>
      </w:r>
    </w:p>
    <w:p w:rsidR="00AD5D3C" w:rsidRDefault="00AD5D3C" w:rsidP="00AD5D3C">
      <w:pPr>
        <w:shd w:val="clear" w:color="auto" w:fill="FFFFFF"/>
        <w:spacing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D5D3C">
        <w:rPr>
          <w:rFonts w:asciiTheme="majorBidi" w:eastAsia="Times New Roman" w:hAnsiTheme="majorBidi" w:cstheme="majorBidi"/>
          <w:color w:val="000000"/>
          <w:sz w:val="24"/>
          <w:szCs w:val="24"/>
        </w:rPr>
        <w:t>Mohmmad_anas_65804@svuonline.org</w:t>
      </w:r>
    </w:p>
    <w:p w:rsidR="00AD5D3C" w:rsidRPr="00AD5D3C" w:rsidRDefault="00AD5D3C" w:rsidP="00AD5D3C">
      <w:pPr>
        <w:tabs>
          <w:tab w:val="right" w:pos="426"/>
        </w:tabs>
        <w:spacing w:after="240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AD5D3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lastRenderedPageBreak/>
        <w:t xml:space="preserve">Dr. </w:t>
      </w: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Nada G</w:t>
      </w:r>
      <w:r w:rsidRPr="00AD5D3C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hneim</w:t>
      </w:r>
    </w:p>
    <w:p w:rsidR="00AD5D3C" w:rsidRPr="00AD5D3C" w:rsidRDefault="00AD5D3C" w:rsidP="00AD5D3C">
      <w:pPr>
        <w:shd w:val="clear" w:color="auto" w:fill="FFFFFF"/>
        <w:spacing w:line="33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D5D3C">
        <w:rPr>
          <w:rFonts w:asciiTheme="majorBidi" w:eastAsia="Times New Roman" w:hAnsiTheme="majorBidi" w:cstheme="majorBidi"/>
          <w:color w:val="000000"/>
          <w:sz w:val="24"/>
          <w:szCs w:val="24"/>
        </w:rPr>
        <w:t>Syrian Virtual university</w:t>
      </w:r>
    </w:p>
    <w:p w:rsidR="00AD5D3C" w:rsidRPr="00AD5D3C" w:rsidRDefault="00AD5D3C" w:rsidP="00AD5D3C">
      <w:pPr>
        <w:shd w:val="clear" w:color="auto" w:fill="FFFFFF"/>
        <w:spacing w:line="300" w:lineRule="atLeast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D5D3C">
        <w:rPr>
          <w:rFonts w:asciiTheme="majorBidi" w:eastAsia="Times New Roman" w:hAnsiTheme="majorBidi" w:cstheme="majorBidi"/>
          <w:color w:val="000000"/>
          <w:sz w:val="24"/>
          <w:szCs w:val="24"/>
        </w:rPr>
        <w:t>nada.ghneim@gmail.com</w:t>
      </w:r>
    </w:p>
    <w:p w:rsidR="00AD5D3C" w:rsidRPr="00AD5D3C" w:rsidRDefault="00AD5D3C" w:rsidP="00AD5D3C">
      <w:pPr>
        <w:tabs>
          <w:tab w:val="right" w:pos="426"/>
        </w:tabs>
        <w:spacing w:after="240"/>
        <w:jc w:val="both"/>
        <w:rPr>
          <w:rFonts w:asciiTheme="majorBidi" w:eastAsia="Times New Roman" w:hAnsiTheme="majorBidi" w:cstheme="majorBidi"/>
          <w:color w:val="000000"/>
          <w:sz w:val="48"/>
          <w:szCs w:val="48"/>
        </w:rPr>
        <w:sectPr w:rsidR="00AD5D3C" w:rsidRPr="00AD5D3C" w:rsidSect="00AD5D3C">
          <w:type w:val="continuous"/>
          <w:pgSz w:w="11906" w:h="16838"/>
          <w:pgMar w:top="1440" w:right="1080" w:bottom="1440" w:left="1080" w:header="708" w:footer="708" w:gutter="0"/>
          <w:cols w:num="2" w:space="566"/>
          <w:rtlGutter/>
          <w:docGrid w:linePitch="360"/>
        </w:sectPr>
      </w:pPr>
    </w:p>
    <w:p w:rsidR="00AD5D3C" w:rsidRDefault="00AD5D3C" w:rsidP="00831747">
      <w:pPr>
        <w:tabs>
          <w:tab w:val="right" w:pos="426"/>
        </w:tabs>
        <w:spacing w:after="240"/>
        <w:jc w:val="left"/>
        <w:rPr>
          <w:rFonts w:asciiTheme="majorBidi" w:eastAsia="Times New Roman" w:hAnsiTheme="majorBidi" w:cstheme="majorBidi"/>
          <w:color w:val="000000"/>
          <w:sz w:val="22"/>
          <w:szCs w:val="22"/>
        </w:rPr>
        <w:sectPr w:rsidR="00AD5D3C" w:rsidSect="001A59F0">
          <w:type w:val="continuous"/>
          <w:pgSz w:w="11906" w:h="16838"/>
          <w:pgMar w:top="1440" w:right="1080" w:bottom="1440" w:left="1080" w:header="708" w:footer="708" w:gutter="0"/>
          <w:cols w:num="2" w:space="566"/>
          <w:rtlGutter/>
          <w:docGrid w:linePitch="360"/>
        </w:sectPr>
      </w:pPr>
    </w:p>
    <w:p w:rsidR="002143D7" w:rsidRPr="001A59F0" w:rsidRDefault="004654F9" w:rsidP="00831747">
      <w:pPr>
        <w:tabs>
          <w:tab w:val="right" w:pos="426"/>
        </w:tabs>
        <w:spacing w:after="240"/>
        <w:jc w:val="left"/>
        <w:rPr>
          <w:rFonts w:asciiTheme="majorBidi" w:eastAsia="Times New Roman" w:hAnsiTheme="majorBidi" w:cstheme="majorBidi"/>
          <w:color w:val="000000"/>
          <w:sz w:val="22"/>
          <w:szCs w:val="22"/>
        </w:rPr>
      </w:pPr>
      <w:r w:rsidRPr="001A59F0">
        <w:rPr>
          <w:rFonts w:asciiTheme="majorBidi" w:eastAsia="Times New Roman" w:hAnsiTheme="majorBidi" w:cstheme="majorBidi"/>
          <w:color w:val="000000"/>
          <w:sz w:val="22"/>
          <w:szCs w:val="22"/>
        </w:rPr>
        <w:lastRenderedPageBreak/>
        <w:t>Abstract</w:t>
      </w:r>
    </w:p>
    <w:p w:rsidR="004654F9" w:rsidRPr="001A59F0" w:rsidRDefault="002143D7" w:rsidP="00EA7E50">
      <w:pPr>
        <w:tabs>
          <w:tab w:val="right" w:pos="426"/>
        </w:tabs>
        <w:spacing w:after="240"/>
        <w:ind w:left="426" w:right="266"/>
        <w:jc w:val="left"/>
        <w:rPr>
          <w:rFonts w:asciiTheme="majorBidi" w:eastAsia="Times New Roman" w:hAnsiTheme="majorBidi" w:cstheme="majorBidi"/>
          <w:color w:val="000000"/>
          <w:sz w:val="22"/>
          <w:szCs w:val="22"/>
        </w:rPr>
      </w:pPr>
      <w:r w:rsidRPr="001A59F0">
        <w:rPr>
          <w:rFonts w:asciiTheme="majorBidi" w:hAnsiTheme="majorBidi" w:cstheme="majorBidi"/>
          <w:sz w:val="22"/>
          <w:szCs w:val="22"/>
        </w:rPr>
        <w:t>Neural machine translation</w:t>
      </w:r>
      <w:r w:rsidR="0079646F" w:rsidRPr="001A59F0">
        <w:rPr>
          <w:rFonts w:asciiTheme="majorBidi" w:hAnsiTheme="majorBidi" w:cstheme="majorBidi"/>
          <w:sz w:val="22"/>
          <w:szCs w:val="22"/>
        </w:rPr>
        <w:t xml:space="preserve"> NMT</w:t>
      </w:r>
      <w:r w:rsidRPr="001A59F0">
        <w:rPr>
          <w:rFonts w:asciiTheme="majorBidi" w:hAnsiTheme="majorBidi" w:cstheme="majorBidi"/>
          <w:sz w:val="22"/>
          <w:szCs w:val="22"/>
        </w:rPr>
        <w:t xml:space="preserve"> is a modern appro</w:t>
      </w:r>
      <w:r w:rsidR="001929EA">
        <w:rPr>
          <w:rFonts w:asciiTheme="majorBidi" w:hAnsiTheme="majorBidi" w:cstheme="majorBidi"/>
          <w:sz w:val="22"/>
          <w:szCs w:val="22"/>
        </w:rPr>
        <w:t>a</w:t>
      </w:r>
      <w:r w:rsidRPr="001A59F0">
        <w:rPr>
          <w:rFonts w:asciiTheme="majorBidi" w:hAnsiTheme="majorBidi" w:cstheme="majorBidi"/>
          <w:sz w:val="22"/>
          <w:szCs w:val="22"/>
        </w:rPr>
        <w:t>ch for machine translation.</w:t>
      </w:r>
      <w:r w:rsidR="00197201">
        <w:rPr>
          <w:rFonts w:asciiTheme="majorBidi" w:hAnsiTheme="majorBidi" w:cstheme="majorBidi"/>
          <w:sz w:val="22"/>
          <w:szCs w:val="22"/>
        </w:rPr>
        <w:t xml:space="preserve"> </w:t>
      </w:r>
      <w:r w:rsidRPr="001A59F0">
        <w:rPr>
          <w:rFonts w:asciiTheme="majorBidi" w:hAnsiTheme="majorBidi" w:cstheme="majorBidi"/>
          <w:sz w:val="22"/>
          <w:szCs w:val="22"/>
        </w:rPr>
        <w:t>Contrary to statistical machine translation, wh</w:t>
      </w:r>
      <w:r w:rsidR="0079646F" w:rsidRPr="001A59F0">
        <w:rPr>
          <w:rFonts w:asciiTheme="majorBidi" w:hAnsiTheme="majorBidi" w:cstheme="majorBidi"/>
          <w:sz w:val="22"/>
          <w:szCs w:val="22"/>
        </w:rPr>
        <w:t>ich consists of many components,</w:t>
      </w:r>
      <w:r w:rsidR="00EA7E50">
        <w:rPr>
          <w:rFonts w:asciiTheme="majorBidi" w:hAnsiTheme="majorBidi" w:cstheme="majorBidi"/>
          <w:sz w:val="22"/>
          <w:szCs w:val="22"/>
        </w:rPr>
        <w:t xml:space="preserve"> </w:t>
      </w:r>
      <w:r w:rsidR="0079646F" w:rsidRPr="001A59F0">
        <w:rPr>
          <w:rFonts w:asciiTheme="majorBidi" w:hAnsiTheme="majorBidi" w:cstheme="majorBidi"/>
          <w:sz w:val="22"/>
          <w:szCs w:val="22"/>
        </w:rPr>
        <w:t>NMT consi</w:t>
      </w:r>
      <w:r w:rsidR="001929EA">
        <w:rPr>
          <w:rFonts w:asciiTheme="majorBidi" w:hAnsiTheme="majorBidi" w:cstheme="majorBidi"/>
          <w:sz w:val="22"/>
          <w:szCs w:val="22"/>
        </w:rPr>
        <w:t>s</w:t>
      </w:r>
      <w:r w:rsidR="0079646F" w:rsidRPr="001A59F0">
        <w:rPr>
          <w:rFonts w:asciiTheme="majorBidi" w:hAnsiTheme="majorBidi" w:cstheme="majorBidi"/>
          <w:sz w:val="22"/>
          <w:szCs w:val="22"/>
        </w:rPr>
        <w:t>ts of</w:t>
      </w:r>
      <w:r w:rsidR="001929EA">
        <w:rPr>
          <w:rFonts w:asciiTheme="majorBidi" w:hAnsiTheme="majorBidi" w:cstheme="majorBidi"/>
          <w:sz w:val="22"/>
          <w:szCs w:val="22"/>
        </w:rPr>
        <w:t xml:space="preserve"> single neural networks, </w:t>
      </w:r>
      <w:r w:rsidR="0079646F" w:rsidRPr="001A59F0">
        <w:rPr>
          <w:rFonts w:asciiTheme="majorBidi" w:hAnsiTheme="majorBidi" w:cstheme="majorBidi"/>
          <w:sz w:val="22"/>
          <w:szCs w:val="22"/>
        </w:rPr>
        <w:t xml:space="preserve">which is more simple to train, NMT gained </w:t>
      </w:r>
      <w:r w:rsidR="00771E55">
        <w:rPr>
          <w:rFonts w:asciiTheme="majorBidi" w:hAnsiTheme="majorBidi" w:cstheme="majorBidi"/>
          <w:sz w:val="22"/>
          <w:szCs w:val="22"/>
        </w:rPr>
        <w:t xml:space="preserve">a </w:t>
      </w:r>
      <w:r w:rsidR="0079646F" w:rsidRPr="001A59F0">
        <w:rPr>
          <w:rFonts w:asciiTheme="majorBidi" w:hAnsiTheme="majorBidi" w:cstheme="majorBidi"/>
          <w:sz w:val="22"/>
          <w:szCs w:val="22"/>
        </w:rPr>
        <w:t>lot of interest from researcher</w:t>
      </w:r>
      <w:r w:rsidR="00197201">
        <w:rPr>
          <w:rFonts w:asciiTheme="majorBidi" w:hAnsiTheme="majorBidi" w:cstheme="majorBidi"/>
          <w:sz w:val="22"/>
          <w:szCs w:val="22"/>
        </w:rPr>
        <w:t>s</w:t>
      </w:r>
      <w:r w:rsidR="0079646F" w:rsidRPr="001A59F0">
        <w:rPr>
          <w:rFonts w:asciiTheme="majorBidi" w:hAnsiTheme="majorBidi" w:cstheme="majorBidi"/>
          <w:sz w:val="22"/>
          <w:szCs w:val="22"/>
        </w:rPr>
        <w:t>. In this paper wee experimented to apply NMT for Arabic</w:t>
      </w:r>
      <w:r w:rsidR="004D61EA" w:rsidRPr="001A59F0">
        <w:rPr>
          <w:rFonts w:asciiTheme="majorBidi" w:hAnsiTheme="majorBidi" w:cstheme="majorBidi"/>
          <w:sz w:val="22"/>
          <w:szCs w:val="22"/>
        </w:rPr>
        <w:t>↔</w:t>
      </w:r>
      <w:r w:rsidR="0079646F" w:rsidRPr="001A59F0">
        <w:rPr>
          <w:rFonts w:asciiTheme="majorBidi" w:hAnsiTheme="majorBidi" w:cstheme="majorBidi"/>
          <w:sz w:val="22"/>
          <w:szCs w:val="22"/>
        </w:rPr>
        <w:t>English machine translation, we experi</w:t>
      </w:r>
      <w:r w:rsidR="001929EA">
        <w:rPr>
          <w:rFonts w:asciiTheme="majorBidi" w:hAnsiTheme="majorBidi" w:cstheme="majorBidi"/>
          <w:sz w:val="22"/>
          <w:szCs w:val="22"/>
        </w:rPr>
        <w:t xml:space="preserve">mented </w:t>
      </w:r>
      <w:r w:rsidR="00EA7E50">
        <w:rPr>
          <w:rFonts w:asciiTheme="majorBidi" w:hAnsiTheme="majorBidi" w:cstheme="majorBidi"/>
          <w:sz w:val="22"/>
          <w:szCs w:val="22"/>
        </w:rPr>
        <w:t>b</w:t>
      </w:r>
      <w:r w:rsidR="001929EA">
        <w:rPr>
          <w:rFonts w:asciiTheme="majorBidi" w:hAnsiTheme="majorBidi" w:cstheme="majorBidi"/>
          <w:sz w:val="22"/>
          <w:szCs w:val="22"/>
        </w:rPr>
        <w:t>asic encoder-decoder architecture</w:t>
      </w:r>
      <w:r w:rsidR="0079646F" w:rsidRPr="001A59F0">
        <w:rPr>
          <w:rFonts w:asciiTheme="majorBidi" w:hAnsiTheme="majorBidi" w:cstheme="majorBidi"/>
          <w:sz w:val="22"/>
          <w:szCs w:val="22"/>
        </w:rPr>
        <w:t xml:space="preserve"> and used attention mechanism and to improve translation qu</w:t>
      </w:r>
      <w:r w:rsidR="001929EA">
        <w:rPr>
          <w:rFonts w:asciiTheme="majorBidi" w:hAnsiTheme="majorBidi" w:cstheme="majorBidi"/>
          <w:sz w:val="22"/>
          <w:szCs w:val="22"/>
        </w:rPr>
        <w:t>a</w:t>
      </w:r>
      <w:r w:rsidR="0079646F" w:rsidRPr="001A59F0">
        <w:rPr>
          <w:rFonts w:asciiTheme="majorBidi" w:hAnsiTheme="majorBidi" w:cstheme="majorBidi"/>
          <w:sz w:val="22"/>
          <w:szCs w:val="22"/>
        </w:rPr>
        <w:t xml:space="preserve">lity, we also investigated the </w:t>
      </w:r>
      <w:r w:rsidR="001929EA">
        <w:rPr>
          <w:rFonts w:asciiTheme="majorBidi" w:hAnsiTheme="majorBidi" w:cstheme="majorBidi"/>
          <w:sz w:val="22"/>
          <w:szCs w:val="22"/>
        </w:rPr>
        <w:t>e</w:t>
      </w:r>
      <w:r w:rsidR="0079646F" w:rsidRPr="001A59F0">
        <w:rPr>
          <w:rFonts w:asciiTheme="majorBidi" w:hAnsiTheme="majorBidi" w:cstheme="majorBidi"/>
          <w:sz w:val="22"/>
          <w:szCs w:val="22"/>
        </w:rPr>
        <w:t>ffect of preproc</w:t>
      </w:r>
      <w:r w:rsidR="001929EA">
        <w:rPr>
          <w:rFonts w:asciiTheme="majorBidi" w:hAnsiTheme="majorBidi" w:cstheme="majorBidi"/>
          <w:sz w:val="22"/>
          <w:szCs w:val="22"/>
        </w:rPr>
        <w:t>e</w:t>
      </w:r>
      <w:r w:rsidR="0079646F" w:rsidRPr="001A59F0">
        <w:rPr>
          <w:rFonts w:asciiTheme="majorBidi" w:hAnsiTheme="majorBidi" w:cstheme="majorBidi"/>
          <w:sz w:val="22"/>
          <w:szCs w:val="22"/>
        </w:rPr>
        <w:t xml:space="preserve">ssing the of </w:t>
      </w:r>
      <w:r w:rsidR="001929EA">
        <w:rPr>
          <w:rFonts w:asciiTheme="majorBidi" w:hAnsiTheme="majorBidi" w:cstheme="majorBidi"/>
          <w:sz w:val="22"/>
          <w:szCs w:val="22"/>
        </w:rPr>
        <w:t>A</w:t>
      </w:r>
      <w:r w:rsidR="0079646F" w:rsidRPr="001A59F0">
        <w:rPr>
          <w:rFonts w:asciiTheme="majorBidi" w:hAnsiTheme="majorBidi" w:cstheme="majorBidi"/>
          <w:sz w:val="22"/>
          <w:szCs w:val="22"/>
        </w:rPr>
        <w:t>rabic sentences before befoe applying it on t</w:t>
      </w:r>
      <w:r w:rsidR="004D61EA" w:rsidRPr="001A59F0">
        <w:rPr>
          <w:rFonts w:asciiTheme="majorBidi" w:hAnsiTheme="majorBidi" w:cstheme="majorBidi"/>
          <w:sz w:val="22"/>
          <w:szCs w:val="22"/>
        </w:rPr>
        <w:t>he neural net</w:t>
      </w:r>
      <w:r w:rsidR="001929EA">
        <w:rPr>
          <w:rFonts w:asciiTheme="majorBidi" w:hAnsiTheme="majorBidi" w:cstheme="majorBidi"/>
          <w:sz w:val="22"/>
          <w:szCs w:val="22"/>
        </w:rPr>
        <w:t>wo</w:t>
      </w:r>
      <w:r w:rsidR="004D61EA" w:rsidRPr="001A59F0">
        <w:rPr>
          <w:rFonts w:asciiTheme="majorBidi" w:hAnsiTheme="majorBidi" w:cstheme="majorBidi"/>
          <w:sz w:val="22"/>
          <w:szCs w:val="22"/>
        </w:rPr>
        <w:t>rk.</w:t>
      </w:r>
      <w:r w:rsidR="00C66934">
        <w:rPr>
          <w:rFonts w:asciiTheme="majorBidi" w:hAnsiTheme="majorBidi" w:cstheme="majorBidi"/>
          <w:sz w:val="22"/>
          <w:szCs w:val="22"/>
        </w:rPr>
        <w:t xml:space="preserve"> </w:t>
      </w:r>
      <w:r w:rsidR="004D61EA" w:rsidRPr="001A59F0">
        <w:rPr>
          <w:rFonts w:asciiTheme="majorBidi" w:hAnsiTheme="majorBidi" w:cstheme="majorBidi"/>
          <w:sz w:val="22"/>
          <w:szCs w:val="22"/>
        </w:rPr>
        <w:t>We get fairly good results from basic encoder-decoder archi</w:t>
      </w:r>
      <w:r w:rsidR="001929EA">
        <w:rPr>
          <w:rFonts w:asciiTheme="majorBidi" w:hAnsiTheme="majorBidi" w:cstheme="majorBidi"/>
          <w:sz w:val="22"/>
          <w:szCs w:val="22"/>
        </w:rPr>
        <w:t>tec</w:t>
      </w:r>
      <w:r w:rsidR="004D61EA" w:rsidRPr="001A59F0">
        <w:rPr>
          <w:rFonts w:asciiTheme="majorBidi" w:hAnsiTheme="majorBidi" w:cstheme="majorBidi"/>
          <w:sz w:val="22"/>
          <w:szCs w:val="22"/>
        </w:rPr>
        <w:t>ture, and translation qu</w:t>
      </w:r>
      <w:r w:rsidR="001929EA">
        <w:rPr>
          <w:rFonts w:asciiTheme="majorBidi" w:hAnsiTheme="majorBidi" w:cstheme="majorBidi"/>
          <w:sz w:val="22"/>
          <w:szCs w:val="22"/>
        </w:rPr>
        <w:t>a</w:t>
      </w:r>
      <w:r w:rsidR="004D61EA" w:rsidRPr="001A59F0">
        <w:rPr>
          <w:rFonts w:asciiTheme="majorBidi" w:hAnsiTheme="majorBidi" w:cstheme="majorBidi"/>
          <w:sz w:val="22"/>
          <w:szCs w:val="22"/>
        </w:rPr>
        <w:t xml:space="preserve">lity improved </w:t>
      </w:r>
      <w:r w:rsidR="001929EA">
        <w:rPr>
          <w:rFonts w:asciiTheme="majorBidi" w:hAnsiTheme="majorBidi" w:cstheme="majorBidi"/>
          <w:sz w:val="22"/>
          <w:szCs w:val="22"/>
        </w:rPr>
        <w:t>significantly when</w:t>
      </w:r>
      <w:r w:rsidR="00771E55">
        <w:rPr>
          <w:rFonts w:asciiTheme="majorBidi" w:hAnsiTheme="majorBidi" w:cstheme="majorBidi"/>
          <w:sz w:val="22"/>
          <w:szCs w:val="22"/>
        </w:rPr>
        <w:t xml:space="preserve"> </w:t>
      </w:r>
      <w:r w:rsidR="004D61EA" w:rsidRPr="001A59F0">
        <w:rPr>
          <w:rFonts w:asciiTheme="majorBidi" w:hAnsiTheme="majorBidi" w:cstheme="majorBidi"/>
          <w:sz w:val="22"/>
          <w:szCs w:val="22"/>
        </w:rPr>
        <w:t xml:space="preserve">we used </w:t>
      </w:r>
      <w:r w:rsidR="00EA7E50">
        <w:rPr>
          <w:rFonts w:asciiTheme="majorBidi" w:hAnsiTheme="majorBidi" w:cstheme="majorBidi"/>
          <w:sz w:val="22"/>
          <w:szCs w:val="22"/>
        </w:rPr>
        <w:t xml:space="preserve">the </w:t>
      </w:r>
      <w:r w:rsidR="004D61EA" w:rsidRPr="001A59F0">
        <w:rPr>
          <w:rFonts w:asciiTheme="majorBidi" w:hAnsiTheme="majorBidi" w:cstheme="majorBidi"/>
          <w:sz w:val="22"/>
          <w:szCs w:val="22"/>
        </w:rPr>
        <w:t>Attention mechanism. But for our s</w:t>
      </w:r>
      <w:r w:rsidR="001929EA">
        <w:rPr>
          <w:rFonts w:asciiTheme="majorBidi" w:hAnsiTheme="majorBidi" w:cstheme="majorBidi"/>
          <w:sz w:val="22"/>
          <w:szCs w:val="22"/>
        </w:rPr>
        <w:t>urpris</w:t>
      </w:r>
      <w:r w:rsidR="004D61EA" w:rsidRPr="001A59F0">
        <w:rPr>
          <w:rFonts w:asciiTheme="majorBidi" w:hAnsiTheme="majorBidi" w:cstheme="majorBidi"/>
          <w:sz w:val="22"/>
          <w:szCs w:val="22"/>
        </w:rPr>
        <w:t xml:space="preserve">e using preprocessing on the </w:t>
      </w:r>
      <w:r w:rsidR="001929EA">
        <w:rPr>
          <w:rFonts w:asciiTheme="majorBidi" w:hAnsiTheme="majorBidi" w:cstheme="majorBidi"/>
          <w:sz w:val="22"/>
          <w:szCs w:val="22"/>
        </w:rPr>
        <w:t>A</w:t>
      </w:r>
      <w:r w:rsidR="004D61EA" w:rsidRPr="001A59F0">
        <w:rPr>
          <w:rFonts w:asciiTheme="majorBidi" w:hAnsiTheme="majorBidi" w:cstheme="majorBidi"/>
          <w:sz w:val="22"/>
          <w:szCs w:val="22"/>
        </w:rPr>
        <w:t>rabic sentence ha</w:t>
      </w:r>
      <w:r w:rsidR="00771E55">
        <w:rPr>
          <w:rFonts w:asciiTheme="majorBidi" w:hAnsiTheme="majorBidi" w:cstheme="majorBidi"/>
          <w:sz w:val="22"/>
          <w:szCs w:val="22"/>
        </w:rPr>
        <w:t>s</w:t>
      </w:r>
      <w:r w:rsidR="004D61EA" w:rsidRPr="001A59F0">
        <w:rPr>
          <w:rFonts w:asciiTheme="majorBidi" w:hAnsiTheme="majorBidi" w:cstheme="majorBidi"/>
          <w:sz w:val="22"/>
          <w:szCs w:val="22"/>
        </w:rPr>
        <w:t xml:space="preserve"> worsen</w:t>
      </w:r>
      <w:r w:rsidR="00771E55">
        <w:rPr>
          <w:rFonts w:asciiTheme="majorBidi" w:hAnsiTheme="majorBidi" w:cstheme="majorBidi"/>
          <w:sz w:val="22"/>
          <w:szCs w:val="22"/>
        </w:rPr>
        <w:t>ed</w:t>
      </w:r>
      <w:r w:rsidR="004D61EA" w:rsidRPr="001A59F0">
        <w:rPr>
          <w:rFonts w:asciiTheme="majorBidi" w:hAnsiTheme="majorBidi" w:cstheme="majorBidi"/>
          <w:sz w:val="22"/>
          <w:szCs w:val="22"/>
        </w:rPr>
        <w:t xml:space="preserve"> the result and did not give </w:t>
      </w:r>
      <w:r w:rsidR="00EA7E50">
        <w:rPr>
          <w:rFonts w:asciiTheme="majorBidi" w:hAnsiTheme="majorBidi" w:cstheme="majorBidi"/>
          <w:sz w:val="22"/>
          <w:szCs w:val="22"/>
        </w:rPr>
        <w:t xml:space="preserve">a </w:t>
      </w:r>
      <w:r w:rsidR="004D61EA" w:rsidRPr="001A59F0">
        <w:rPr>
          <w:rFonts w:asciiTheme="majorBidi" w:hAnsiTheme="majorBidi" w:cstheme="majorBidi"/>
          <w:sz w:val="22"/>
          <w:szCs w:val="22"/>
        </w:rPr>
        <w:t>good qu</w:t>
      </w:r>
      <w:r w:rsidR="001929EA">
        <w:rPr>
          <w:rFonts w:asciiTheme="majorBidi" w:hAnsiTheme="majorBidi" w:cstheme="majorBidi"/>
          <w:sz w:val="22"/>
          <w:szCs w:val="22"/>
        </w:rPr>
        <w:t>a</w:t>
      </w:r>
      <w:r w:rsidR="004D61EA" w:rsidRPr="001A59F0">
        <w:rPr>
          <w:rFonts w:asciiTheme="majorBidi" w:hAnsiTheme="majorBidi" w:cstheme="majorBidi"/>
          <w:sz w:val="22"/>
          <w:szCs w:val="22"/>
        </w:rPr>
        <w:t>lity translation.</w:t>
      </w:r>
      <w:r w:rsidR="004654F9" w:rsidRPr="001A59F0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 </w:t>
      </w:r>
    </w:p>
    <w:p w:rsidR="004C19DF" w:rsidRPr="000130FA" w:rsidRDefault="00892375" w:rsidP="00831747">
      <w:pPr>
        <w:pStyle w:val="1"/>
      </w:pPr>
      <w:r w:rsidRPr="000130FA">
        <w:t>Introduction</w:t>
      </w:r>
    </w:p>
    <w:p w:rsidR="00AC52FB" w:rsidRPr="001A59F0" w:rsidRDefault="004C19DF" w:rsidP="00771E55">
      <w:pPr>
        <w:tabs>
          <w:tab w:val="right" w:pos="426"/>
        </w:tabs>
        <w:spacing w:after="240"/>
        <w:jc w:val="left"/>
        <w:rPr>
          <w:rFonts w:asciiTheme="majorBidi" w:hAnsiTheme="majorBidi" w:cstheme="majorBidi"/>
          <w:sz w:val="22"/>
          <w:szCs w:val="22"/>
        </w:rPr>
      </w:pPr>
      <w:r w:rsidRPr="001A59F0">
        <w:rPr>
          <w:rFonts w:asciiTheme="majorBidi" w:hAnsiTheme="majorBidi" w:cstheme="majorBidi"/>
          <w:sz w:val="22"/>
          <w:szCs w:val="22"/>
        </w:rPr>
        <w:t>Neural machine translation</w:t>
      </w:r>
      <w:r w:rsidR="007231B6" w:rsidRPr="001A59F0">
        <w:rPr>
          <w:rFonts w:asciiTheme="majorBidi" w:hAnsiTheme="majorBidi" w:cstheme="majorBidi"/>
          <w:sz w:val="22"/>
          <w:szCs w:val="22"/>
        </w:rPr>
        <w:t xml:space="preserve"> NMT is </w:t>
      </w:r>
      <w:r w:rsidR="00771E55">
        <w:rPr>
          <w:rFonts w:asciiTheme="majorBidi" w:hAnsiTheme="majorBidi" w:cstheme="majorBidi"/>
          <w:sz w:val="22"/>
          <w:szCs w:val="22"/>
        </w:rPr>
        <w:t xml:space="preserve">a </w:t>
      </w:r>
      <w:r w:rsidRPr="001A59F0">
        <w:rPr>
          <w:rFonts w:asciiTheme="majorBidi" w:hAnsiTheme="majorBidi" w:cstheme="majorBidi"/>
          <w:sz w:val="22"/>
          <w:szCs w:val="22"/>
        </w:rPr>
        <w:t>novel appro</w:t>
      </w:r>
      <w:r w:rsidR="001929EA">
        <w:rPr>
          <w:rFonts w:asciiTheme="majorBidi" w:hAnsiTheme="majorBidi" w:cstheme="majorBidi"/>
          <w:sz w:val="22"/>
          <w:szCs w:val="22"/>
        </w:rPr>
        <w:t>a</w:t>
      </w:r>
      <w:r w:rsidRPr="001A59F0">
        <w:rPr>
          <w:rFonts w:asciiTheme="majorBidi" w:hAnsiTheme="majorBidi" w:cstheme="majorBidi"/>
          <w:sz w:val="22"/>
          <w:szCs w:val="22"/>
        </w:rPr>
        <w:t>ch for machine t</w:t>
      </w:r>
      <w:r w:rsidR="001929EA">
        <w:rPr>
          <w:rFonts w:asciiTheme="majorBidi" w:hAnsiTheme="majorBidi" w:cstheme="majorBidi"/>
          <w:sz w:val="22"/>
          <w:szCs w:val="22"/>
        </w:rPr>
        <w:t>ranslat</w:t>
      </w:r>
      <w:r w:rsidRPr="001A59F0">
        <w:rPr>
          <w:rFonts w:asciiTheme="majorBidi" w:hAnsiTheme="majorBidi" w:cstheme="majorBidi"/>
          <w:sz w:val="22"/>
          <w:szCs w:val="22"/>
        </w:rPr>
        <w:t xml:space="preserve">ion, proposed by </w:t>
      </w:r>
      <w:sdt>
        <w:sdtPr>
          <w:rPr>
            <w:rFonts w:asciiTheme="majorBidi" w:hAnsiTheme="majorBidi" w:cstheme="majorBidi"/>
            <w:sz w:val="22"/>
            <w:szCs w:val="22"/>
          </w:rPr>
          <w:id w:val="-928974095"/>
          <w:citation/>
        </w:sdtPr>
        <w:sdtContent>
          <w:r w:rsidR="007231B6" w:rsidRPr="001A59F0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="007231B6" w:rsidRPr="001A59F0">
            <w:rPr>
              <w:rFonts w:asciiTheme="majorBidi" w:hAnsiTheme="majorBidi" w:cstheme="majorBidi"/>
              <w:sz w:val="22"/>
              <w:szCs w:val="22"/>
            </w:rPr>
            <w:instrText xml:space="preserve"> CITATION Kal13 \l 1033 </w:instrText>
          </w:r>
          <w:r w:rsidR="007231B6" w:rsidRPr="001A59F0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 w:rsidR="007231B6" w:rsidRPr="001A59F0">
            <w:rPr>
              <w:rFonts w:asciiTheme="majorBidi" w:eastAsiaTheme="minorHAnsi" w:hAnsiTheme="majorBidi" w:cstheme="majorBidi"/>
              <w:noProof/>
              <w:sz w:val="22"/>
              <w:szCs w:val="22"/>
            </w:rPr>
            <w:t>[1]</w:t>
          </w:r>
          <w:r w:rsidR="007231B6" w:rsidRPr="001A59F0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</w:sdtContent>
      </w:sdt>
      <w:r w:rsidRPr="001A59F0">
        <w:rPr>
          <w:rFonts w:asciiTheme="majorBidi" w:hAnsiTheme="majorBidi" w:cstheme="majorBidi"/>
          <w:sz w:val="22"/>
          <w:szCs w:val="22"/>
        </w:rPr>
        <w:t xml:space="preserve">, </w:t>
      </w:r>
      <w:sdt>
        <w:sdtPr>
          <w:rPr>
            <w:rFonts w:asciiTheme="majorBidi" w:hAnsiTheme="majorBidi" w:cstheme="majorBidi"/>
            <w:sz w:val="22"/>
            <w:szCs w:val="22"/>
          </w:rPr>
          <w:id w:val="1023904248"/>
          <w:citation/>
        </w:sdtPr>
        <w:sdtContent>
          <w:r w:rsidR="007231B6" w:rsidRPr="001A59F0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="007231B6" w:rsidRPr="001A59F0">
            <w:rPr>
              <w:rFonts w:asciiTheme="majorBidi" w:hAnsiTheme="majorBidi" w:cstheme="majorBidi"/>
              <w:sz w:val="22"/>
              <w:szCs w:val="22"/>
            </w:rPr>
            <w:instrText xml:space="preserve"> CITATION sutskever2014sequence \l 1033 </w:instrText>
          </w:r>
          <w:r w:rsidR="007231B6" w:rsidRPr="001A59F0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 w:rsidR="007231B6" w:rsidRPr="001A59F0">
            <w:rPr>
              <w:rFonts w:asciiTheme="majorBidi" w:eastAsiaTheme="minorHAnsi" w:hAnsiTheme="majorBidi" w:cstheme="majorBidi"/>
              <w:noProof/>
              <w:sz w:val="22"/>
              <w:szCs w:val="22"/>
            </w:rPr>
            <w:t>[2]</w:t>
          </w:r>
          <w:r w:rsidR="007231B6" w:rsidRPr="001A59F0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</w:sdtContent>
      </w:sdt>
      <w:r w:rsidRPr="001A59F0">
        <w:rPr>
          <w:rFonts w:asciiTheme="majorBidi" w:hAnsiTheme="majorBidi" w:cstheme="majorBidi"/>
          <w:sz w:val="22"/>
          <w:szCs w:val="22"/>
        </w:rPr>
        <w:t>. Unlike the traditional phrase-based translation system</w:t>
      </w:r>
      <w:r w:rsidR="007231B6" w:rsidRPr="001A59F0">
        <w:rPr>
          <w:rFonts w:asciiTheme="majorBidi" w:hAnsiTheme="majorBidi" w:cstheme="majorBidi"/>
          <w:sz w:val="22"/>
          <w:szCs w:val="22"/>
        </w:rPr>
        <w:t>s like</w:t>
      </w:r>
      <w:r w:rsidRPr="001A59F0">
        <w:rPr>
          <w:rFonts w:asciiTheme="majorBidi" w:hAnsiTheme="majorBidi" w:cstheme="majorBidi"/>
          <w:sz w:val="22"/>
          <w:szCs w:val="22"/>
        </w:rPr>
        <w:t xml:space="preserve"> </w:t>
      </w:r>
      <w:sdt>
        <w:sdtPr>
          <w:rPr>
            <w:rFonts w:asciiTheme="majorBidi" w:hAnsiTheme="majorBidi" w:cstheme="majorBidi"/>
            <w:sz w:val="22"/>
            <w:szCs w:val="22"/>
          </w:rPr>
          <w:id w:val="923839377"/>
          <w:citation/>
        </w:sdtPr>
        <w:sdtContent>
          <w:r w:rsidR="007231B6" w:rsidRPr="001A59F0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="007231B6" w:rsidRPr="001A59F0">
            <w:rPr>
              <w:rFonts w:asciiTheme="majorBidi" w:hAnsiTheme="majorBidi" w:cstheme="majorBidi"/>
              <w:sz w:val="22"/>
              <w:szCs w:val="22"/>
            </w:rPr>
            <w:instrText xml:space="preserve"> CITATION Koe03 \l 1033 </w:instrText>
          </w:r>
          <w:r w:rsidR="007231B6" w:rsidRPr="001A59F0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 w:rsidR="007231B6" w:rsidRPr="001A59F0">
            <w:rPr>
              <w:rFonts w:asciiTheme="majorBidi" w:eastAsiaTheme="minorHAnsi" w:hAnsiTheme="majorBidi" w:cstheme="majorBidi"/>
              <w:noProof/>
              <w:sz w:val="22"/>
              <w:szCs w:val="22"/>
            </w:rPr>
            <w:t>[3]</w:t>
          </w:r>
          <w:r w:rsidR="007231B6" w:rsidRPr="001A59F0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</w:sdtContent>
      </w:sdt>
      <w:r w:rsidRPr="001A59F0">
        <w:rPr>
          <w:rFonts w:asciiTheme="majorBidi" w:hAnsiTheme="majorBidi" w:cstheme="majorBidi"/>
          <w:sz w:val="22"/>
          <w:szCs w:val="22"/>
        </w:rPr>
        <w:t>which consis</w:t>
      </w:r>
      <w:r w:rsidR="007231B6" w:rsidRPr="001A59F0">
        <w:rPr>
          <w:rFonts w:asciiTheme="majorBidi" w:hAnsiTheme="majorBidi" w:cstheme="majorBidi"/>
          <w:sz w:val="22"/>
          <w:szCs w:val="22"/>
        </w:rPr>
        <w:t>ts of many small sub-component</w:t>
      </w:r>
      <w:r w:rsidR="00F90886" w:rsidRPr="001A59F0">
        <w:rPr>
          <w:rFonts w:asciiTheme="majorBidi" w:hAnsiTheme="majorBidi" w:cstheme="majorBidi"/>
          <w:sz w:val="22"/>
          <w:szCs w:val="22"/>
        </w:rPr>
        <w:t>s,need to be tuned to give the best translation</w:t>
      </w:r>
      <w:r w:rsidRPr="001A59F0">
        <w:rPr>
          <w:rFonts w:asciiTheme="majorBidi" w:hAnsiTheme="majorBidi" w:cstheme="majorBidi"/>
          <w:sz w:val="22"/>
          <w:szCs w:val="22"/>
        </w:rPr>
        <w:t xml:space="preserve">, neural machine translation </w:t>
      </w:r>
      <w:r w:rsidR="00F90886" w:rsidRPr="001A59F0">
        <w:rPr>
          <w:rFonts w:asciiTheme="majorBidi" w:hAnsiTheme="majorBidi" w:cstheme="majorBidi"/>
          <w:sz w:val="22"/>
          <w:szCs w:val="22"/>
        </w:rPr>
        <w:t>based on the idea of one building big neural networks that reads the source sentence and produce translatio</w:t>
      </w:r>
      <w:r w:rsidR="001929EA">
        <w:rPr>
          <w:rFonts w:asciiTheme="majorBidi" w:hAnsiTheme="majorBidi" w:cstheme="majorBidi"/>
          <w:sz w:val="22"/>
          <w:szCs w:val="22"/>
        </w:rPr>
        <w:t>n</w:t>
      </w:r>
      <w:r w:rsidR="00F90886" w:rsidRPr="001A59F0">
        <w:rPr>
          <w:rFonts w:asciiTheme="majorBidi" w:hAnsiTheme="majorBidi" w:cstheme="majorBidi"/>
          <w:sz w:val="22"/>
          <w:szCs w:val="22"/>
        </w:rPr>
        <w:t xml:space="preserve"> </w:t>
      </w:r>
      <w:r w:rsidR="001A59F0" w:rsidRPr="001A59F0">
        <w:rPr>
          <w:rFonts w:asciiTheme="majorBidi" w:hAnsiTheme="majorBidi" w:cstheme="majorBidi"/>
          <w:sz w:val="22"/>
          <w:szCs w:val="22"/>
        </w:rPr>
        <w:t xml:space="preserve">For </w:t>
      </w:r>
      <w:r w:rsidRPr="001A59F0">
        <w:rPr>
          <w:rFonts w:asciiTheme="majorBidi" w:hAnsiTheme="majorBidi" w:cstheme="majorBidi"/>
          <w:sz w:val="22"/>
          <w:szCs w:val="22"/>
        </w:rPr>
        <w:t>build and train a single, large neural network that reads a sentence an</w:t>
      </w:r>
      <w:r w:rsidR="00F90886" w:rsidRPr="001A59F0">
        <w:rPr>
          <w:rFonts w:asciiTheme="majorBidi" w:hAnsiTheme="majorBidi" w:cstheme="majorBidi"/>
          <w:sz w:val="22"/>
          <w:szCs w:val="22"/>
        </w:rPr>
        <w:t xml:space="preserve">d outputs a correct translation, Most neural machine translation based </w:t>
      </w:r>
      <w:r w:rsidRPr="001A59F0">
        <w:rPr>
          <w:rFonts w:asciiTheme="majorBidi" w:hAnsiTheme="majorBidi" w:cstheme="majorBidi"/>
          <w:sz w:val="22"/>
          <w:szCs w:val="22"/>
        </w:rPr>
        <w:t>Most of the</w:t>
      </w:r>
      <w:r w:rsidR="00831747">
        <w:rPr>
          <w:rFonts w:asciiTheme="majorBidi" w:hAnsiTheme="majorBidi" w:cstheme="majorBidi"/>
          <w:sz w:val="22"/>
          <w:szCs w:val="22"/>
        </w:rPr>
        <w:t xml:space="preserve"> </w:t>
      </w:r>
      <w:r w:rsidRPr="001A59F0">
        <w:rPr>
          <w:rFonts w:asciiTheme="majorBidi" w:hAnsiTheme="majorBidi" w:cstheme="majorBidi"/>
          <w:sz w:val="22"/>
          <w:szCs w:val="22"/>
        </w:rPr>
        <w:t xml:space="preserve">neural machine translation models </w:t>
      </w:r>
      <w:r w:rsidR="00F90886" w:rsidRPr="001A59F0">
        <w:rPr>
          <w:rFonts w:asciiTheme="majorBidi" w:hAnsiTheme="majorBidi" w:cstheme="majorBidi"/>
          <w:sz w:val="22"/>
          <w:szCs w:val="22"/>
        </w:rPr>
        <w:t>based on the encoder</w:t>
      </w:r>
      <w:r w:rsidR="001929EA">
        <w:rPr>
          <w:rFonts w:asciiTheme="majorBidi" w:hAnsiTheme="majorBidi" w:cstheme="majorBidi"/>
          <w:sz w:val="22"/>
          <w:szCs w:val="22"/>
        </w:rPr>
        <w:t>-</w:t>
      </w:r>
      <w:r w:rsidR="00F90886" w:rsidRPr="001A59F0">
        <w:rPr>
          <w:rFonts w:asciiTheme="majorBidi" w:hAnsiTheme="majorBidi" w:cstheme="majorBidi"/>
          <w:sz w:val="22"/>
          <w:szCs w:val="22"/>
        </w:rPr>
        <w:t>decoder archi</w:t>
      </w:r>
      <w:r w:rsidR="001929EA">
        <w:rPr>
          <w:rFonts w:asciiTheme="majorBidi" w:hAnsiTheme="majorBidi" w:cstheme="majorBidi"/>
          <w:sz w:val="22"/>
          <w:szCs w:val="22"/>
        </w:rPr>
        <w:t>tec</w:t>
      </w:r>
      <w:r w:rsidR="00F90886" w:rsidRPr="001A59F0">
        <w:rPr>
          <w:rFonts w:asciiTheme="majorBidi" w:hAnsiTheme="majorBidi" w:cstheme="majorBidi"/>
          <w:sz w:val="22"/>
          <w:szCs w:val="22"/>
        </w:rPr>
        <w:t xml:space="preserve">ture s </w:t>
      </w:r>
      <w:sdt>
        <w:sdtPr>
          <w:rPr>
            <w:rFonts w:asciiTheme="majorBidi" w:hAnsiTheme="majorBidi" w:cstheme="majorBidi"/>
            <w:sz w:val="22"/>
            <w:szCs w:val="22"/>
          </w:rPr>
          <w:id w:val="-1841237789"/>
          <w:citation/>
        </w:sdtPr>
        <w:sdtContent>
          <w:r w:rsidR="00F90886" w:rsidRPr="001A59F0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="00F90886" w:rsidRPr="001A59F0">
            <w:rPr>
              <w:rFonts w:asciiTheme="majorBidi" w:hAnsiTheme="majorBidi" w:cstheme="majorBidi"/>
              <w:sz w:val="22"/>
              <w:szCs w:val="22"/>
            </w:rPr>
            <w:instrText xml:space="preserve"> CITATION sutskever2014sequence \l 1033 </w:instrText>
          </w:r>
          <w:r w:rsidR="00F90886" w:rsidRPr="001A59F0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 w:rsidR="00F90886" w:rsidRPr="001A59F0">
            <w:rPr>
              <w:rFonts w:asciiTheme="majorBidi" w:eastAsiaTheme="minorHAnsi" w:hAnsiTheme="majorBidi" w:cstheme="majorBidi"/>
              <w:noProof/>
              <w:sz w:val="22"/>
              <w:szCs w:val="22"/>
            </w:rPr>
            <w:t>[2]</w:t>
          </w:r>
          <w:r w:rsidR="00F90886" w:rsidRPr="001A59F0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</w:sdtContent>
      </w:sdt>
      <w:sdt>
        <w:sdtPr>
          <w:rPr>
            <w:rFonts w:asciiTheme="majorBidi" w:hAnsiTheme="majorBidi" w:cstheme="majorBidi"/>
            <w:sz w:val="22"/>
            <w:szCs w:val="22"/>
          </w:rPr>
          <w:id w:val="-635870560"/>
          <w:citation/>
        </w:sdtPr>
        <w:sdtContent>
          <w:r w:rsidR="00F90886" w:rsidRPr="001A59F0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="00F90886" w:rsidRPr="001A59F0">
            <w:rPr>
              <w:rFonts w:asciiTheme="majorBidi" w:hAnsiTheme="majorBidi" w:cstheme="majorBidi"/>
              <w:sz w:val="22"/>
              <w:szCs w:val="22"/>
            </w:rPr>
            <w:instrText xml:space="preserve"> CITATION cho2014learning \l 1033 </w:instrText>
          </w:r>
          <w:r w:rsidR="00F90886" w:rsidRPr="001A59F0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 w:rsidR="00F90886" w:rsidRPr="001A59F0">
            <w:rPr>
              <w:rFonts w:asciiTheme="majorBidi" w:hAnsiTheme="majorBidi" w:cstheme="majorBidi"/>
              <w:noProof/>
              <w:sz w:val="22"/>
              <w:szCs w:val="22"/>
            </w:rPr>
            <w:t xml:space="preserve"> </w:t>
          </w:r>
          <w:r w:rsidR="00F90886" w:rsidRPr="001A59F0">
            <w:rPr>
              <w:rFonts w:asciiTheme="majorBidi" w:eastAsiaTheme="minorHAnsi" w:hAnsiTheme="majorBidi" w:cstheme="majorBidi"/>
              <w:noProof/>
              <w:sz w:val="22"/>
              <w:szCs w:val="22"/>
            </w:rPr>
            <w:t>[4]</w:t>
          </w:r>
          <w:r w:rsidR="00F90886" w:rsidRPr="001A59F0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</w:sdtContent>
      </w:sdt>
      <w:r w:rsidR="00F90886" w:rsidRPr="001A59F0">
        <w:rPr>
          <w:rFonts w:asciiTheme="majorBidi" w:hAnsiTheme="majorBidi" w:cstheme="majorBidi"/>
          <w:sz w:val="22"/>
          <w:szCs w:val="22"/>
        </w:rPr>
        <w:t xml:space="preserve">, where the encoder read the source sentence and produce </w:t>
      </w:r>
      <w:r w:rsidR="00BF58DC" w:rsidRPr="001A59F0">
        <w:rPr>
          <w:rFonts w:asciiTheme="majorBidi" w:hAnsiTheme="majorBidi" w:cstheme="majorBidi"/>
          <w:sz w:val="22"/>
          <w:szCs w:val="22"/>
        </w:rPr>
        <w:t>fixed</w:t>
      </w:r>
      <w:r w:rsidR="001929EA">
        <w:rPr>
          <w:rFonts w:asciiTheme="majorBidi" w:hAnsiTheme="majorBidi" w:cstheme="majorBidi"/>
          <w:sz w:val="22"/>
          <w:szCs w:val="22"/>
        </w:rPr>
        <w:t>-</w:t>
      </w:r>
      <w:r w:rsidR="00BF58DC" w:rsidRPr="001A59F0">
        <w:rPr>
          <w:rFonts w:asciiTheme="majorBidi" w:hAnsiTheme="majorBidi" w:cstheme="majorBidi"/>
          <w:sz w:val="22"/>
          <w:szCs w:val="22"/>
        </w:rPr>
        <w:t xml:space="preserve">length </w:t>
      </w:r>
      <w:r w:rsidR="00F90886" w:rsidRPr="001A59F0">
        <w:rPr>
          <w:rFonts w:asciiTheme="majorBidi" w:hAnsiTheme="majorBidi" w:cstheme="majorBidi"/>
          <w:sz w:val="22"/>
          <w:szCs w:val="22"/>
        </w:rPr>
        <w:t xml:space="preserve">vector representation to this sentence, and the decoder </w:t>
      </w:r>
      <w:r w:rsidR="001929EA">
        <w:rPr>
          <w:rFonts w:asciiTheme="majorBidi" w:hAnsiTheme="majorBidi" w:cstheme="majorBidi"/>
          <w:sz w:val="22"/>
          <w:szCs w:val="22"/>
        </w:rPr>
        <w:t xml:space="preserve">use this </w:t>
      </w:r>
      <w:r w:rsidR="00F90886" w:rsidRPr="001A59F0">
        <w:rPr>
          <w:rFonts w:asciiTheme="majorBidi" w:hAnsiTheme="majorBidi" w:cstheme="majorBidi"/>
          <w:sz w:val="22"/>
          <w:szCs w:val="22"/>
        </w:rPr>
        <w:t>vec</w:t>
      </w:r>
      <w:r w:rsidR="001929EA">
        <w:rPr>
          <w:rFonts w:asciiTheme="majorBidi" w:hAnsiTheme="majorBidi" w:cstheme="majorBidi"/>
          <w:sz w:val="22"/>
          <w:szCs w:val="22"/>
        </w:rPr>
        <w:t>tor</w:t>
      </w:r>
      <w:r w:rsidR="00F90886" w:rsidRPr="001A59F0">
        <w:rPr>
          <w:rFonts w:asciiTheme="majorBidi" w:hAnsiTheme="majorBidi" w:cstheme="majorBidi"/>
          <w:sz w:val="22"/>
          <w:szCs w:val="22"/>
        </w:rPr>
        <w:t xml:space="preserve"> </w:t>
      </w:r>
      <w:r w:rsidR="00771E55">
        <w:rPr>
          <w:rFonts w:asciiTheme="majorBidi" w:hAnsiTheme="majorBidi" w:cstheme="majorBidi"/>
          <w:sz w:val="22"/>
          <w:szCs w:val="22"/>
        </w:rPr>
        <w:t>representation</w:t>
      </w:r>
      <w:r w:rsidR="00197201">
        <w:rPr>
          <w:rFonts w:asciiTheme="majorBidi" w:hAnsiTheme="majorBidi" w:cstheme="majorBidi"/>
          <w:sz w:val="22"/>
          <w:szCs w:val="22"/>
        </w:rPr>
        <w:t xml:space="preserve"> </w:t>
      </w:r>
      <w:r w:rsidR="00F90886" w:rsidRPr="001A59F0">
        <w:rPr>
          <w:rFonts w:asciiTheme="majorBidi" w:hAnsiTheme="majorBidi" w:cstheme="majorBidi"/>
          <w:sz w:val="22"/>
          <w:szCs w:val="22"/>
        </w:rPr>
        <w:t>and pro</w:t>
      </w:r>
      <w:r w:rsidR="00BF58DC" w:rsidRPr="001A59F0">
        <w:rPr>
          <w:rFonts w:asciiTheme="majorBidi" w:hAnsiTheme="majorBidi" w:cstheme="majorBidi"/>
          <w:sz w:val="22"/>
          <w:szCs w:val="22"/>
        </w:rPr>
        <w:t>duce</w:t>
      </w:r>
      <w:r w:rsidR="00771E55">
        <w:rPr>
          <w:rFonts w:asciiTheme="majorBidi" w:hAnsiTheme="majorBidi" w:cstheme="majorBidi"/>
          <w:sz w:val="22"/>
          <w:szCs w:val="22"/>
        </w:rPr>
        <w:t>s</w:t>
      </w:r>
      <w:r w:rsidR="00BF58DC" w:rsidRPr="001A59F0">
        <w:rPr>
          <w:rFonts w:asciiTheme="majorBidi" w:hAnsiTheme="majorBidi" w:cstheme="majorBidi"/>
          <w:sz w:val="22"/>
          <w:szCs w:val="22"/>
        </w:rPr>
        <w:t xml:space="preserve"> translation to </w:t>
      </w:r>
      <w:r w:rsidR="00771E55">
        <w:rPr>
          <w:rFonts w:asciiTheme="majorBidi" w:hAnsiTheme="majorBidi" w:cstheme="majorBidi"/>
          <w:sz w:val="22"/>
          <w:szCs w:val="22"/>
        </w:rPr>
        <w:t>input</w:t>
      </w:r>
      <w:r w:rsidR="00BF58DC" w:rsidRPr="001A59F0">
        <w:rPr>
          <w:rFonts w:asciiTheme="majorBidi" w:hAnsiTheme="majorBidi" w:cstheme="majorBidi"/>
          <w:sz w:val="22"/>
          <w:szCs w:val="22"/>
        </w:rPr>
        <w:t xml:space="preserve"> sentence</w:t>
      </w:r>
      <w:r w:rsidRPr="001A59F0">
        <w:rPr>
          <w:rFonts w:asciiTheme="majorBidi" w:hAnsiTheme="majorBidi" w:cstheme="majorBidi"/>
          <w:sz w:val="22"/>
          <w:szCs w:val="22"/>
        </w:rPr>
        <w:t xml:space="preserve">. </w:t>
      </w:r>
      <w:r w:rsidR="00BF58DC" w:rsidRPr="001A59F0">
        <w:rPr>
          <w:rFonts w:asciiTheme="majorBidi" w:hAnsiTheme="majorBidi" w:cstheme="majorBidi"/>
          <w:sz w:val="22"/>
          <w:szCs w:val="22"/>
        </w:rPr>
        <w:t xml:space="preserve">The main advantage of encoder-decoder models that the encoder and decoder </w:t>
      </w:r>
      <w:r w:rsidR="00771E55">
        <w:rPr>
          <w:rFonts w:asciiTheme="majorBidi" w:hAnsiTheme="majorBidi" w:cstheme="majorBidi"/>
          <w:sz w:val="22"/>
          <w:szCs w:val="22"/>
        </w:rPr>
        <w:t>are</w:t>
      </w:r>
      <w:r w:rsidR="00BF58DC" w:rsidRPr="001A59F0">
        <w:rPr>
          <w:rFonts w:asciiTheme="majorBidi" w:hAnsiTheme="majorBidi" w:cstheme="majorBidi"/>
          <w:sz w:val="22"/>
          <w:szCs w:val="22"/>
        </w:rPr>
        <w:t xml:space="preserve"> trained tog</w:t>
      </w:r>
      <w:r w:rsidR="00771E55">
        <w:rPr>
          <w:rFonts w:asciiTheme="majorBidi" w:hAnsiTheme="majorBidi" w:cstheme="majorBidi"/>
          <w:sz w:val="22"/>
          <w:szCs w:val="22"/>
        </w:rPr>
        <w:t>e</w:t>
      </w:r>
      <w:r w:rsidR="00BF58DC" w:rsidRPr="001A59F0">
        <w:rPr>
          <w:rFonts w:asciiTheme="majorBidi" w:hAnsiTheme="majorBidi" w:cstheme="majorBidi"/>
          <w:sz w:val="22"/>
          <w:szCs w:val="22"/>
        </w:rPr>
        <w:t>ther. Encode-</w:t>
      </w:r>
      <w:r w:rsidR="00BF58DC" w:rsidRPr="001A59F0">
        <w:rPr>
          <w:rFonts w:asciiTheme="majorBidi" w:hAnsiTheme="majorBidi" w:cstheme="majorBidi"/>
          <w:sz w:val="22"/>
          <w:szCs w:val="22"/>
        </w:rPr>
        <w:lastRenderedPageBreak/>
        <w:t>decoder models are trained to maximize the probability of</w:t>
      </w:r>
      <w:r w:rsidR="00771E55">
        <w:rPr>
          <w:rFonts w:asciiTheme="majorBidi" w:hAnsiTheme="majorBidi" w:cstheme="majorBidi"/>
          <w:sz w:val="22"/>
          <w:szCs w:val="22"/>
        </w:rPr>
        <w:t xml:space="preserve"> </w:t>
      </w:r>
      <w:r w:rsidR="00BF58DC" w:rsidRPr="001A59F0">
        <w:rPr>
          <w:rFonts w:asciiTheme="majorBidi" w:hAnsiTheme="majorBidi" w:cstheme="majorBidi"/>
          <w:sz w:val="22"/>
          <w:szCs w:val="22"/>
        </w:rPr>
        <w:t>correct translation</w:t>
      </w:r>
      <w:r w:rsidR="00771E55">
        <w:rPr>
          <w:rFonts w:asciiTheme="majorBidi" w:hAnsiTheme="majorBidi" w:cstheme="majorBidi"/>
          <w:sz w:val="22"/>
          <w:szCs w:val="22"/>
        </w:rPr>
        <w:t xml:space="preserve"> </w:t>
      </w:r>
      <w:r w:rsidR="00BF58DC" w:rsidRPr="001A59F0">
        <w:rPr>
          <w:rFonts w:asciiTheme="majorBidi" w:hAnsiTheme="majorBidi" w:cstheme="majorBidi"/>
          <w:sz w:val="22"/>
          <w:szCs w:val="22"/>
        </w:rPr>
        <w:t>given source sentence.</w:t>
      </w:r>
      <w:r w:rsidRPr="001A59F0">
        <w:rPr>
          <w:rFonts w:asciiTheme="majorBidi" w:hAnsiTheme="majorBidi" w:cstheme="majorBidi"/>
          <w:sz w:val="22"/>
          <w:szCs w:val="22"/>
        </w:rPr>
        <w:t xml:space="preserve"> </w:t>
      </w:r>
      <w:r w:rsidR="00BF58DC" w:rsidRPr="001A59F0">
        <w:rPr>
          <w:rFonts w:asciiTheme="majorBidi" w:hAnsiTheme="majorBidi" w:cstheme="majorBidi"/>
          <w:sz w:val="22"/>
          <w:szCs w:val="22"/>
        </w:rPr>
        <w:t>This archi</w:t>
      </w:r>
      <w:r w:rsidR="00771E55">
        <w:rPr>
          <w:rFonts w:asciiTheme="majorBidi" w:hAnsiTheme="majorBidi" w:cstheme="majorBidi"/>
          <w:sz w:val="22"/>
          <w:szCs w:val="22"/>
        </w:rPr>
        <w:t>tec</w:t>
      </w:r>
      <w:r w:rsidR="00BF58DC" w:rsidRPr="001A59F0">
        <w:rPr>
          <w:rFonts w:asciiTheme="majorBidi" w:hAnsiTheme="majorBidi" w:cstheme="majorBidi"/>
          <w:sz w:val="22"/>
          <w:szCs w:val="22"/>
        </w:rPr>
        <w:t xml:space="preserve">ture was very good results as showed by </w:t>
      </w:r>
      <w:sdt>
        <w:sdtPr>
          <w:rPr>
            <w:rFonts w:asciiTheme="majorBidi" w:hAnsiTheme="majorBidi" w:cstheme="majorBidi"/>
            <w:sz w:val="22"/>
            <w:szCs w:val="22"/>
          </w:rPr>
          <w:id w:val="1253399440"/>
          <w:citation/>
        </w:sdtPr>
        <w:sdtContent>
          <w:r w:rsidR="00BF58DC" w:rsidRPr="001A59F0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="00BF58DC" w:rsidRPr="001A59F0">
            <w:rPr>
              <w:rFonts w:asciiTheme="majorBidi" w:hAnsiTheme="majorBidi" w:cstheme="majorBidi"/>
              <w:sz w:val="22"/>
              <w:szCs w:val="22"/>
            </w:rPr>
            <w:instrText xml:space="preserve"> CITATION Kal13 \l 1033 </w:instrText>
          </w:r>
          <w:r w:rsidR="00BF58DC" w:rsidRPr="001A59F0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 w:rsidR="00BF58DC" w:rsidRPr="001A59F0">
            <w:rPr>
              <w:rFonts w:asciiTheme="majorBidi" w:eastAsiaTheme="minorHAnsi" w:hAnsiTheme="majorBidi" w:cstheme="majorBidi"/>
              <w:noProof/>
              <w:sz w:val="22"/>
              <w:szCs w:val="22"/>
            </w:rPr>
            <w:t>[1]</w:t>
          </w:r>
          <w:r w:rsidR="00BF58DC" w:rsidRPr="001A59F0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</w:sdtContent>
      </w:sdt>
      <w:sdt>
        <w:sdtPr>
          <w:rPr>
            <w:rFonts w:asciiTheme="majorBidi" w:hAnsiTheme="majorBidi" w:cstheme="majorBidi"/>
            <w:sz w:val="22"/>
            <w:szCs w:val="22"/>
          </w:rPr>
          <w:id w:val="2013719657"/>
          <w:citation/>
        </w:sdtPr>
        <w:sdtContent>
          <w:r w:rsidR="00BF58DC" w:rsidRPr="001A59F0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="00BF58DC" w:rsidRPr="001A59F0">
            <w:rPr>
              <w:rFonts w:asciiTheme="majorBidi" w:hAnsiTheme="majorBidi" w:cstheme="majorBidi"/>
              <w:sz w:val="22"/>
              <w:szCs w:val="22"/>
            </w:rPr>
            <w:instrText xml:space="preserve"> CITATION sutskever2014sequence \l 1033 </w:instrText>
          </w:r>
          <w:r w:rsidR="00BF58DC" w:rsidRPr="001A59F0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 w:rsidR="00BF58DC" w:rsidRPr="001A59F0">
            <w:rPr>
              <w:rFonts w:asciiTheme="majorBidi" w:hAnsiTheme="majorBidi" w:cstheme="majorBidi"/>
              <w:noProof/>
              <w:sz w:val="22"/>
              <w:szCs w:val="22"/>
            </w:rPr>
            <w:t xml:space="preserve"> </w:t>
          </w:r>
          <w:r w:rsidR="00BF58DC" w:rsidRPr="001A59F0">
            <w:rPr>
              <w:rFonts w:asciiTheme="majorBidi" w:eastAsiaTheme="minorHAnsi" w:hAnsiTheme="majorBidi" w:cstheme="majorBidi"/>
              <w:noProof/>
              <w:sz w:val="22"/>
              <w:szCs w:val="22"/>
            </w:rPr>
            <w:t>[2]</w:t>
          </w:r>
          <w:r w:rsidR="00BF58DC" w:rsidRPr="001A59F0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</w:sdtContent>
      </w:sdt>
      <w:r w:rsidR="00BF58DC" w:rsidRPr="001A59F0">
        <w:rPr>
          <w:rFonts w:asciiTheme="majorBidi" w:hAnsiTheme="majorBidi" w:cstheme="majorBidi"/>
          <w:sz w:val="22"/>
          <w:szCs w:val="22"/>
        </w:rPr>
        <w:t>.</w:t>
      </w:r>
      <w:r w:rsidR="00EA7E50">
        <w:rPr>
          <w:rFonts w:asciiTheme="majorBidi" w:hAnsiTheme="majorBidi" w:cstheme="majorBidi"/>
          <w:sz w:val="22"/>
          <w:szCs w:val="22"/>
        </w:rPr>
        <w:t xml:space="preserve"> </w:t>
      </w:r>
      <w:r w:rsidR="008B5707" w:rsidRPr="001A59F0">
        <w:rPr>
          <w:rFonts w:asciiTheme="majorBidi" w:hAnsiTheme="majorBidi" w:cstheme="majorBidi"/>
          <w:sz w:val="22"/>
          <w:szCs w:val="22"/>
        </w:rPr>
        <w:t>But one drawback of this appro</w:t>
      </w:r>
      <w:r w:rsidR="00771E55">
        <w:rPr>
          <w:rFonts w:asciiTheme="majorBidi" w:hAnsiTheme="majorBidi" w:cstheme="majorBidi"/>
          <w:sz w:val="22"/>
          <w:szCs w:val="22"/>
        </w:rPr>
        <w:t>a</w:t>
      </w:r>
      <w:r w:rsidR="008B5707" w:rsidRPr="001A59F0">
        <w:rPr>
          <w:rFonts w:asciiTheme="majorBidi" w:hAnsiTheme="majorBidi" w:cstheme="majorBidi"/>
          <w:sz w:val="22"/>
          <w:szCs w:val="22"/>
        </w:rPr>
        <w:t xml:space="preserve">ch is </w:t>
      </w:r>
      <w:r w:rsidRPr="001A59F0">
        <w:rPr>
          <w:rFonts w:asciiTheme="majorBidi" w:hAnsiTheme="majorBidi" w:cstheme="majorBidi"/>
          <w:sz w:val="22"/>
          <w:szCs w:val="22"/>
        </w:rPr>
        <w:t xml:space="preserve">that a neural network </w:t>
      </w:r>
      <w:r w:rsidR="008B5707" w:rsidRPr="001A59F0">
        <w:rPr>
          <w:rFonts w:asciiTheme="majorBidi" w:hAnsiTheme="majorBidi" w:cstheme="majorBidi"/>
          <w:sz w:val="22"/>
          <w:szCs w:val="22"/>
        </w:rPr>
        <w:t xml:space="preserve">should </w:t>
      </w:r>
      <w:r w:rsidRPr="001A59F0">
        <w:rPr>
          <w:rFonts w:asciiTheme="majorBidi" w:hAnsiTheme="majorBidi" w:cstheme="majorBidi"/>
          <w:sz w:val="22"/>
          <w:szCs w:val="22"/>
        </w:rPr>
        <w:t xml:space="preserve">fixed-length vector. This </w:t>
      </w:r>
      <w:r w:rsidR="008B5707" w:rsidRPr="001A59F0">
        <w:rPr>
          <w:rFonts w:asciiTheme="majorBidi" w:hAnsiTheme="majorBidi" w:cstheme="majorBidi"/>
          <w:sz w:val="22"/>
          <w:szCs w:val="22"/>
        </w:rPr>
        <w:t>seems to be diff</w:t>
      </w:r>
      <w:r w:rsidR="00771E55">
        <w:rPr>
          <w:rFonts w:asciiTheme="majorBidi" w:hAnsiTheme="majorBidi" w:cstheme="majorBidi"/>
          <w:sz w:val="22"/>
          <w:szCs w:val="22"/>
        </w:rPr>
        <w:t>i</w:t>
      </w:r>
      <w:r w:rsidR="008B5707" w:rsidRPr="001A59F0">
        <w:rPr>
          <w:rFonts w:asciiTheme="majorBidi" w:hAnsiTheme="majorBidi" w:cstheme="majorBidi"/>
          <w:sz w:val="22"/>
          <w:szCs w:val="22"/>
        </w:rPr>
        <w:t xml:space="preserve">cult especially if </w:t>
      </w:r>
      <w:r w:rsidR="00771E55">
        <w:rPr>
          <w:rFonts w:asciiTheme="majorBidi" w:hAnsiTheme="majorBidi" w:cstheme="majorBidi"/>
          <w:sz w:val="22"/>
          <w:szCs w:val="22"/>
        </w:rPr>
        <w:t xml:space="preserve">the </w:t>
      </w:r>
      <w:r w:rsidR="008B5707" w:rsidRPr="001A59F0">
        <w:rPr>
          <w:rFonts w:asciiTheme="majorBidi" w:hAnsiTheme="majorBidi" w:cstheme="majorBidi"/>
          <w:sz w:val="22"/>
          <w:szCs w:val="22"/>
        </w:rPr>
        <w:t>sente</w:t>
      </w:r>
      <w:r w:rsidR="00771E55">
        <w:rPr>
          <w:rFonts w:asciiTheme="majorBidi" w:hAnsiTheme="majorBidi" w:cstheme="majorBidi"/>
          <w:sz w:val="22"/>
          <w:szCs w:val="22"/>
        </w:rPr>
        <w:t>n</w:t>
      </w:r>
      <w:r w:rsidR="008B5707" w:rsidRPr="001A59F0">
        <w:rPr>
          <w:rFonts w:asciiTheme="majorBidi" w:hAnsiTheme="majorBidi" w:cstheme="majorBidi"/>
          <w:sz w:val="22"/>
          <w:szCs w:val="22"/>
        </w:rPr>
        <w:t xml:space="preserve">ce </w:t>
      </w:r>
      <w:r w:rsidR="00771E55">
        <w:rPr>
          <w:rFonts w:asciiTheme="majorBidi" w:hAnsiTheme="majorBidi" w:cstheme="majorBidi"/>
          <w:sz w:val="22"/>
          <w:szCs w:val="22"/>
        </w:rPr>
        <w:t xml:space="preserve">is </w:t>
      </w:r>
      <w:r w:rsidR="008B5707" w:rsidRPr="001A59F0">
        <w:rPr>
          <w:rFonts w:asciiTheme="majorBidi" w:hAnsiTheme="majorBidi" w:cstheme="majorBidi"/>
          <w:sz w:val="22"/>
          <w:szCs w:val="22"/>
        </w:rPr>
        <w:t>ve</w:t>
      </w:r>
      <w:r w:rsidR="00771E55">
        <w:rPr>
          <w:rFonts w:asciiTheme="majorBidi" w:hAnsiTheme="majorBidi" w:cstheme="majorBidi"/>
          <w:sz w:val="22"/>
          <w:szCs w:val="22"/>
        </w:rPr>
        <w:t>ry</w:t>
      </w:r>
      <w:r w:rsidR="008B5707" w:rsidRPr="001A59F0">
        <w:rPr>
          <w:rFonts w:asciiTheme="majorBidi" w:hAnsiTheme="majorBidi" w:cstheme="majorBidi"/>
          <w:sz w:val="22"/>
          <w:szCs w:val="22"/>
        </w:rPr>
        <w:t xml:space="preserve"> long,</w:t>
      </w:r>
      <w:sdt>
        <w:sdtPr>
          <w:rPr>
            <w:rFonts w:asciiTheme="majorBidi" w:hAnsiTheme="majorBidi" w:cstheme="majorBidi"/>
            <w:sz w:val="22"/>
            <w:szCs w:val="22"/>
          </w:rPr>
          <w:id w:val="770901704"/>
          <w:citation/>
        </w:sdtPr>
        <w:sdtContent>
          <w:r w:rsidR="008B5707" w:rsidRPr="001A59F0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="008B5707" w:rsidRPr="001A59F0">
            <w:rPr>
              <w:rFonts w:asciiTheme="majorBidi" w:hAnsiTheme="majorBidi" w:cstheme="majorBidi"/>
              <w:sz w:val="22"/>
              <w:szCs w:val="22"/>
            </w:rPr>
            <w:instrText xml:space="preserve"> CITATION cho2014learning \l 1033 </w:instrText>
          </w:r>
          <w:r w:rsidR="008B5707" w:rsidRPr="001A59F0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 w:rsidR="008B5707" w:rsidRPr="001A59F0">
            <w:rPr>
              <w:rFonts w:asciiTheme="majorBidi" w:hAnsiTheme="majorBidi" w:cstheme="majorBidi"/>
              <w:noProof/>
              <w:sz w:val="22"/>
              <w:szCs w:val="22"/>
            </w:rPr>
            <w:t xml:space="preserve"> </w:t>
          </w:r>
          <w:r w:rsidR="008B5707" w:rsidRPr="001A59F0">
            <w:rPr>
              <w:rFonts w:asciiTheme="majorBidi" w:eastAsiaTheme="minorHAnsi" w:hAnsiTheme="majorBidi" w:cstheme="majorBidi"/>
              <w:noProof/>
              <w:sz w:val="22"/>
              <w:szCs w:val="22"/>
            </w:rPr>
            <w:t>[4]</w:t>
          </w:r>
          <w:r w:rsidR="008B5707" w:rsidRPr="001A59F0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</w:sdtContent>
      </w:sdt>
      <w:r w:rsidR="008B5707" w:rsidRPr="001A59F0">
        <w:rPr>
          <w:rFonts w:asciiTheme="majorBidi" w:hAnsiTheme="majorBidi" w:cstheme="majorBidi"/>
          <w:sz w:val="22"/>
          <w:szCs w:val="22"/>
        </w:rPr>
        <w:t xml:space="preserve"> show</w:t>
      </w:r>
      <w:r w:rsidR="00771E55">
        <w:rPr>
          <w:rFonts w:asciiTheme="majorBidi" w:hAnsiTheme="majorBidi" w:cstheme="majorBidi"/>
          <w:sz w:val="22"/>
          <w:szCs w:val="22"/>
        </w:rPr>
        <w:t>e</w:t>
      </w:r>
      <w:r w:rsidR="008B5707" w:rsidRPr="001A59F0">
        <w:rPr>
          <w:rFonts w:asciiTheme="majorBidi" w:hAnsiTheme="majorBidi" w:cstheme="majorBidi"/>
          <w:sz w:val="22"/>
          <w:szCs w:val="22"/>
        </w:rPr>
        <w:t>d the</w:t>
      </w:r>
      <w:r w:rsidR="00771E55">
        <w:rPr>
          <w:rFonts w:asciiTheme="majorBidi" w:hAnsiTheme="majorBidi" w:cstheme="majorBidi"/>
          <w:sz w:val="22"/>
          <w:szCs w:val="22"/>
        </w:rPr>
        <w:t xml:space="preserve"> </w:t>
      </w:r>
      <w:r w:rsidRPr="001A59F0">
        <w:rPr>
          <w:rFonts w:asciiTheme="majorBidi" w:hAnsiTheme="majorBidi" w:cstheme="majorBidi"/>
          <w:sz w:val="22"/>
          <w:szCs w:val="22"/>
        </w:rPr>
        <w:t xml:space="preserve">performance of </w:t>
      </w:r>
      <w:r w:rsidR="00771E55">
        <w:rPr>
          <w:rFonts w:asciiTheme="majorBidi" w:hAnsiTheme="majorBidi" w:cstheme="majorBidi"/>
          <w:sz w:val="22"/>
          <w:szCs w:val="22"/>
        </w:rPr>
        <w:t>the translation</w:t>
      </w:r>
      <w:r w:rsidR="00197201">
        <w:rPr>
          <w:rFonts w:asciiTheme="majorBidi" w:hAnsiTheme="majorBidi" w:cstheme="majorBidi"/>
          <w:sz w:val="22"/>
          <w:szCs w:val="22"/>
        </w:rPr>
        <w:t xml:space="preserve"> </w:t>
      </w:r>
      <w:r w:rsidR="008B5707" w:rsidRPr="001A59F0">
        <w:rPr>
          <w:rFonts w:asciiTheme="majorBidi" w:hAnsiTheme="majorBidi" w:cstheme="majorBidi"/>
          <w:sz w:val="22"/>
          <w:szCs w:val="22"/>
        </w:rPr>
        <w:t>decrea</w:t>
      </w:r>
      <w:r w:rsidR="00771E55">
        <w:rPr>
          <w:rFonts w:asciiTheme="majorBidi" w:hAnsiTheme="majorBidi" w:cstheme="majorBidi"/>
          <w:sz w:val="22"/>
          <w:szCs w:val="22"/>
        </w:rPr>
        <w:t>s</w:t>
      </w:r>
      <w:r w:rsidR="008B5707" w:rsidRPr="001A59F0">
        <w:rPr>
          <w:rFonts w:asciiTheme="majorBidi" w:hAnsiTheme="majorBidi" w:cstheme="majorBidi"/>
          <w:sz w:val="22"/>
          <w:szCs w:val="22"/>
        </w:rPr>
        <w:t>es</w:t>
      </w:r>
      <w:r w:rsidR="00771E55">
        <w:rPr>
          <w:rFonts w:asciiTheme="majorBidi" w:hAnsiTheme="majorBidi" w:cstheme="majorBidi"/>
          <w:sz w:val="22"/>
          <w:szCs w:val="22"/>
        </w:rPr>
        <w:t xml:space="preserve"> </w:t>
      </w:r>
      <w:r w:rsidRPr="001A59F0">
        <w:rPr>
          <w:rFonts w:asciiTheme="majorBidi" w:hAnsiTheme="majorBidi" w:cstheme="majorBidi"/>
          <w:sz w:val="22"/>
          <w:szCs w:val="22"/>
        </w:rPr>
        <w:t>rapidly as the length of an input sentence increases.</w:t>
      </w:r>
      <w:r w:rsidR="00197201">
        <w:rPr>
          <w:rFonts w:asciiTheme="majorBidi" w:hAnsiTheme="majorBidi" w:cstheme="majorBidi"/>
          <w:sz w:val="22"/>
          <w:szCs w:val="22"/>
        </w:rPr>
        <w:t xml:space="preserve"> </w:t>
      </w:r>
      <w:r w:rsidR="008B5707" w:rsidRPr="001A59F0">
        <w:rPr>
          <w:rFonts w:asciiTheme="majorBidi" w:hAnsiTheme="majorBidi" w:cstheme="majorBidi"/>
          <w:sz w:val="22"/>
          <w:szCs w:val="22"/>
        </w:rPr>
        <w:t xml:space="preserve">To deal with this problem </w:t>
      </w:r>
      <w:sdt>
        <w:sdtPr>
          <w:rPr>
            <w:rFonts w:asciiTheme="majorBidi" w:hAnsiTheme="majorBidi" w:cstheme="majorBidi"/>
            <w:sz w:val="22"/>
            <w:szCs w:val="22"/>
          </w:rPr>
          <w:id w:val="-1383321058"/>
          <w:citation/>
        </w:sdtPr>
        <w:sdtContent>
          <w:r w:rsidR="008B5707" w:rsidRPr="001A59F0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="008B5707" w:rsidRPr="001A59F0">
            <w:rPr>
              <w:rFonts w:asciiTheme="majorBidi" w:hAnsiTheme="majorBidi" w:cstheme="majorBidi"/>
              <w:sz w:val="22"/>
              <w:szCs w:val="22"/>
            </w:rPr>
            <w:instrText xml:space="preserve"> CITATION Bahadanau2015 \l 1033 </w:instrText>
          </w:r>
          <w:r w:rsidR="008B5707" w:rsidRPr="001A59F0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 w:rsidR="008B5707" w:rsidRPr="001A59F0">
            <w:rPr>
              <w:rFonts w:asciiTheme="majorBidi" w:eastAsiaTheme="minorHAnsi" w:hAnsiTheme="majorBidi" w:cstheme="majorBidi"/>
              <w:noProof/>
              <w:sz w:val="22"/>
              <w:szCs w:val="22"/>
            </w:rPr>
            <w:t>[5]</w:t>
          </w:r>
          <w:r w:rsidR="008B5707" w:rsidRPr="001A59F0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</w:sdtContent>
      </w:sdt>
      <w:r w:rsidR="008B5707" w:rsidRPr="001A59F0">
        <w:rPr>
          <w:rFonts w:asciiTheme="majorBidi" w:hAnsiTheme="majorBidi" w:cstheme="majorBidi"/>
          <w:sz w:val="22"/>
          <w:szCs w:val="22"/>
        </w:rPr>
        <w:t xml:space="preserve"> Introduced new extension to encoder-decoder</w:t>
      </w:r>
      <w:r w:rsidR="00197201">
        <w:rPr>
          <w:rFonts w:asciiTheme="majorBidi" w:hAnsiTheme="majorBidi" w:cstheme="majorBidi"/>
          <w:sz w:val="22"/>
          <w:szCs w:val="22"/>
        </w:rPr>
        <w:t xml:space="preserve"> </w:t>
      </w:r>
      <w:r w:rsidR="00771E55">
        <w:rPr>
          <w:rFonts w:asciiTheme="majorBidi" w:hAnsiTheme="majorBidi" w:cstheme="majorBidi"/>
          <w:sz w:val="22"/>
          <w:szCs w:val="22"/>
        </w:rPr>
        <w:t>architecture</w:t>
      </w:r>
      <w:r w:rsidR="00AC52FB" w:rsidRPr="001A59F0">
        <w:rPr>
          <w:rFonts w:asciiTheme="majorBidi" w:hAnsiTheme="majorBidi" w:cstheme="majorBidi"/>
          <w:sz w:val="22"/>
          <w:szCs w:val="22"/>
        </w:rPr>
        <w:t>,</w:t>
      </w:r>
      <w:r w:rsidR="00C66934">
        <w:rPr>
          <w:rFonts w:asciiTheme="majorBidi" w:hAnsiTheme="majorBidi" w:cstheme="majorBidi"/>
          <w:sz w:val="22"/>
          <w:szCs w:val="22"/>
        </w:rPr>
        <w:t xml:space="preserve"> </w:t>
      </w:r>
      <w:r w:rsidR="00AC52FB" w:rsidRPr="001A59F0">
        <w:rPr>
          <w:rFonts w:asciiTheme="majorBidi" w:hAnsiTheme="majorBidi" w:cstheme="majorBidi"/>
          <w:sz w:val="22"/>
          <w:szCs w:val="22"/>
        </w:rPr>
        <w:t xml:space="preserve">and followed by </w:t>
      </w:r>
      <w:sdt>
        <w:sdtPr>
          <w:rPr>
            <w:rFonts w:asciiTheme="majorBidi" w:hAnsiTheme="majorBidi" w:cstheme="majorBidi"/>
            <w:sz w:val="22"/>
            <w:szCs w:val="22"/>
          </w:rPr>
          <w:id w:val="-685360034"/>
          <w:citation/>
        </w:sdtPr>
        <w:sdtContent>
          <w:r w:rsidR="00AC52FB" w:rsidRPr="001A59F0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="00AC52FB" w:rsidRPr="001A59F0">
            <w:rPr>
              <w:rFonts w:asciiTheme="majorBidi" w:hAnsiTheme="majorBidi" w:cstheme="majorBidi"/>
              <w:sz w:val="22"/>
              <w:szCs w:val="22"/>
            </w:rPr>
            <w:instrText xml:space="preserve"> CITATION Min15 \l 1033 </w:instrText>
          </w:r>
          <w:r w:rsidR="00AC52FB" w:rsidRPr="001A59F0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 w:rsidR="00AC52FB" w:rsidRPr="001A59F0">
            <w:rPr>
              <w:rFonts w:asciiTheme="majorBidi" w:eastAsiaTheme="minorHAnsi" w:hAnsiTheme="majorBidi" w:cstheme="majorBidi"/>
              <w:noProof/>
              <w:sz w:val="22"/>
              <w:szCs w:val="22"/>
            </w:rPr>
            <w:t>[6]</w:t>
          </w:r>
          <w:r w:rsidR="00AC52FB" w:rsidRPr="001A59F0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</w:sdtContent>
      </w:sdt>
      <w:r w:rsidR="00AC52FB" w:rsidRPr="001A59F0">
        <w:rPr>
          <w:rFonts w:asciiTheme="majorBidi" w:hAnsiTheme="majorBidi" w:cstheme="majorBidi"/>
          <w:sz w:val="22"/>
          <w:szCs w:val="22"/>
        </w:rPr>
        <w:t xml:space="preserve">. This </w:t>
      </w:r>
      <w:r w:rsidRPr="001A59F0">
        <w:rPr>
          <w:rFonts w:asciiTheme="majorBidi" w:hAnsiTheme="majorBidi" w:cstheme="majorBidi"/>
          <w:sz w:val="22"/>
          <w:szCs w:val="22"/>
        </w:rPr>
        <w:t>extension</w:t>
      </w:r>
      <w:r w:rsidR="00AC52FB" w:rsidRPr="001A59F0">
        <w:rPr>
          <w:rFonts w:asciiTheme="majorBidi" w:hAnsiTheme="majorBidi" w:cstheme="majorBidi"/>
          <w:sz w:val="22"/>
          <w:szCs w:val="22"/>
        </w:rPr>
        <w:t xml:space="preserve"> </w:t>
      </w:r>
      <w:r w:rsidR="00476B07" w:rsidRPr="001A59F0">
        <w:rPr>
          <w:rFonts w:asciiTheme="majorBidi" w:hAnsiTheme="majorBidi" w:cstheme="majorBidi"/>
          <w:sz w:val="22"/>
          <w:szCs w:val="22"/>
        </w:rPr>
        <w:t>is called Attention mechani</w:t>
      </w:r>
      <w:r w:rsidR="00374C9B" w:rsidRPr="001A59F0">
        <w:rPr>
          <w:rFonts w:asciiTheme="majorBidi" w:hAnsiTheme="majorBidi" w:cstheme="majorBidi"/>
          <w:sz w:val="22"/>
          <w:szCs w:val="22"/>
        </w:rPr>
        <w:t>sm</w:t>
      </w:r>
      <w:bookmarkStart w:id="0" w:name="_GoBack"/>
      <w:bookmarkEnd w:id="0"/>
      <w:r w:rsidR="00476B07" w:rsidRPr="001A59F0">
        <w:rPr>
          <w:rFonts w:asciiTheme="majorBidi" w:hAnsiTheme="majorBidi" w:cstheme="majorBidi"/>
          <w:sz w:val="22"/>
          <w:szCs w:val="22"/>
        </w:rPr>
        <w:t>,</w:t>
      </w:r>
      <w:r w:rsidR="00E77428">
        <w:rPr>
          <w:rFonts w:asciiTheme="majorBidi" w:hAnsiTheme="majorBidi" w:cstheme="majorBidi"/>
          <w:sz w:val="22"/>
          <w:szCs w:val="22"/>
        </w:rPr>
        <w:t xml:space="preserve"> </w:t>
      </w:r>
      <w:r w:rsidR="00374C9B" w:rsidRPr="001A59F0">
        <w:rPr>
          <w:rFonts w:asciiTheme="majorBidi" w:hAnsiTheme="majorBidi" w:cstheme="majorBidi"/>
          <w:sz w:val="22"/>
          <w:szCs w:val="22"/>
        </w:rPr>
        <w:t xml:space="preserve">which </w:t>
      </w:r>
      <w:r w:rsidR="00476B07" w:rsidRPr="001A59F0">
        <w:rPr>
          <w:rFonts w:asciiTheme="majorBidi" w:hAnsiTheme="majorBidi" w:cstheme="majorBidi"/>
          <w:sz w:val="22"/>
          <w:szCs w:val="22"/>
        </w:rPr>
        <w:t>allow</w:t>
      </w:r>
      <w:r w:rsidR="00374C9B" w:rsidRPr="001A59F0">
        <w:rPr>
          <w:rFonts w:asciiTheme="majorBidi" w:hAnsiTheme="majorBidi" w:cstheme="majorBidi"/>
          <w:sz w:val="22"/>
          <w:szCs w:val="22"/>
        </w:rPr>
        <w:t>s</w:t>
      </w:r>
      <w:r w:rsidR="00771E55">
        <w:rPr>
          <w:rFonts w:asciiTheme="majorBidi" w:hAnsiTheme="majorBidi" w:cstheme="majorBidi"/>
          <w:sz w:val="22"/>
          <w:szCs w:val="22"/>
        </w:rPr>
        <w:t xml:space="preserve"> </w:t>
      </w:r>
      <w:r w:rsidR="00476B07" w:rsidRPr="001A59F0">
        <w:rPr>
          <w:rFonts w:asciiTheme="majorBidi" w:hAnsiTheme="majorBidi" w:cstheme="majorBidi"/>
          <w:sz w:val="22"/>
          <w:szCs w:val="22"/>
        </w:rPr>
        <w:t>align</w:t>
      </w:r>
      <w:r w:rsidR="00771E55">
        <w:rPr>
          <w:rFonts w:asciiTheme="majorBidi" w:hAnsiTheme="majorBidi" w:cstheme="majorBidi"/>
          <w:sz w:val="22"/>
          <w:szCs w:val="22"/>
        </w:rPr>
        <w:t>ing</w:t>
      </w:r>
      <w:r w:rsidR="00197201">
        <w:rPr>
          <w:rFonts w:asciiTheme="majorBidi" w:hAnsiTheme="majorBidi" w:cstheme="majorBidi"/>
          <w:sz w:val="22"/>
          <w:szCs w:val="22"/>
        </w:rPr>
        <w:t xml:space="preserve"> </w:t>
      </w:r>
      <w:r w:rsidR="00476B07" w:rsidRPr="001A59F0">
        <w:rPr>
          <w:rFonts w:asciiTheme="majorBidi" w:hAnsiTheme="majorBidi" w:cstheme="majorBidi"/>
          <w:sz w:val="22"/>
          <w:szCs w:val="22"/>
        </w:rPr>
        <w:t xml:space="preserve">words in </w:t>
      </w:r>
      <w:r w:rsidR="00771E55">
        <w:rPr>
          <w:rFonts w:asciiTheme="majorBidi" w:hAnsiTheme="majorBidi" w:cstheme="majorBidi"/>
          <w:sz w:val="22"/>
          <w:szCs w:val="22"/>
        </w:rPr>
        <w:t xml:space="preserve">translation </w:t>
      </w:r>
      <w:r w:rsidR="00476B07" w:rsidRPr="001A59F0">
        <w:rPr>
          <w:rFonts w:asciiTheme="majorBidi" w:hAnsiTheme="majorBidi" w:cstheme="majorBidi"/>
          <w:sz w:val="22"/>
          <w:szCs w:val="22"/>
        </w:rPr>
        <w:t xml:space="preserve">to its </w:t>
      </w:r>
      <w:r w:rsidR="00556888" w:rsidRPr="001A59F0">
        <w:rPr>
          <w:rFonts w:asciiTheme="majorBidi" w:hAnsiTheme="majorBidi" w:cstheme="majorBidi"/>
          <w:sz w:val="22"/>
          <w:szCs w:val="22"/>
        </w:rPr>
        <w:t xml:space="preserve">corresponding </w:t>
      </w:r>
      <w:r w:rsidR="00476B07" w:rsidRPr="001A59F0">
        <w:rPr>
          <w:rFonts w:asciiTheme="majorBidi" w:hAnsiTheme="majorBidi" w:cstheme="majorBidi"/>
          <w:sz w:val="22"/>
          <w:szCs w:val="22"/>
        </w:rPr>
        <w:t>word int the source sentence,</w:t>
      </w:r>
      <w:r w:rsidR="00D8381F">
        <w:rPr>
          <w:rFonts w:asciiTheme="majorBidi" w:hAnsiTheme="majorBidi" w:cstheme="majorBidi"/>
          <w:sz w:val="22"/>
          <w:szCs w:val="22"/>
        </w:rPr>
        <w:t xml:space="preserve"> </w:t>
      </w:r>
      <w:r w:rsidR="00160729" w:rsidRPr="001A59F0">
        <w:rPr>
          <w:rFonts w:asciiTheme="majorBidi" w:hAnsiTheme="majorBidi" w:cstheme="majorBidi"/>
          <w:sz w:val="22"/>
          <w:szCs w:val="22"/>
        </w:rPr>
        <w:t>the most important difference</w:t>
      </w:r>
      <w:r w:rsidR="00771E55">
        <w:rPr>
          <w:rFonts w:asciiTheme="majorBidi" w:hAnsiTheme="majorBidi" w:cstheme="majorBidi"/>
          <w:sz w:val="22"/>
          <w:szCs w:val="22"/>
        </w:rPr>
        <w:t xml:space="preserve"> </w:t>
      </w:r>
      <w:r w:rsidR="00160729" w:rsidRPr="001A59F0">
        <w:rPr>
          <w:rFonts w:asciiTheme="majorBidi" w:hAnsiTheme="majorBidi" w:cstheme="majorBidi"/>
          <w:sz w:val="22"/>
          <w:szCs w:val="22"/>
        </w:rPr>
        <w:t xml:space="preserve">of this approach from the </w:t>
      </w:r>
      <w:r w:rsidR="00771E55">
        <w:rPr>
          <w:rFonts w:asciiTheme="majorBidi" w:hAnsiTheme="majorBidi" w:cstheme="majorBidi"/>
          <w:sz w:val="22"/>
          <w:szCs w:val="22"/>
        </w:rPr>
        <w:t>basic</w:t>
      </w:r>
      <w:r w:rsidR="00160729" w:rsidRPr="001A59F0">
        <w:rPr>
          <w:rFonts w:asciiTheme="majorBidi" w:hAnsiTheme="majorBidi" w:cstheme="majorBidi"/>
          <w:sz w:val="22"/>
          <w:szCs w:val="22"/>
        </w:rPr>
        <w:t xml:space="preserve"> encoder-decoder is that it does not compress the input sente</w:t>
      </w:r>
      <w:r w:rsidR="00771E55">
        <w:rPr>
          <w:rFonts w:asciiTheme="majorBidi" w:hAnsiTheme="majorBidi" w:cstheme="majorBidi"/>
          <w:sz w:val="22"/>
          <w:szCs w:val="22"/>
        </w:rPr>
        <w:t>n</w:t>
      </w:r>
      <w:r w:rsidR="00160729" w:rsidRPr="001A59F0">
        <w:rPr>
          <w:rFonts w:asciiTheme="majorBidi" w:hAnsiTheme="majorBidi" w:cstheme="majorBidi"/>
          <w:sz w:val="22"/>
          <w:szCs w:val="22"/>
        </w:rPr>
        <w:t xml:space="preserve">ce into </w:t>
      </w:r>
      <w:r w:rsidR="00EA7E50">
        <w:rPr>
          <w:rFonts w:asciiTheme="majorBidi" w:hAnsiTheme="majorBidi" w:cstheme="majorBidi"/>
          <w:sz w:val="22"/>
          <w:szCs w:val="22"/>
        </w:rPr>
        <w:t xml:space="preserve">a </w:t>
      </w:r>
      <w:r w:rsidR="00160729" w:rsidRPr="001A59F0">
        <w:rPr>
          <w:rFonts w:asciiTheme="majorBidi" w:hAnsiTheme="majorBidi" w:cstheme="majorBidi"/>
          <w:sz w:val="22"/>
          <w:szCs w:val="22"/>
        </w:rPr>
        <w:t>single fixed-length vector.</w:t>
      </w:r>
      <w:r w:rsidR="00C66934">
        <w:rPr>
          <w:rFonts w:asciiTheme="majorBidi" w:hAnsiTheme="majorBidi" w:cstheme="majorBidi"/>
          <w:sz w:val="22"/>
          <w:szCs w:val="22"/>
        </w:rPr>
        <w:t xml:space="preserve"> </w:t>
      </w:r>
      <w:r w:rsidR="00160729" w:rsidRPr="001A59F0">
        <w:rPr>
          <w:rFonts w:asciiTheme="majorBidi" w:hAnsiTheme="majorBidi" w:cstheme="majorBidi"/>
          <w:sz w:val="22"/>
          <w:szCs w:val="22"/>
        </w:rPr>
        <w:t>S</w:t>
      </w:r>
      <w:r w:rsidR="00476B07" w:rsidRPr="001A59F0">
        <w:rPr>
          <w:rFonts w:asciiTheme="majorBidi" w:hAnsiTheme="majorBidi" w:cstheme="majorBidi"/>
          <w:sz w:val="22"/>
          <w:szCs w:val="22"/>
        </w:rPr>
        <w:t>tudies</w:t>
      </w:r>
      <w:r w:rsidR="00771E55">
        <w:rPr>
          <w:rFonts w:asciiTheme="majorBidi" w:hAnsiTheme="majorBidi" w:cstheme="majorBidi"/>
          <w:sz w:val="22"/>
          <w:szCs w:val="22"/>
        </w:rPr>
        <w:t xml:space="preserve"> have shown</w:t>
      </w:r>
      <w:r w:rsidR="00476B07" w:rsidRPr="001A59F0">
        <w:rPr>
          <w:rFonts w:asciiTheme="majorBidi" w:hAnsiTheme="majorBidi" w:cstheme="majorBidi"/>
          <w:sz w:val="22"/>
          <w:szCs w:val="22"/>
        </w:rPr>
        <w:t xml:space="preserve"> using attention </w:t>
      </w:r>
      <w:r w:rsidR="00771E55">
        <w:rPr>
          <w:rFonts w:asciiTheme="majorBidi" w:hAnsiTheme="majorBidi" w:cstheme="majorBidi"/>
          <w:sz w:val="22"/>
          <w:szCs w:val="22"/>
        </w:rPr>
        <w:t>mechanism</w:t>
      </w:r>
      <w:r w:rsidR="00476B07" w:rsidRPr="001A59F0">
        <w:rPr>
          <w:rFonts w:asciiTheme="majorBidi" w:hAnsiTheme="majorBidi" w:cstheme="majorBidi"/>
          <w:sz w:val="22"/>
          <w:szCs w:val="22"/>
        </w:rPr>
        <w:t xml:space="preserve"> has </w:t>
      </w:r>
      <w:r w:rsidR="00EA7E50">
        <w:rPr>
          <w:rFonts w:asciiTheme="majorBidi" w:hAnsiTheme="majorBidi" w:cstheme="majorBidi"/>
          <w:sz w:val="22"/>
          <w:szCs w:val="22"/>
        </w:rPr>
        <w:t xml:space="preserve">a </w:t>
      </w:r>
      <w:r w:rsidR="00476B07" w:rsidRPr="001A59F0">
        <w:rPr>
          <w:rFonts w:asciiTheme="majorBidi" w:hAnsiTheme="majorBidi" w:cstheme="majorBidi"/>
          <w:sz w:val="22"/>
          <w:szCs w:val="22"/>
        </w:rPr>
        <w:t>huge improvement</w:t>
      </w:r>
      <w:r w:rsidR="00771E55">
        <w:rPr>
          <w:rFonts w:asciiTheme="majorBidi" w:hAnsiTheme="majorBidi" w:cstheme="majorBidi"/>
          <w:sz w:val="22"/>
          <w:szCs w:val="22"/>
        </w:rPr>
        <w:t xml:space="preserve"> </w:t>
      </w:r>
      <w:r w:rsidR="00476B07" w:rsidRPr="001A59F0">
        <w:rPr>
          <w:rFonts w:asciiTheme="majorBidi" w:hAnsiTheme="majorBidi" w:cstheme="majorBidi"/>
          <w:sz w:val="22"/>
          <w:szCs w:val="22"/>
        </w:rPr>
        <w:t>in NMT</w:t>
      </w:r>
      <w:r w:rsidR="00160729" w:rsidRPr="001A59F0">
        <w:rPr>
          <w:rFonts w:asciiTheme="majorBidi" w:hAnsiTheme="majorBidi" w:cstheme="majorBidi"/>
          <w:sz w:val="22"/>
          <w:szCs w:val="22"/>
        </w:rPr>
        <w:t xml:space="preserve"> models</w:t>
      </w:r>
      <w:r w:rsidR="00771E55">
        <w:rPr>
          <w:rFonts w:asciiTheme="majorBidi" w:hAnsiTheme="majorBidi" w:cstheme="majorBidi"/>
          <w:sz w:val="22"/>
          <w:szCs w:val="22"/>
        </w:rPr>
        <w:t xml:space="preserve"> </w:t>
      </w:r>
      <w:r w:rsidR="00476B07" w:rsidRPr="001A59F0">
        <w:rPr>
          <w:rFonts w:asciiTheme="majorBidi" w:hAnsiTheme="majorBidi" w:cstheme="majorBidi"/>
          <w:sz w:val="22"/>
          <w:szCs w:val="22"/>
        </w:rPr>
        <w:t>output.</w:t>
      </w:r>
    </w:p>
    <w:p w:rsidR="00C82108" w:rsidRPr="001A59F0" w:rsidRDefault="00E55F1F" w:rsidP="00771E55">
      <w:pPr>
        <w:tabs>
          <w:tab w:val="right" w:pos="426"/>
        </w:tabs>
        <w:spacing w:after="240"/>
        <w:jc w:val="left"/>
        <w:rPr>
          <w:rFonts w:asciiTheme="majorBidi" w:hAnsiTheme="majorBidi" w:cstheme="majorBidi"/>
          <w:sz w:val="22"/>
          <w:szCs w:val="22"/>
        </w:rPr>
      </w:pPr>
      <w:r w:rsidRPr="001A59F0">
        <w:rPr>
          <w:rFonts w:asciiTheme="majorBidi" w:hAnsiTheme="majorBidi" w:cstheme="majorBidi"/>
          <w:sz w:val="22"/>
          <w:szCs w:val="22"/>
        </w:rPr>
        <w:t xml:space="preserve">Another </w:t>
      </w:r>
      <w:r w:rsidR="005747B7" w:rsidRPr="001A59F0">
        <w:rPr>
          <w:rFonts w:asciiTheme="majorBidi" w:hAnsiTheme="majorBidi" w:cstheme="majorBidi"/>
          <w:sz w:val="22"/>
          <w:szCs w:val="22"/>
        </w:rPr>
        <w:t>major issue with NMT</w:t>
      </w:r>
      <w:r w:rsidR="00771E55">
        <w:rPr>
          <w:rFonts w:asciiTheme="majorBidi" w:hAnsiTheme="majorBidi" w:cstheme="majorBidi"/>
          <w:sz w:val="22"/>
          <w:szCs w:val="22"/>
        </w:rPr>
        <w:t xml:space="preserve"> </w:t>
      </w:r>
      <w:r w:rsidR="005747B7" w:rsidRPr="001A59F0">
        <w:rPr>
          <w:rFonts w:asciiTheme="majorBidi" w:hAnsiTheme="majorBidi" w:cstheme="majorBidi"/>
          <w:sz w:val="22"/>
          <w:szCs w:val="22"/>
        </w:rPr>
        <w:t>is, that it operates of fixed voca</w:t>
      </w:r>
      <w:r w:rsidR="00771E55">
        <w:rPr>
          <w:rFonts w:asciiTheme="majorBidi" w:hAnsiTheme="majorBidi" w:cstheme="majorBidi"/>
          <w:sz w:val="22"/>
          <w:szCs w:val="22"/>
        </w:rPr>
        <w:t>bu</w:t>
      </w:r>
      <w:r w:rsidR="005747B7" w:rsidRPr="001A59F0">
        <w:rPr>
          <w:rFonts w:asciiTheme="majorBidi" w:hAnsiTheme="majorBidi" w:cstheme="majorBidi"/>
          <w:sz w:val="22"/>
          <w:szCs w:val="22"/>
        </w:rPr>
        <w:t>lary,</w:t>
      </w:r>
      <w:r w:rsidR="00C66934">
        <w:rPr>
          <w:rFonts w:asciiTheme="majorBidi" w:hAnsiTheme="majorBidi" w:cstheme="majorBidi"/>
          <w:sz w:val="22"/>
          <w:szCs w:val="22"/>
        </w:rPr>
        <w:t xml:space="preserve"> </w:t>
      </w:r>
      <w:r w:rsidR="005747B7" w:rsidRPr="001A59F0">
        <w:rPr>
          <w:rFonts w:asciiTheme="majorBidi" w:hAnsiTheme="majorBidi" w:cstheme="majorBidi"/>
          <w:sz w:val="22"/>
          <w:szCs w:val="22"/>
        </w:rPr>
        <w:t xml:space="preserve">and translation </w:t>
      </w:r>
      <w:r w:rsidR="00771E55">
        <w:rPr>
          <w:rFonts w:asciiTheme="majorBidi" w:hAnsiTheme="majorBidi" w:cstheme="majorBidi"/>
          <w:sz w:val="22"/>
          <w:szCs w:val="22"/>
        </w:rPr>
        <w:t>quality</w:t>
      </w:r>
      <w:r w:rsidR="00197201">
        <w:rPr>
          <w:rFonts w:asciiTheme="majorBidi" w:hAnsiTheme="majorBidi" w:cstheme="majorBidi"/>
          <w:sz w:val="22"/>
          <w:szCs w:val="22"/>
        </w:rPr>
        <w:t xml:space="preserve"> </w:t>
      </w:r>
      <w:r w:rsidR="005747B7" w:rsidRPr="001A59F0">
        <w:rPr>
          <w:rFonts w:asciiTheme="majorBidi" w:hAnsiTheme="majorBidi" w:cstheme="majorBidi"/>
          <w:sz w:val="22"/>
          <w:szCs w:val="22"/>
        </w:rPr>
        <w:t>degrades signifi</w:t>
      </w:r>
      <w:r w:rsidR="00771E55">
        <w:rPr>
          <w:rFonts w:asciiTheme="majorBidi" w:hAnsiTheme="majorBidi" w:cstheme="majorBidi"/>
          <w:sz w:val="22"/>
          <w:szCs w:val="22"/>
        </w:rPr>
        <w:t>ca</w:t>
      </w:r>
      <w:r w:rsidR="005747B7" w:rsidRPr="001A59F0">
        <w:rPr>
          <w:rFonts w:asciiTheme="majorBidi" w:hAnsiTheme="majorBidi" w:cstheme="majorBidi"/>
          <w:sz w:val="22"/>
          <w:szCs w:val="22"/>
        </w:rPr>
        <w:t>ntly when in</w:t>
      </w:r>
      <w:r w:rsidR="00771E55">
        <w:rPr>
          <w:rFonts w:asciiTheme="majorBidi" w:hAnsiTheme="majorBidi" w:cstheme="majorBidi"/>
          <w:sz w:val="22"/>
          <w:szCs w:val="22"/>
        </w:rPr>
        <w:t>p</w:t>
      </w:r>
      <w:r w:rsidR="005747B7" w:rsidRPr="001A59F0">
        <w:rPr>
          <w:rFonts w:asciiTheme="majorBidi" w:hAnsiTheme="majorBidi" w:cstheme="majorBidi"/>
          <w:sz w:val="22"/>
          <w:szCs w:val="22"/>
        </w:rPr>
        <w:t>ut sentence con</w:t>
      </w:r>
      <w:r w:rsidR="00771E55">
        <w:rPr>
          <w:rFonts w:asciiTheme="majorBidi" w:hAnsiTheme="majorBidi" w:cstheme="majorBidi"/>
          <w:sz w:val="22"/>
          <w:szCs w:val="22"/>
        </w:rPr>
        <w:t>ta</w:t>
      </w:r>
      <w:r w:rsidR="005747B7" w:rsidRPr="001A59F0">
        <w:rPr>
          <w:rFonts w:asciiTheme="majorBidi" w:hAnsiTheme="majorBidi" w:cstheme="majorBidi"/>
          <w:sz w:val="22"/>
          <w:szCs w:val="22"/>
        </w:rPr>
        <w:t>ins rare or new words,</w:t>
      </w:r>
      <w:r w:rsidR="00EA7E50">
        <w:rPr>
          <w:rFonts w:asciiTheme="majorBidi" w:hAnsiTheme="majorBidi" w:cstheme="majorBidi"/>
          <w:sz w:val="22"/>
          <w:szCs w:val="22"/>
        </w:rPr>
        <w:t xml:space="preserve"> </w:t>
      </w:r>
      <w:r w:rsidR="00693DFC" w:rsidRPr="001A59F0">
        <w:rPr>
          <w:rFonts w:asciiTheme="majorBidi" w:hAnsiTheme="majorBidi" w:cstheme="majorBidi"/>
          <w:sz w:val="22"/>
          <w:szCs w:val="22"/>
        </w:rPr>
        <w:t xml:space="preserve">To solve this problem </w:t>
      </w:r>
      <w:sdt>
        <w:sdtPr>
          <w:rPr>
            <w:rFonts w:asciiTheme="majorBidi" w:hAnsiTheme="majorBidi" w:cstheme="majorBidi"/>
            <w:sz w:val="22"/>
            <w:szCs w:val="22"/>
          </w:rPr>
          <w:id w:val="-2143492844"/>
          <w:citation/>
        </w:sdtPr>
        <w:sdtContent>
          <w:r w:rsidR="00693DFC" w:rsidRPr="001A59F0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="00693DFC" w:rsidRPr="001A59F0">
            <w:rPr>
              <w:rFonts w:asciiTheme="majorBidi" w:hAnsiTheme="majorBidi" w:cstheme="majorBidi"/>
              <w:sz w:val="22"/>
              <w:szCs w:val="22"/>
            </w:rPr>
            <w:instrText xml:space="preserve"> CITATION Luong2015c \l 1033 </w:instrText>
          </w:r>
          <w:r w:rsidR="00693DFC" w:rsidRPr="001A59F0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 w:rsidR="00693DFC" w:rsidRPr="001A59F0">
            <w:rPr>
              <w:rFonts w:asciiTheme="majorBidi" w:hAnsiTheme="majorBidi" w:cstheme="majorBidi"/>
              <w:noProof/>
              <w:sz w:val="22"/>
              <w:szCs w:val="22"/>
            </w:rPr>
            <w:t xml:space="preserve"> </w:t>
          </w:r>
          <w:r w:rsidR="00693DFC" w:rsidRPr="001A59F0">
            <w:rPr>
              <w:rFonts w:asciiTheme="majorBidi" w:eastAsiaTheme="minorHAnsi" w:hAnsiTheme="majorBidi" w:cstheme="majorBidi"/>
              <w:noProof/>
              <w:sz w:val="22"/>
              <w:szCs w:val="22"/>
            </w:rPr>
            <w:t>[7]</w:t>
          </w:r>
          <w:r w:rsidR="00693DFC" w:rsidRPr="001A59F0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</w:sdtContent>
      </w:sdt>
      <w:r w:rsidR="00693DFC" w:rsidRPr="001A59F0">
        <w:rPr>
          <w:rFonts w:asciiTheme="majorBidi" w:hAnsiTheme="majorBidi" w:cstheme="majorBidi"/>
          <w:sz w:val="22"/>
          <w:szCs w:val="22"/>
        </w:rPr>
        <w:t xml:space="preserve"> used Alig</w:t>
      </w:r>
      <w:r w:rsidR="00771E55">
        <w:rPr>
          <w:rFonts w:asciiTheme="majorBidi" w:hAnsiTheme="majorBidi" w:cstheme="majorBidi"/>
          <w:sz w:val="22"/>
          <w:szCs w:val="22"/>
        </w:rPr>
        <w:t>n</w:t>
      </w:r>
      <w:r w:rsidR="00693DFC" w:rsidRPr="001A59F0">
        <w:rPr>
          <w:rFonts w:asciiTheme="majorBidi" w:hAnsiTheme="majorBidi" w:cstheme="majorBidi"/>
          <w:sz w:val="22"/>
          <w:szCs w:val="22"/>
        </w:rPr>
        <w:t>ment function in attention-based models</w:t>
      </w:r>
      <w:r w:rsidR="00771E55">
        <w:rPr>
          <w:rFonts w:asciiTheme="majorBidi" w:hAnsiTheme="majorBidi" w:cstheme="majorBidi"/>
          <w:sz w:val="22"/>
          <w:szCs w:val="22"/>
        </w:rPr>
        <w:t xml:space="preserve"> </w:t>
      </w:r>
      <w:r w:rsidR="00693DFC" w:rsidRPr="001A59F0">
        <w:rPr>
          <w:rFonts w:asciiTheme="majorBidi" w:hAnsiTheme="majorBidi" w:cstheme="majorBidi"/>
          <w:sz w:val="22"/>
          <w:szCs w:val="22"/>
        </w:rPr>
        <w:t>with</w:t>
      </w:r>
      <w:r w:rsidR="00771E55">
        <w:rPr>
          <w:rFonts w:asciiTheme="majorBidi" w:hAnsiTheme="majorBidi" w:cstheme="majorBidi"/>
          <w:sz w:val="22"/>
          <w:szCs w:val="22"/>
        </w:rPr>
        <w:t xml:space="preserve"> </w:t>
      </w:r>
      <w:r w:rsidR="00693DFC" w:rsidRPr="001A59F0">
        <w:rPr>
          <w:rFonts w:asciiTheme="majorBidi" w:hAnsiTheme="majorBidi" w:cstheme="majorBidi"/>
          <w:sz w:val="22"/>
          <w:szCs w:val="22"/>
        </w:rPr>
        <w:t>the help of external dictionary to find unknow</w:t>
      </w:r>
      <w:r w:rsidR="00771E55">
        <w:rPr>
          <w:rFonts w:asciiTheme="majorBidi" w:hAnsiTheme="majorBidi" w:cstheme="majorBidi"/>
          <w:sz w:val="22"/>
          <w:szCs w:val="22"/>
        </w:rPr>
        <w:t>n</w:t>
      </w:r>
      <w:r w:rsidR="00693DFC" w:rsidRPr="001A59F0">
        <w:rPr>
          <w:rFonts w:asciiTheme="majorBidi" w:hAnsiTheme="majorBidi" w:cstheme="majorBidi"/>
          <w:sz w:val="22"/>
          <w:szCs w:val="22"/>
        </w:rPr>
        <w:t xml:space="preserve"> words in the output.</w:t>
      </w:r>
      <w:sdt>
        <w:sdtPr>
          <w:rPr>
            <w:rFonts w:asciiTheme="majorBidi" w:hAnsiTheme="majorBidi" w:cstheme="majorBidi"/>
            <w:sz w:val="22"/>
            <w:szCs w:val="22"/>
          </w:rPr>
          <w:id w:val="-592473876"/>
          <w:citation/>
        </w:sdtPr>
        <w:sdtContent>
          <w:r w:rsidR="00693DFC" w:rsidRPr="001A59F0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="00693DFC" w:rsidRPr="001A59F0">
            <w:rPr>
              <w:rFonts w:asciiTheme="majorBidi" w:hAnsiTheme="majorBidi" w:cstheme="majorBidi"/>
              <w:sz w:val="22"/>
              <w:szCs w:val="22"/>
            </w:rPr>
            <w:instrText xml:space="preserve"> CITATION sennrich2015neural</w:instrText>
          </w:r>
          <w:r w:rsidR="00693DFC" w:rsidRPr="001A59F0">
            <w:rPr>
              <w:rFonts w:asciiTheme="majorBidi" w:hAnsiTheme="majorBidi" w:cstheme="majorBidi"/>
              <w:sz w:val="22"/>
              <w:szCs w:val="22"/>
              <w:rtl/>
            </w:rPr>
            <w:instrText>عنصر_نائب1</w:instrText>
          </w:r>
          <w:r w:rsidR="00693DFC" w:rsidRPr="001A59F0">
            <w:rPr>
              <w:rFonts w:asciiTheme="majorBidi" w:hAnsiTheme="majorBidi" w:cstheme="majorBidi"/>
              <w:sz w:val="22"/>
              <w:szCs w:val="22"/>
            </w:rPr>
            <w:instrText xml:space="preserve"> \l 1033 </w:instrText>
          </w:r>
          <w:r w:rsidR="00693DFC" w:rsidRPr="001A59F0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 w:rsidR="00693DFC" w:rsidRPr="001A59F0">
            <w:rPr>
              <w:rFonts w:asciiTheme="majorBidi" w:hAnsiTheme="majorBidi" w:cstheme="majorBidi"/>
              <w:noProof/>
              <w:sz w:val="22"/>
              <w:szCs w:val="22"/>
            </w:rPr>
            <w:t xml:space="preserve"> </w:t>
          </w:r>
          <w:r w:rsidR="00693DFC" w:rsidRPr="001A59F0">
            <w:rPr>
              <w:rFonts w:asciiTheme="majorBidi" w:eastAsiaTheme="minorHAnsi" w:hAnsiTheme="majorBidi" w:cstheme="majorBidi"/>
              <w:noProof/>
              <w:sz w:val="22"/>
              <w:szCs w:val="22"/>
            </w:rPr>
            <w:t>[8]</w:t>
          </w:r>
          <w:r w:rsidR="00693DFC" w:rsidRPr="001A59F0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</w:sdtContent>
      </w:sdt>
      <w:r w:rsidR="00693DFC" w:rsidRPr="001A59F0">
        <w:rPr>
          <w:rFonts w:asciiTheme="majorBidi" w:hAnsiTheme="majorBidi" w:cstheme="majorBidi"/>
          <w:sz w:val="22"/>
          <w:szCs w:val="22"/>
        </w:rPr>
        <w:t xml:space="preserve"> Intr</w:t>
      </w:r>
      <w:r w:rsidR="00771E55">
        <w:rPr>
          <w:rFonts w:asciiTheme="majorBidi" w:hAnsiTheme="majorBidi" w:cstheme="majorBidi"/>
          <w:sz w:val="22"/>
          <w:szCs w:val="22"/>
        </w:rPr>
        <w:t>od</w:t>
      </w:r>
      <w:r w:rsidR="00693DFC" w:rsidRPr="001A59F0">
        <w:rPr>
          <w:rFonts w:asciiTheme="majorBidi" w:hAnsiTheme="majorBidi" w:cstheme="majorBidi"/>
          <w:sz w:val="22"/>
          <w:szCs w:val="22"/>
        </w:rPr>
        <w:t>uce</w:t>
      </w:r>
      <w:r w:rsidR="00771E55">
        <w:rPr>
          <w:rFonts w:asciiTheme="majorBidi" w:hAnsiTheme="majorBidi" w:cstheme="majorBidi"/>
          <w:sz w:val="22"/>
          <w:szCs w:val="22"/>
        </w:rPr>
        <w:t>d</w:t>
      </w:r>
      <w:r w:rsidR="00693DFC" w:rsidRPr="001A59F0">
        <w:rPr>
          <w:rFonts w:asciiTheme="majorBidi" w:hAnsiTheme="majorBidi" w:cstheme="majorBidi"/>
          <w:sz w:val="22"/>
          <w:szCs w:val="22"/>
        </w:rPr>
        <w:t xml:space="preserve"> </w:t>
      </w:r>
      <w:r w:rsidR="00771E55">
        <w:rPr>
          <w:rFonts w:asciiTheme="majorBidi" w:hAnsiTheme="majorBidi" w:cstheme="majorBidi"/>
          <w:sz w:val="22"/>
          <w:szCs w:val="22"/>
        </w:rPr>
        <w:t xml:space="preserve">a </w:t>
      </w:r>
      <w:r w:rsidR="00693DFC" w:rsidRPr="001A59F0">
        <w:rPr>
          <w:rFonts w:asciiTheme="majorBidi" w:hAnsiTheme="majorBidi" w:cstheme="majorBidi"/>
          <w:sz w:val="22"/>
          <w:szCs w:val="22"/>
        </w:rPr>
        <w:t xml:space="preserve">new </w:t>
      </w:r>
      <w:r w:rsidR="00771E55">
        <w:rPr>
          <w:rFonts w:asciiTheme="majorBidi" w:hAnsiTheme="majorBidi" w:cstheme="majorBidi"/>
          <w:sz w:val="22"/>
          <w:szCs w:val="22"/>
        </w:rPr>
        <w:t>approach that works</w:t>
      </w:r>
      <w:r w:rsidR="00197201">
        <w:rPr>
          <w:rFonts w:asciiTheme="majorBidi" w:hAnsiTheme="majorBidi" w:cstheme="majorBidi"/>
          <w:sz w:val="22"/>
          <w:szCs w:val="22"/>
        </w:rPr>
        <w:t xml:space="preserve"> </w:t>
      </w:r>
      <w:r w:rsidR="00771E55">
        <w:rPr>
          <w:rFonts w:asciiTheme="majorBidi" w:hAnsiTheme="majorBidi" w:cstheme="majorBidi"/>
          <w:sz w:val="22"/>
          <w:szCs w:val="22"/>
        </w:rPr>
        <w:t xml:space="preserve">on </w:t>
      </w:r>
      <w:r w:rsidR="00D8381F">
        <w:rPr>
          <w:rFonts w:asciiTheme="majorBidi" w:hAnsiTheme="majorBidi" w:cstheme="majorBidi"/>
          <w:sz w:val="22"/>
          <w:szCs w:val="22"/>
        </w:rPr>
        <w:t xml:space="preserve">a  </w:t>
      </w:r>
      <w:r w:rsidR="00771E55">
        <w:rPr>
          <w:rFonts w:asciiTheme="majorBidi" w:hAnsiTheme="majorBidi" w:cstheme="majorBidi"/>
          <w:sz w:val="22"/>
          <w:szCs w:val="22"/>
        </w:rPr>
        <w:t xml:space="preserve">sub-word </w:t>
      </w:r>
      <w:r w:rsidR="00693DFC" w:rsidRPr="001A59F0">
        <w:rPr>
          <w:rFonts w:asciiTheme="majorBidi" w:hAnsiTheme="majorBidi" w:cstheme="majorBidi"/>
          <w:sz w:val="22"/>
          <w:szCs w:val="22"/>
        </w:rPr>
        <w:t>level, using Byte pair encoding</w:t>
      </w:r>
      <w:sdt>
        <w:sdtPr>
          <w:rPr>
            <w:rFonts w:asciiTheme="majorBidi" w:hAnsiTheme="majorBidi" w:cstheme="majorBidi"/>
            <w:sz w:val="22"/>
            <w:szCs w:val="22"/>
          </w:rPr>
          <w:id w:val="-176121586"/>
          <w:citation/>
        </w:sdtPr>
        <w:sdtContent>
          <w:r w:rsidR="00C82108" w:rsidRPr="001A59F0">
            <w:rPr>
              <w:rFonts w:asciiTheme="majorBidi" w:hAnsiTheme="majorBidi" w:cstheme="majorBidi"/>
              <w:sz w:val="22"/>
              <w:szCs w:val="22"/>
            </w:rPr>
            <w:fldChar w:fldCharType="begin"/>
          </w:r>
          <w:r w:rsidR="00C82108" w:rsidRPr="001A59F0">
            <w:rPr>
              <w:rFonts w:asciiTheme="majorBidi" w:hAnsiTheme="majorBidi" w:cstheme="majorBidi"/>
              <w:sz w:val="22"/>
              <w:szCs w:val="22"/>
            </w:rPr>
            <w:instrText xml:space="preserve">CITATION gage1994 \l 1033 </w:instrText>
          </w:r>
          <w:r w:rsidR="00C82108" w:rsidRPr="001A59F0">
            <w:rPr>
              <w:rFonts w:asciiTheme="majorBidi" w:hAnsiTheme="majorBidi" w:cstheme="majorBidi"/>
              <w:sz w:val="22"/>
              <w:szCs w:val="22"/>
            </w:rPr>
            <w:fldChar w:fldCharType="separate"/>
          </w:r>
          <w:r w:rsidR="00C82108" w:rsidRPr="001A59F0">
            <w:rPr>
              <w:rFonts w:asciiTheme="majorBidi" w:hAnsiTheme="majorBidi" w:cstheme="majorBidi"/>
              <w:noProof/>
              <w:sz w:val="22"/>
              <w:szCs w:val="22"/>
            </w:rPr>
            <w:t xml:space="preserve"> </w:t>
          </w:r>
          <w:r w:rsidR="00C82108" w:rsidRPr="001A59F0">
            <w:rPr>
              <w:rFonts w:asciiTheme="majorBidi" w:eastAsiaTheme="minorHAnsi" w:hAnsiTheme="majorBidi" w:cstheme="majorBidi"/>
              <w:noProof/>
              <w:sz w:val="22"/>
              <w:szCs w:val="22"/>
            </w:rPr>
            <w:t>[9]</w:t>
          </w:r>
          <w:r w:rsidR="00C82108" w:rsidRPr="001A59F0">
            <w:rPr>
              <w:rFonts w:asciiTheme="majorBidi" w:hAnsiTheme="majorBidi" w:cstheme="majorBidi"/>
              <w:sz w:val="22"/>
              <w:szCs w:val="22"/>
            </w:rPr>
            <w:fldChar w:fldCharType="end"/>
          </w:r>
        </w:sdtContent>
      </w:sdt>
      <w:r w:rsidR="00C82108" w:rsidRPr="001A59F0">
        <w:rPr>
          <w:rFonts w:asciiTheme="majorBidi" w:hAnsiTheme="majorBidi" w:cstheme="majorBidi"/>
          <w:sz w:val="22"/>
          <w:szCs w:val="22"/>
        </w:rPr>
        <w:t xml:space="preserve"> compression to segment</w:t>
      </w:r>
      <w:r w:rsidR="00771E55">
        <w:rPr>
          <w:rFonts w:asciiTheme="majorBidi" w:hAnsiTheme="majorBidi" w:cstheme="majorBidi"/>
          <w:sz w:val="22"/>
          <w:szCs w:val="22"/>
        </w:rPr>
        <w:t xml:space="preserve"> </w:t>
      </w:r>
      <w:r w:rsidR="00C82108" w:rsidRPr="001A59F0">
        <w:rPr>
          <w:rFonts w:asciiTheme="majorBidi" w:hAnsiTheme="majorBidi" w:cstheme="majorBidi"/>
          <w:sz w:val="22"/>
          <w:szCs w:val="22"/>
        </w:rPr>
        <w:t>word into smaller units.</w:t>
      </w:r>
    </w:p>
    <w:p w:rsidR="00E55F1F" w:rsidRPr="001A59F0" w:rsidRDefault="00C82108" w:rsidP="00771E55">
      <w:pPr>
        <w:tabs>
          <w:tab w:val="right" w:pos="426"/>
        </w:tabs>
        <w:spacing w:after="240"/>
        <w:jc w:val="left"/>
        <w:rPr>
          <w:rFonts w:asciiTheme="majorBidi" w:hAnsiTheme="majorBidi" w:cstheme="majorBidi"/>
          <w:sz w:val="22"/>
          <w:szCs w:val="22"/>
        </w:rPr>
      </w:pPr>
      <w:r w:rsidRPr="001A59F0">
        <w:rPr>
          <w:rFonts w:asciiTheme="majorBidi" w:hAnsiTheme="majorBidi" w:cstheme="majorBidi"/>
          <w:sz w:val="22"/>
          <w:szCs w:val="22"/>
        </w:rPr>
        <w:t>In the Paper we ex</w:t>
      </w:r>
      <w:r w:rsidR="00771E55">
        <w:rPr>
          <w:rFonts w:asciiTheme="majorBidi" w:hAnsiTheme="majorBidi" w:cstheme="majorBidi"/>
          <w:sz w:val="22"/>
          <w:szCs w:val="22"/>
        </w:rPr>
        <w:t>termina</w:t>
      </w:r>
      <w:r w:rsidRPr="001A59F0">
        <w:rPr>
          <w:rFonts w:asciiTheme="majorBidi" w:hAnsiTheme="majorBidi" w:cstheme="majorBidi"/>
          <w:sz w:val="22"/>
          <w:szCs w:val="22"/>
        </w:rPr>
        <w:t xml:space="preserve">ted These </w:t>
      </w:r>
      <w:r w:rsidR="00771E55">
        <w:rPr>
          <w:rFonts w:asciiTheme="majorBidi" w:hAnsiTheme="majorBidi" w:cstheme="majorBidi"/>
          <w:sz w:val="22"/>
          <w:szCs w:val="22"/>
        </w:rPr>
        <w:t>approach</w:t>
      </w:r>
      <w:r w:rsidRPr="001A59F0">
        <w:rPr>
          <w:rFonts w:asciiTheme="majorBidi" w:hAnsiTheme="majorBidi" w:cstheme="majorBidi"/>
          <w:sz w:val="22"/>
          <w:szCs w:val="22"/>
        </w:rPr>
        <w:t>es on Ara</w:t>
      </w:r>
      <w:r w:rsidR="00FE5261">
        <w:rPr>
          <w:rFonts w:asciiTheme="majorBidi" w:hAnsiTheme="majorBidi" w:cstheme="majorBidi"/>
          <w:sz w:val="22"/>
          <w:szCs w:val="22"/>
        </w:rPr>
        <w:t>bic↔English Machine translation</w:t>
      </w:r>
    </w:p>
    <w:p w:rsidR="000130FA" w:rsidRDefault="000130FA" w:rsidP="00831747">
      <w:pPr>
        <w:pStyle w:val="1"/>
      </w:pPr>
      <w:r>
        <w:t>Neural Machine Translation</w:t>
      </w:r>
    </w:p>
    <w:p w:rsidR="00926E5B" w:rsidRPr="001A59F0" w:rsidRDefault="004654F9" w:rsidP="00831747">
      <w:pPr>
        <w:tabs>
          <w:tab w:val="right" w:pos="426"/>
        </w:tabs>
        <w:spacing w:after="240"/>
        <w:jc w:val="left"/>
        <w:rPr>
          <w:rFonts w:asciiTheme="majorBidi" w:eastAsia="Times New Roman" w:hAnsiTheme="majorBidi" w:cstheme="majorBidi"/>
          <w:sz w:val="22"/>
          <w:szCs w:val="22"/>
        </w:rPr>
      </w:pPr>
      <w:r w:rsidRPr="001A59F0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Neural Machine Translation NMT, </w:t>
      </w:r>
      <w:r w:rsidR="00926E5B" w:rsidRPr="001A59F0">
        <w:rPr>
          <w:rFonts w:asciiTheme="majorBidi" w:eastAsia="Times New Roman" w:hAnsiTheme="majorBidi" w:cstheme="majorBidi"/>
          <w:color w:val="000000"/>
          <w:sz w:val="22"/>
          <w:szCs w:val="22"/>
        </w:rPr>
        <w:t>since</w:t>
      </w:r>
      <w:r w:rsidR="00771E55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 </w:t>
      </w:r>
      <w:r w:rsidR="00926E5B" w:rsidRPr="001A59F0">
        <w:rPr>
          <w:rFonts w:asciiTheme="majorBidi" w:eastAsia="Times New Roman" w:hAnsiTheme="majorBidi" w:cstheme="majorBidi"/>
          <w:color w:val="000000"/>
          <w:sz w:val="22"/>
          <w:szCs w:val="22"/>
        </w:rPr>
        <w:t>its</w:t>
      </w:r>
      <w:r w:rsidR="00771E55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 </w:t>
      </w:r>
      <w:r w:rsidR="00926E5B" w:rsidRPr="001A59F0">
        <w:rPr>
          <w:rFonts w:asciiTheme="majorBidi" w:eastAsia="Times New Roman" w:hAnsiTheme="majorBidi" w:cstheme="majorBidi"/>
          <w:color w:val="000000"/>
          <w:sz w:val="22"/>
          <w:szCs w:val="22"/>
        </w:rPr>
        <w:t>introduction by (Kalchbrenner and Blunsom, 2013; Sutskever et al., 2014; Cho et al., 2014)</w:t>
      </w:r>
      <w:r w:rsidR="00771E55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 </w:t>
      </w:r>
      <w:r w:rsidR="00926E5B" w:rsidRPr="001A59F0">
        <w:rPr>
          <w:rFonts w:asciiTheme="majorBidi" w:eastAsia="Times New Roman" w:hAnsiTheme="majorBidi" w:cstheme="majorBidi"/>
          <w:color w:val="000000"/>
          <w:sz w:val="22"/>
          <w:szCs w:val="22"/>
        </w:rPr>
        <w:t>has been proven to be the main choice for machine translation, it outperforms phrase-based statistical machine translation system.</w:t>
      </w:r>
    </w:p>
    <w:p w:rsidR="00926E5B" w:rsidRPr="001A59F0" w:rsidRDefault="00926E5B" w:rsidP="00197201">
      <w:pPr>
        <w:tabs>
          <w:tab w:val="right" w:pos="426"/>
        </w:tabs>
        <w:spacing w:after="240"/>
        <w:jc w:val="left"/>
        <w:rPr>
          <w:rFonts w:asciiTheme="majorBidi" w:eastAsia="Times New Roman" w:hAnsiTheme="majorBidi" w:cstheme="majorBidi"/>
          <w:sz w:val="22"/>
          <w:szCs w:val="22"/>
        </w:rPr>
      </w:pPr>
      <w:r w:rsidRPr="001A59F0">
        <w:rPr>
          <w:rFonts w:asciiTheme="majorBidi" w:eastAsia="Times New Roman" w:hAnsiTheme="majorBidi" w:cstheme="majorBidi"/>
          <w:color w:val="000000"/>
          <w:sz w:val="22"/>
          <w:szCs w:val="22"/>
        </w:rPr>
        <w:t>In this paper</w:t>
      </w:r>
      <w:r w:rsidR="00EA7E50">
        <w:rPr>
          <w:rFonts w:asciiTheme="majorBidi" w:eastAsia="Times New Roman" w:hAnsiTheme="majorBidi" w:cstheme="majorBidi"/>
          <w:color w:val="000000"/>
          <w:sz w:val="22"/>
          <w:szCs w:val="22"/>
        </w:rPr>
        <w:t>,</w:t>
      </w:r>
      <w:r w:rsidRPr="001A59F0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 we </w:t>
      </w:r>
      <w:r w:rsidR="00197201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Applied Neural machine translation for </w:t>
      </w:r>
      <w:r w:rsidRPr="001A59F0">
        <w:rPr>
          <w:rFonts w:asciiTheme="majorBidi" w:eastAsia="Times New Roman" w:hAnsiTheme="majorBidi" w:cstheme="majorBidi"/>
          <w:color w:val="000000"/>
          <w:sz w:val="22"/>
          <w:szCs w:val="22"/>
        </w:rPr>
        <w:t>Arabic</w:t>
      </w:r>
      <w:r w:rsidR="00771E55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 </w:t>
      </w:r>
      <w:r w:rsidRPr="001A59F0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To English </w:t>
      </w:r>
      <w:r w:rsidR="00197201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 Translation </w:t>
      </w:r>
      <w:r w:rsidRPr="001A59F0">
        <w:rPr>
          <w:rFonts w:asciiTheme="majorBidi" w:eastAsia="Times New Roman" w:hAnsiTheme="majorBidi" w:cstheme="majorBidi"/>
          <w:color w:val="000000"/>
          <w:sz w:val="22"/>
          <w:szCs w:val="22"/>
        </w:rPr>
        <w:t>and from English To Arabic.</w:t>
      </w:r>
    </w:p>
    <w:p w:rsidR="00926E5B" w:rsidRPr="001A59F0" w:rsidRDefault="00926E5B" w:rsidP="00831747">
      <w:pPr>
        <w:tabs>
          <w:tab w:val="right" w:pos="426"/>
        </w:tabs>
        <w:spacing w:after="240"/>
        <w:jc w:val="left"/>
        <w:rPr>
          <w:rFonts w:asciiTheme="majorBidi" w:eastAsia="Times New Roman" w:hAnsiTheme="majorBidi" w:cstheme="majorBidi"/>
          <w:sz w:val="22"/>
          <w:szCs w:val="22"/>
        </w:rPr>
      </w:pPr>
      <w:r w:rsidRPr="001A59F0">
        <w:rPr>
          <w:rFonts w:asciiTheme="majorBidi" w:eastAsia="Times New Roman" w:hAnsiTheme="majorBidi" w:cstheme="majorBidi"/>
          <w:color w:val="000000"/>
          <w:sz w:val="22"/>
          <w:szCs w:val="22"/>
        </w:rPr>
        <w:lastRenderedPageBreak/>
        <w:t xml:space="preserve">One can consider the NMT System as </w:t>
      </w:r>
      <w:r w:rsidR="00197201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a </w:t>
      </w:r>
      <w:r w:rsidRPr="001A59F0">
        <w:rPr>
          <w:rFonts w:asciiTheme="majorBidi" w:eastAsia="Times New Roman" w:hAnsiTheme="majorBidi" w:cstheme="majorBidi"/>
          <w:color w:val="000000"/>
          <w:sz w:val="22"/>
          <w:szCs w:val="22"/>
        </w:rPr>
        <w:t>function to compute the</w:t>
      </w:r>
      <w:r w:rsidR="008323C4" w:rsidRPr="001A59F0">
        <w:rPr>
          <w:rFonts w:asciiTheme="majorBidi" w:hAnsiTheme="majorBidi" w:cstheme="majorBidi"/>
          <w:sz w:val="22"/>
          <w:szCs w:val="22"/>
        </w:rPr>
        <w:t xml:space="preserve"> </w:t>
      </w:r>
      <w:r w:rsidR="008323C4" w:rsidRPr="001A59F0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conditional distribution </w:t>
      </w:r>
      <m:oMath>
        <m:r>
          <w:rPr>
            <w:rFonts w:ascii="Cambria Math" w:eastAsia="Times New Roman" w:hAnsi="Cambria Math" w:cstheme="majorBidi"/>
            <w:color w:val="000000"/>
            <w:sz w:val="22"/>
            <w:szCs w:val="22"/>
          </w:rPr>
          <m:t>P(T|S)</m:t>
        </m:r>
      </m:oMath>
    </w:p>
    <w:p w:rsidR="00926E5B" w:rsidRPr="001A59F0" w:rsidRDefault="00926E5B" w:rsidP="00197201">
      <w:pPr>
        <w:tabs>
          <w:tab w:val="right" w:pos="426"/>
        </w:tabs>
        <w:spacing w:after="240"/>
        <w:jc w:val="left"/>
        <w:rPr>
          <w:rFonts w:asciiTheme="majorBidi" w:eastAsia="Times New Roman" w:hAnsiTheme="majorBidi" w:cstheme="majorBidi"/>
          <w:sz w:val="22"/>
          <w:szCs w:val="22"/>
        </w:rPr>
      </w:pPr>
      <w:r w:rsidRPr="001A59F0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for target Sentence </w:t>
      </w:r>
      <m:oMath>
        <m:r>
          <w:rPr>
            <w:rFonts w:ascii="Cambria Math" w:eastAsia="Times New Roman" w:hAnsi="Cambria Math" w:cstheme="majorBidi"/>
            <w:color w:val="000000"/>
            <w:sz w:val="22"/>
            <w:szCs w:val="22"/>
          </w:rPr>
          <m:t>T=</m:t>
        </m:r>
        <m:sSub>
          <m:sSubPr>
            <m:ctrlPr>
              <w:rPr>
                <w:rFonts w:ascii="Cambria Math" w:eastAsia="Times New Roman" w:hAnsi="Cambria Math" w:cstheme="majorBid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theme="majorBidi"/>
                <w:color w:val="000000"/>
                <w:sz w:val="22"/>
                <w:szCs w:val="22"/>
              </w:rPr>
              <m:t>t</m:t>
            </m:r>
          </m:e>
          <m:sub>
            <m:r>
              <w:rPr>
                <w:rFonts w:ascii="Cambria Math" w:eastAsia="Times New Roman" w:hAnsi="Cambria Math" w:cstheme="majorBidi"/>
                <w:color w:val="000000"/>
                <w:sz w:val="22"/>
                <w:szCs w:val="22"/>
              </w:rPr>
              <m:t>1</m:t>
            </m:r>
          </m:sub>
        </m:sSub>
        <m:r>
          <w:rPr>
            <w:rFonts w:ascii="Cambria Math" w:eastAsia="Times New Roman" w:hAnsi="Cambria Math" w:cstheme="majorBidi"/>
            <w:color w:val="000000"/>
            <w:sz w:val="22"/>
            <w:szCs w:val="22"/>
          </w:rPr>
          <m:t>,</m:t>
        </m:r>
        <m:sSub>
          <m:sSubPr>
            <m:ctrlPr>
              <w:rPr>
                <w:rFonts w:ascii="Cambria Math" w:eastAsia="Times New Roman" w:hAnsi="Cambria Math" w:cstheme="majorBid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theme="majorBidi"/>
                <w:color w:val="000000"/>
                <w:sz w:val="22"/>
                <w:szCs w:val="22"/>
              </w:rPr>
              <m:t>t</m:t>
            </m:r>
          </m:e>
          <m:sub>
            <m:r>
              <w:rPr>
                <w:rFonts w:ascii="Cambria Math" w:eastAsia="Times New Roman" w:hAnsi="Cambria Math" w:cstheme="majorBidi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eastAsia="Times New Roman" w:hAnsi="Cambria Math" w:cstheme="majorBidi"/>
            <w:color w:val="000000"/>
            <w:sz w:val="22"/>
            <w:szCs w:val="22"/>
          </w:rPr>
          <m:t xml:space="preserve"> ,...,</m:t>
        </m:r>
        <m:sSub>
          <m:sSubPr>
            <m:ctrlPr>
              <w:rPr>
                <w:rFonts w:ascii="Cambria Math" w:eastAsia="Times New Roman" w:hAnsi="Cambria Math" w:cstheme="majorBid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theme="majorBidi"/>
                <w:color w:val="000000"/>
                <w:sz w:val="22"/>
                <w:szCs w:val="22"/>
              </w:rPr>
              <m:t>t</m:t>
            </m:r>
          </m:e>
          <m:sub>
            <m:r>
              <w:rPr>
                <w:rFonts w:ascii="Cambria Math" w:eastAsia="Times New Roman" w:hAnsi="Cambria Math" w:cstheme="majorBidi"/>
                <w:color w:val="000000"/>
                <w:sz w:val="22"/>
                <w:szCs w:val="22"/>
              </w:rPr>
              <m:t>m</m:t>
            </m:r>
          </m:sub>
        </m:sSub>
      </m:oMath>
      <w:r w:rsidRPr="001A59F0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 is translation for the sentence S=s1,...,sn</w:t>
      </w:r>
    </w:p>
    <w:p w:rsidR="00926E5B" w:rsidRPr="001A59F0" w:rsidRDefault="00926E5B" w:rsidP="00771E55">
      <w:pPr>
        <w:tabs>
          <w:tab w:val="right" w:pos="426"/>
        </w:tabs>
        <w:jc w:val="left"/>
        <w:rPr>
          <w:rFonts w:asciiTheme="majorBidi" w:eastAsia="Times New Roman" w:hAnsiTheme="majorBidi" w:cstheme="majorBidi"/>
          <w:sz w:val="22"/>
          <w:szCs w:val="22"/>
        </w:rPr>
      </w:pPr>
      <w:r w:rsidRPr="001A59F0">
        <w:rPr>
          <w:rFonts w:asciiTheme="majorBidi" w:eastAsia="Times New Roman" w:hAnsiTheme="majorBidi" w:cstheme="majorBidi"/>
          <w:color w:val="000000"/>
          <w:sz w:val="22"/>
          <w:szCs w:val="22"/>
        </w:rPr>
        <w:t xml:space="preserve">This conditional </w:t>
      </w:r>
      <w:r w:rsidR="00771E55">
        <w:rPr>
          <w:rFonts w:asciiTheme="majorBidi" w:eastAsia="Times New Roman" w:hAnsiTheme="majorBidi" w:cstheme="majorBidi"/>
          <w:color w:val="000000"/>
          <w:sz w:val="22"/>
          <w:szCs w:val="22"/>
        </w:rPr>
        <w:t>p</w:t>
      </w:r>
      <w:r w:rsidRPr="001A59F0">
        <w:rPr>
          <w:rFonts w:asciiTheme="majorBidi" w:eastAsia="Times New Roman" w:hAnsiTheme="majorBidi" w:cstheme="majorBidi"/>
          <w:color w:val="000000"/>
          <w:sz w:val="22"/>
          <w:szCs w:val="22"/>
        </w:rPr>
        <w:t>roba</w:t>
      </w:r>
      <w:r w:rsidR="007854E7" w:rsidRPr="001A59F0">
        <w:rPr>
          <w:rFonts w:asciiTheme="majorBidi" w:eastAsia="Times New Roman" w:hAnsiTheme="majorBidi" w:cstheme="majorBidi"/>
          <w:color w:val="000000"/>
          <w:sz w:val="22"/>
          <w:szCs w:val="22"/>
        </w:rPr>
        <w:t>bi</w:t>
      </w:r>
      <w:r w:rsidRPr="001A59F0">
        <w:rPr>
          <w:rFonts w:asciiTheme="majorBidi" w:eastAsia="Times New Roman" w:hAnsiTheme="majorBidi" w:cstheme="majorBidi"/>
          <w:color w:val="000000"/>
          <w:sz w:val="22"/>
          <w:szCs w:val="22"/>
        </w:rPr>
        <w:t>lity can be written as </w:t>
      </w:r>
    </w:p>
    <w:p w:rsidR="00926E5B" w:rsidRPr="001A59F0" w:rsidRDefault="00926E5B" w:rsidP="00831747">
      <w:pPr>
        <w:tabs>
          <w:tab w:val="right" w:pos="426"/>
        </w:tabs>
        <w:jc w:val="left"/>
        <w:rPr>
          <w:rFonts w:asciiTheme="majorBidi" w:eastAsia="Times New Roman" w:hAnsiTheme="majorBidi" w:cstheme="majorBidi"/>
          <w:sz w:val="22"/>
          <w:szCs w:val="22"/>
        </w:rPr>
      </w:pPr>
    </w:p>
    <w:p w:rsidR="00337CFC" w:rsidRPr="001A59F0" w:rsidRDefault="00926E5B" w:rsidP="00831747">
      <w:pPr>
        <w:tabs>
          <w:tab w:val="right" w:pos="426"/>
        </w:tabs>
        <w:jc w:val="left"/>
        <w:rPr>
          <w:rFonts w:asciiTheme="majorBidi" w:hAnsiTheme="majorBidi" w:cstheme="majorBidi"/>
          <w:sz w:val="22"/>
          <w:szCs w:val="22"/>
          <w:rtl/>
          <w:lang w:bidi="ar-SY"/>
        </w:rPr>
      </w:pPr>
      <m:oMathPara>
        <m:oMath>
          <m:r>
            <w:rPr>
              <w:rFonts w:ascii="Cambria Math" w:hAnsi="Cambria Math" w:cstheme="majorBidi"/>
              <w:sz w:val="22"/>
              <w:szCs w:val="22"/>
              <w:lang w:bidi="ar-SY"/>
            </w:rPr>
            <m:t>P</m:t>
          </m:r>
          <m:d>
            <m:dPr>
              <m:ctrlPr>
                <w:rPr>
                  <w:rFonts w:ascii="Cambria Math" w:hAnsi="Cambria Math" w:cstheme="majorBidi"/>
                  <w:i/>
                  <w:sz w:val="22"/>
                  <w:szCs w:val="22"/>
                  <w:lang w:bidi="ar-SY"/>
                </w:rPr>
              </m:ctrlPr>
            </m:dPr>
            <m:e>
              <m:r>
                <w:rPr>
                  <w:rFonts w:ascii="Cambria Math" w:hAnsi="Cambria Math" w:cstheme="majorBidi"/>
                  <w:sz w:val="22"/>
                  <w:szCs w:val="22"/>
                  <w:lang w:bidi="ar-SY"/>
                </w:rPr>
                <m:t>T</m:t>
              </m:r>
            </m:e>
            <m:e>
              <m:r>
                <w:rPr>
                  <w:rFonts w:ascii="Cambria Math" w:hAnsi="Cambria Math" w:cstheme="majorBidi"/>
                  <w:sz w:val="22"/>
                  <w:szCs w:val="22"/>
                  <w:lang w:bidi="ar-SY"/>
                </w:rPr>
                <m:t>S</m:t>
              </m:r>
            </m:e>
          </m:d>
          <m:r>
            <w:rPr>
              <w:rFonts w:ascii="Cambria Math" w:hAnsi="Cambria Math" w:cstheme="majorBidi"/>
              <w:sz w:val="22"/>
              <w:szCs w:val="22"/>
              <w:lang w:bidi="ar-SY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theme="majorBidi"/>
                  <w:i/>
                  <w:sz w:val="22"/>
                  <w:szCs w:val="22"/>
                  <w:lang w:bidi="ar-SY"/>
                </w:rPr>
              </m:ctrlPr>
            </m:naryPr>
            <m:sub>
              <m:r>
                <w:rPr>
                  <w:rFonts w:ascii="Cambria Math" w:hAnsi="Cambria Math" w:cstheme="majorBidi"/>
                  <w:sz w:val="22"/>
                  <w:szCs w:val="22"/>
                  <w:lang w:bidi="ar-SY"/>
                </w:rPr>
                <m:t>i=1</m:t>
              </m:r>
            </m:sub>
            <m:sup>
              <m:r>
                <w:rPr>
                  <w:rFonts w:ascii="Cambria Math" w:hAnsi="Cambria Math" w:cstheme="majorBidi"/>
                  <w:sz w:val="22"/>
                  <w:szCs w:val="22"/>
                  <w:lang w:bidi="ar-SY"/>
                </w:rPr>
                <m:t>m</m:t>
              </m:r>
            </m:sup>
            <m:e>
              <m:r>
                <w:rPr>
                  <w:rFonts w:ascii="Cambria Math" w:hAnsi="Cambria Math" w:cstheme="majorBidi"/>
                  <w:sz w:val="22"/>
                  <w:szCs w:val="22"/>
                  <w:lang w:bidi="ar-SY"/>
                </w:rPr>
                <m:t>P(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bidi="ar-SY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bidi="ar-SY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Bidi"/>
                      <w:sz w:val="22"/>
                      <w:szCs w:val="22"/>
                      <w:lang w:bidi="ar-SY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2"/>
                  <w:szCs w:val="22"/>
                  <w:lang w:bidi="ar-SY"/>
                </w:rPr>
                <m:t>|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2"/>
                      <w:szCs w:val="22"/>
                      <w:lang w:bidi="ar-SY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2"/>
                      <w:szCs w:val="22"/>
                      <w:lang w:bidi="ar-SY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ajorBidi"/>
                      <w:sz w:val="22"/>
                      <w:szCs w:val="22"/>
                      <w:lang w:bidi="ar-SY"/>
                    </w:rPr>
                    <m:t>1;i-1</m:t>
                  </m:r>
                </m:sub>
              </m:sSub>
              <m:r>
                <w:rPr>
                  <w:rFonts w:ascii="Cambria Math" w:hAnsi="Cambria Math" w:cstheme="majorBidi"/>
                  <w:sz w:val="22"/>
                  <w:szCs w:val="22"/>
                  <w:lang w:bidi="ar-SY"/>
                </w:rPr>
                <m:t>,S)</m:t>
              </m:r>
            </m:e>
          </m:nary>
        </m:oMath>
      </m:oMathPara>
    </w:p>
    <w:p w:rsidR="00926E5B" w:rsidRPr="001A59F0" w:rsidRDefault="00926E5B" w:rsidP="00956E0D">
      <w:pPr>
        <w:tabs>
          <w:tab w:val="right" w:pos="426"/>
        </w:tabs>
        <w:jc w:val="left"/>
        <w:rPr>
          <w:rFonts w:asciiTheme="majorBidi" w:hAnsiTheme="majorBidi" w:cstheme="majorBidi"/>
          <w:sz w:val="22"/>
          <w:szCs w:val="22"/>
          <w:lang w:bidi="ar-SY"/>
        </w:rPr>
      </w:pPr>
      <w:r w:rsidRPr="001A59F0">
        <w:rPr>
          <w:rFonts w:asciiTheme="majorBidi" w:hAnsiTheme="majorBidi" w:cstheme="majorBidi"/>
          <w:sz w:val="22"/>
          <w:szCs w:val="22"/>
          <w:lang w:bidi="ar-SY"/>
        </w:rPr>
        <w:t>NMT System compute</w:t>
      </w:r>
      <w:r w:rsidR="00956E0D">
        <w:rPr>
          <w:rFonts w:asciiTheme="majorBidi" w:hAnsiTheme="majorBidi" w:cstheme="majorBidi"/>
          <w:sz w:val="22"/>
          <w:szCs w:val="22"/>
          <w:lang w:bidi="ar-SY"/>
        </w:rPr>
        <w:t>s</w:t>
      </w:r>
      <w:r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later conditional probab</w:t>
      </w:r>
      <w:r w:rsidR="00956E0D">
        <w:rPr>
          <w:rFonts w:asciiTheme="majorBidi" w:hAnsiTheme="majorBidi" w:cstheme="majorBidi"/>
          <w:sz w:val="22"/>
          <w:szCs w:val="22"/>
          <w:lang w:bidi="ar-SY"/>
        </w:rPr>
        <w:t>i</w:t>
      </w:r>
      <w:r w:rsidRPr="001A59F0">
        <w:rPr>
          <w:rFonts w:asciiTheme="majorBidi" w:hAnsiTheme="majorBidi" w:cstheme="majorBidi"/>
          <w:sz w:val="22"/>
          <w:szCs w:val="22"/>
          <w:lang w:bidi="ar-SY"/>
        </w:rPr>
        <w:t xml:space="preserve">lity, </w:t>
      </w:r>
      <w:r w:rsidR="00956E0D">
        <w:rPr>
          <w:rFonts w:asciiTheme="majorBidi" w:hAnsiTheme="majorBidi" w:cstheme="majorBidi"/>
          <w:sz w:val="22"/>
          <w:szCs w:val="22"/>
          <w:lang w:bidi="ar-SY"/>
        </w:rPr>
        <w:t xml:space="preserve">as multiplication </w:t>
      </w:r>
      <w:r w:rsidR="00DA18C7" w:rsidRPr="001A59F0">
        <w:rPr>
          <w:rFonts w:asciiTheme="majorBidi" w:hAnsiTheme="majorBidi" w:cstheme="majorBidi"/>
          <w:sz w:val="22"/>
          <w:szCs w:val="22"/>
          <w:lang w:bidi="ar-SY"/>
        </w:rPr>
        <w:t>for</w:t>
      </w:r>
      <w:r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every position </w:t>
      </w:r>
      <m:oMath>
        <m:r>
          <w:rPr>
            <w:rFonts w:ascii="Cambria Math" w:hAnsi="Cambria Math" w:cstheme="majorBidi"/>
            <w:sz w:val="22"/>
            <w:szCs w:val="22"/>
            <w:lang w:bidi="ar-SY"/>
          </w:rPr>
          <m:t>i</m:t>
        </m:r>
      </m:oMath>
      <w:r w:rsidR="00DA18C7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in the target sente</w:t>
      </w:r>
      <w:r w:rsidR="00956E0D">
        <w:rPr>
          <w:rFonts w:asciiTheme="majorBidi" w:hAnsiTheme="majorBidi" w:cstheme="majorBidi"/>
          <w:sz w:val="22"/>
          <w:szCs w:val="22"/>
          <w:lang w:bidi="ar-SY"/>
        </w:rPr>
        <w:t>n</w:t>
      </w:r>
      <w:r w:rsidR="00DA18C7" w:rsidRPr="001A59F0">
        <w:rPr>
          <w:rFonts w:asciiTheme="majorBidi" w:hAnsiTheme="majorBidi" w:cstheme="majorBidi"/>
          <w:sz w:val="22"/>
          <w:szCs w:val="22"/>
          <w:lang w:bidi="ar-SY"/>
        </w:rPr>
        <w:t>ce, the conditional proba</w:t>
      </w:r>
      <w:r w:rsidR="00956E0D">
        <w:rPr>
          <w:rFonts w:asciiTheme="majorBidi" w:hAnsiTheme="majorBidi" w:cstheme="majorBidi"/>
          <w:sz w:val="22"/>
          <w:szCs w:val="22"/>
          <w:lang w:bidi="ar-SY"/>
        </w:rPr>
        <w:t>bi</w:t>
      </w:r>
      <w:r w:rsidR="00DA18C7" w:rsidRPr="001A59F0">
        <w:rPr>
          <w:rFonts w:asciiTheme="majorBidi" w:hAnsiTheme="majorBidi" w:cstheme="majorBidi"/>
          <w:sz w:val="22"/>
          <w:szCs w:val="22"/>
          <w:lang w:bidi="ar-SY"/>
        </w:rPr>
        <w:t>lity</w:t>
      </w:r>
      <w:r w:rsidR="00771E55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956E0D" w:rsidRPr="001A59F0">
        <w:rPr>
          <w:rFonts w:asciiTheme="majorBidi" w:hAnsiTheme="majorBidi" w:cstheme="majorBidi"/>
          <w:sz w:val="22"/>
          <w:szCs w:val="22"/>
          <w:lang w:bidi="ar-SY"/>
        </w:rPr>
        <w:t>of target wor</w:t>
      </w:r>
      <w:r w:rsidR="00956E0D">
        <w:rPr>
          <w:rFonts w:asciiTheme="majorBidi" w:hAnsiTheme="majorBidi" w:cstheme="majorBidi"/>
          <w:sz w:val="22"/>
          <w:szCs w:val="22"/>
          <w:lang w:bidi="ar-SY"/>
        </w:rPr>
        <w:t xml:space="preserve">d </w:t>
      </w:r>
      <m:oMath>
        <m:sSub>
          <m:sSubPr>
            <m:ctrlPr>
              <w:rPr>
                <w:rFonts w:ascii="Cambria Math" w:hAnsi="Cambria Math" w:cstheme="majorBidi"/>
                <w:i/>
                <w:sz w:val="22"/>
                <w:szCs w:val="22"/>
                <w:lang w:bidi="ar-SY"/>
              </w:rPr>
            </m:ctrlPr>
          </m:sSubPr>
          <m:e>
            <m:r>
              <w:rPr>
                <w:rFonts w:ascii="Cambria Math" w:hAnsi="Cambria Math" w:cstheme="majorBidi"/>
                <w:sz w:val="22"/>
                <w:szCs w:val="22"/>
                <w:lang w:bidi="ar-SY"/>
              </w:rPr>
              <m:t>f</m:t>
            </m:r>
          </m:e>
          <m:sub>
            <m:r>
              <w:rPr>
                <w:rFonts w:ascii="Cambria Math" w:hAnsi="Cambria Math" w:cstheme="majorBidi"/>
                <w:sz w:val="22"/>
                <w:szCs w:val="22"/>
                <w:lang w:bidi="ar-SY"/>
              </w:rPr>
              <m:t>i</m:t>
            </m:r>
          </m:sub>
        </m:sSub>
      </m:oMath>
      <w:r w:rsidR="00956E0D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m:oMath>
        <m:r>
          <w:rPr>
            <w:rFonts w:ascii="Cambria Math" w:hAnsi="Cambria Math" w:cstheme="majorBidi"/>
            <w:sz w:val="22"/>
            <w:szCs w:val="22"/>
            <w:lang w:bidi="ar-SY"/>
          </w:rPr>
          <m:t>P(</m:t>
        </m:r>
        <m:sSub>
          <m:sSubPr>
            <m:ctrlPr>
              <w:rPr>
                <w:rFonts w:ascii="Cambria Math" w:hAnsi="Cambria Math" w:cstheme="majorBidi"/>
                <w:i/>
                <w:sz w:val="22"/>
                <w:szCs w:val="22"/>
                <w:lang w:bidi="ar-SY"/>
              </w:rPr>
            </m:ctrlPr>
          </m:sSubPr>
          <m:e>
            <m:r>
              <w:rPr>
                <w:rFonts w:ascii="Cambria Math" w:hAnsi="Cambria Math" w:cstheme="majorBidi"/>
                <w:sz w:val="22"/>
                <w:szCs w:val="22"/>
                <w:lang w:bidi="ar-SY"/>
              </w:rPr>
              <m:t>t</m:t>
            </m:r>
          </m:e>
          <m:sub>
            <m:r>
              <w:rPr>
                <w:rFonts w:ascii="Cambria Math" w:hAnsi="Cambria Math" w:cstheme="majorBidi"/>
                <w:sz w:val="22"/>
                <w:szCs w:val="22"/>
                <w:lang w:bidi="ar-SY"/>
              </w:rPr>
              <m:t>i</m:t>
            </m:r>
          </m:sub>
        </m:sSub>
        <m:r>
          <w:rPr>
            <w:rFonts w:ascii="Cambria Math" w:hAnsi="Cambria Math" w:cstheme="majorBidi"/>
            <w:sz w:val="22"/>
            <w:szCs w:val="22"/>
            <w:lang w:bidi="ar-SY"/>
          </w:rPr>
          <m:t>|</m:t>
        </m:r>
        <m:sSub>
          <m:sSubPr>
            <m:ctrlPr>
              <w:rPr>
                <w:rFonts w:ascii="Cambria Math" w:hAnsi="Cambria Math" w:cstheme="majorBidi"/>
                <w:i/>
                <w:sz w:val="22"/>
                <w:szCs w:val="22"/>
                <w:lang w:bidi="ar-SY"/>
              </w:rPr>
            </m:ctrlPr>
          </m:sSubPr>
          <m:e>
            <m:r>
              <w:rPr>
                <w:rFonts w:ascii="Cambria Math" w:hAnsi="Cambria Math" w:cstheme="majorBidi"/>
                <w:sz w:val="22"/>
                <w:szCs w:val="22"/>
                <w:lang w:bidi="ar-SY"/>
              </w:rPr>
              <m:t>t</m:t>
            </m:r>
          </m:e>
          <m:sub>
            <m:r>
              <w:rPr>
                <w:rFonts w:ascii="Cambria Math" w:hAnsi="Cambria Math" w:cstheme="majorBidi"/>
                <w:sz w:val="22"/>
                <w:szCs w:val="22"/>
                <w:lang w:bidi="ar-SY"/>
              </w:rPr>
              <m:t>1;i-1</m:t>
            </m:r>
          </m:sub>
        </m:sSub>
        <m:r>
          <w:rPr>
            <w:rFonts w:ascii="Cambria Math" w:hAnsi="Cambria Math" w:cstheme="majorBidi"/>
            <w:sz w:val="22"/>
            <w:szCs w:val="22"/>
            <w:lang w:bidi="ar-SY"/>
          </w:rPr>
          <m:t>,S)</m:t>
        </m:r>
      </m:oMath>
      <w:r w:rsidR="00771E55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956E0D">
        <w:rPr>
          <w:rFonts w:asciiTheme="majorBidi" w:eastAsiaTheme="minorEastAsia" w:hAnsiTheme="majorBidi" w:cstheme="majorBidi"/>
          <w:sz w:val="22"/>
          <w:szCs w:val="22"/>
          <w:lang w:bidi="ar-SY"/>
        </w:rPr>
        <w:t>given</w:t>
      </w:r>
      <w:r w:rsidR="00DA18C7" w:rsidRPr="001A59F0">
        <w:rPr>
          <w:rFonts w:asciiTheme="majorBidi" w:eastAsiaTheme="minorEastAsia" w:hAnsiTheme="majorBidi" w:cstheme="majorBidi"/>
          <w:sz w:val="22"/>
          <w:szCs w:val="22"/>
          <w:lang w:bidi="ar-SY"/>
        </w:rPr>
        <w:t xml:space="preserve"> the previous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2"/>
                <w:szCs w:val="22"/>
                <w:lang w:bidi="ar-SY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2"/>
                <w:szCs w:val="22"/>
                <w:lang w:bidi="ar-SY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  <w:sz w:val="22"/>
                <w:szCs w:val="22"/>
                <w:lang w:bidi="ar-SY"/>
              </w:rPr>
              <m:t>1;i-1</m:t>
            </m:r>
          </m:sub>
        </m:sSub>
      </m:oMath>
      <w:r w:rsidR="00DA18C7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word</w:t>
      </w:r>
      <w:r w:rsidR="00956E0D">
        <w:rPr>
          <w:rFonts w:asciiTheme="majorBidi" w:hAnsiTheme="majorBidi" w:cstheme="majorBidi"/>
          <w:sz w:val="22"/>
          <w:szCs w:val="22"/>
          <w:lang w:bidi="ar-SY"/>
        </w:rPr>
        <w:t>s</w:t>
      </w:r>
      <w:r w:rsidR="00DA18C7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ins the target and sou</w:t>
      </w:r>
      <w:r w:rsidR="00956E0D">
        <w:rPr>
          <w:rFonts w:asciiTheme="majorBidi" w:hAnsiTheme="majorBidi" w:cstheme="majorBidi"/>
          <w:sz w:val="22"/>
          <w:szCs w:val="22"/>
          <w:lang w:bidi="ar-SY"/>
        </w:rPr>
        <w:t>rce</w:t>
      </w:r>
      <w:r w:rsidR="00DA18C7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senten</w:t>
      </w:r>
      <w:r w:rsidR="00956E0D">
        <w:rPr>
          <w:rFonts w:asciiTheme="majorBidi" w:hAnsiTheme="majorBidi" w:cstheme="majorBidi"/>
          <w:sz w:val="22"/>
          <w:szCs w:val="22"/>
          <w:lang w:bidi="ar-SY"/>
        </w:rPr>
        <w:t>c</w:t>
      </w:r>
      <w:r w:rsidR="00DA18C7" w:rsidRPr="001A59F0">
        <w:rPr>
          <w:rFonts w:asciiTheme="majorBidi" w:hAnsiTheme="majorBidi" w:cstheme="majorBidi"/>
          <w:sz w:val="22"/>
          <w:szCs w:val="22"/>
          <w:lang w:bidi="ar-SY"/>
        </w:rPr>
        <w:t>e S</w:t>
      </w:r>
      <w:r w:rsidRPr="001A59F0">
        <w:rPr>
          <w:rFonts w:asciiTheme="majorBidi" w:hAnsiTheme="majorBidi" w:cstheme="majorBidi"/>
          <w:sz w:val="22"/>
          <w:szCs w:val="22"/>
          <w:rtl/>
          <w:lang w:bidi="ar-SY"/>
        </w:rPr>
        <w:t>.</w:t>
      </w:r>
    </w:p>
    <w:p w:rsidR="0084515B" w:rsidRPr="00D8381F" w:rsidRDefault="008323C4" w:rsidP="00EA7E50">
      <w:pPr>
        <w:tabs>
          <w:tab w:val="right" w:pos="426"/>
        </w:tabs>
        <w:jc w:val="left"/>
        <w:rPr>
          <w:rFonts w:asciiTheme="majorBidi" w:hAnsiTheme="majorBidi" w:cstheme="majorBidi"/>
          <w:sz w:val="22"/>
          <w:szCs w:val="22"/>
          <w:lang w:bidi="ar-SY"/>
        </w:rPr>
      </w:pPr>
      <w:r w:rsidRPr="001A59F0">
        <w:rPr>
          <w:rFonts w:asciiTheme="majorBidi" w:hAnsiTheme="majorBidi" w:cstheme="majorBidi"/>
          <w:sz w:val="22"/>
          <w:szCs w:val="22"/>
          <w:lang w:bidi="ar-SY"/>
        </w:rPr>
        <w:t>early studies of neural machine translation suggested to use bilingual, parallel corpus(Cho</w:t>
      </w:r>
      <w:r w:rsidR="00956E0D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Pr="001A59F0">
        <w:rPr>
          <w:rFonts w:asciiTheme="majorBidi" w:hAnsiTheme="majorBidi" w:cstheme="majorBidi"/>
          <w:sz w:val="22"/>
          <w:szCs w:val="22"/>
          <w:lang w:bidi="ar-SY"/>
        </w:rPr>
        <w:t>et</w:t>
      </w:r>
      <w:r w:rsidR="00956E0D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Pr="001A59F0">
        <w:rPr>
          <w:rFonts w:asciiTheme="majorBidi" w:hAnsiTheme="majorBidi" w:cstheme="majorBidi"/>
          <w:sz w:val="22"/>
          <w:szCs w:val="22"/>
          <w:lang w:bidi="ar-SY"/>
        </w:rPr>
        <w:t>al., 2014;</w:t>
      </w:r>
      <w:r w:rsidR="00EA7E50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Pr="001A59F0">
        <w:rPr>
          <w:rFonts w:asciiTheme="majorBidi" w:hAnsiTheme="majorBidi" w:cstheme="majorBidi"/>
          <w:sz w:val="22"/>
          <w:szCs w:val="22"/>
          <w:lang w:bidi="ar-SY"/>
        </w:rPr>
        <w:t>Sutskever</w:t>
      </w:r>
      <w:r w:rsidR="00956E0D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Pr="001A59F0">
        <w:rPr>
          <w:rFonts w:asciiTheme="majorBidi" w:hAnsiTheme="majorBidi" w:cstheme="majorBidi"/>
          <w:sz w:val="22"/>
          <w:szCs w:val="22"/>
          <w:lang w:bidi="ar-SY"/>
        </w:rPr>
        <w:t>et</w:t>
      </w:r>
      <w:r w:rsidR="00956E0D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Pr="001A59F0">
        <w:rPr>
          <w:rFonts w:asciiTheme="majorBidi" w:hAnsiTheme="majorBidi" w:cstheme="majorBidi"/>
          <w:sz w:val="22"/>
          <w:szCs w:val="22"/>
          <w:lang w:bidi="ar-SY"/>
        </w:rPr>
        <w:t xml:space="preserve">al.,2014), and looking in the details of these studies the relay </w:t>
      </w:r>
      <w:r w:rsidR="0048330E">
        <w:rPr>
          <w:rFonts w:asciiTheme="majorBidi" w:hAnsiTheme="majorBidi" w:cstheme="majorBidi"/>
          <w:sz w:val="22"/>
          <w:szCs w:val="22"/>
          <w:lang w:bidi="ar-SY"/>
        </w:rPr>
        <w:t>on encoder-</w:t>
      </w:r>
      <w:r w:rsidR="0048330E" w:rsidRPr="00D8381F">
        <w:rPr>
          <w:rFonts w:asciiTheme="majorBidi" w:hAnsiTheme="majorBidi" w:cstheme="majorBidi"/>
          <w:sz w:val="22"/>
          <w:szCs w:val="22"/>
          <w:lang w:bidi="ar-SY"/>
        </w:rPr>
        <w:t>decoder architecture.</w:t>
      </w:r>
      <w:r w:rsidR="0084515B" w:rsidRPr="00D8381F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sdt>
        <w:sdtPr>
          <w:rPr>
            <w:rFonts w:asciiTheme="majorBidi" w:hAnsiTheme="majorBidi" w:cstheme="majorBidi"/>
            <w:sz w:val="22"/>
            <w:szCs w:val="22"/>
            <w:lang w:bidi="ar-SY"/>
          </w:rPr>
          <w:id w:val="-1107192417"/>
          <w:citation/>
        </w:sdtPr>
        <w:sdtContent>
          <w:r w:rsidR="0084515B" w:rsidRPr="00D8381F">
            <w:rPr>
              <w:rFonts w:asciiTheme="majorBidi" w:hAnsiTheme="majorBidi" w:cstheme="majorBidi"/>
              <w:sz w:val="22"/>
              <w:szCs w:val="22"/>
              <w:lang w:bidi="ar-SY"/>
            </w:rPr>
            <w:fldChar w:fldCharType="begin"/>
          </w:r>
          <w:r w:rsidR="0084515B" w:rsidRPr="00D8381F">
            <w:rPr>
              <w:rFonts w:asciiTheme="majorBidi" w:hAnsiTheme="majorBidi" w:cstheme="majorBidi"/>
              <w:sz w:val="22"/>
              <w:szCs w:val="22"/>
              <w:lang w:bidi="ar-SY"/>
            </w:rPr>
            <w:instrText xml:space="preserve"> CITATION Bahadanau2015 \l 1033 </w:instrText>
          </w:r>
          <w:r w:rsidR="0084515B" w:rsidRPr="00D8381F">
            <w:rPr>
              <w:rFonts w:asciiTheme="majorBidi" w:hAnsiTheme="majorBidi" w:cstheme="majorBidi"/>
              <w:sz w:val="22"/>
              <w:szCs w:val="22"/>
              <w:lang w:bidi="ar-SY"/>
            </w:rPr>
            <w:fldChar w:fldCharType="separate"/>
          </w:r>
          <w:r w:rsidR="0084515B" w:rsidRPr="00D8381F">
            <w:rPr>
              <w:rFonts w:asciiTheme="majorBidi" w:hAnsiTheme="majorBidi" w:cstheme="majorBidi"/>
              <w:noProof/>
              <w:sz w:val="22"/>
              <w:szCs w:val="22"/>
              <w:lang w:bidi="ar-SY"/>
            </w:rPr>
            <w:t>[5]</w:t>
          </w:r>
          <w:r w:rsidR="0084515B" w:rsidRPr="00D8381F">
            <w:rPr>
              <w:rFonts w:asciiTheme="majorBidi" w:hAnsiTheme="majorBidi" w:cstheme="majorBidi"/>
              <w:sz w:val="22"/>
              <w:szCs w:val="22"/>
              <w:lang w:bidi="ar-SY"/>
            </w:rPr>
            <w:fldChar w:fldCharType="end"/>
          </w:r>
        </w:sdtContent>
      </w:sdt>
      <w:r w:rsidR="0084515B" w:rsidRPr="00D8381F">
        <w:rPr>
          <w:rFonts w:asciiTheme="majorBidi" w:hAnsiTheme="majorBidi" w:cstheme="majorBidi"/>
          <w:sz w:val="22"/>
          <w:szCs w:val="22"/>
          <w:lang w:bidi="ar-SY"/>
        </w:rPr>
        <w:t xml:space="preserve"> Introduced new Improvement by</w:t>
      </w:r>
      <w:r w:rsidR="00771E55" w:rsidRPr="00D8381F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84515B" w:rsidRPr="00D8381F">
        <w:rPr>
          <w:rFonts w:asciiTheme="majorBidi" w:hAnsiTheme="majorBidi" w:cstheme="majorBidi"/>
          <w:sz w:val="22"/>
          <w:szCs w:val="22"/>
          <w:lang w:bidi="ar-SY"/>
        </w:rPr>
        <w:t>using</w:t>
      </w:r>
      <w:r w:rsidR="00EA7E50" w:rsidRPr="00D8381F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C66934" w:rsidRPr="00D8381F">
        <w:rPr>
          <w:rFonts w:asciiTheme="majorBidi" w:hAnsiTheme="majorBidi" w:cstheme="majorBidi"/>
          <w:sz w:val="22"/>
          <w:szCs w:val="22"/>
          <w:lang w:bidi="ar-SY"/>
        </w:rPr>
        <w:t xml:space="preserve">the </w:t>
      </w:r>
      <w:r w:rsidR="00EA7E50" w:rsidRPr="00D8381F">
        <w:rPr>
          <w:rFonts w:asciiTheme="majorBidi" w:hAnsiTheme="majorBidi" w:cstheme="majorBidi"/>
          <w:sz w:val="22"/>
          <w:szCs w:val="22"/>
          <w:lang w:bidi="ar-SY"/>
        </w:rPr>
        <w:t>A</w:t>
      </w:r>
      <w:r w:rsidR="0084515B" w:rsidRPr="00D8381F">
        <w:rPr>
          <w:rFonts w:asciiTheme="majorBidi" w:hAnsiTheme="majorBidi" w:cstheme="majorBidi"/>
          <w:sz w:val="22"/>
          <w:szCs w:val="22"/>
          <w:lang w:bidi="ar-SY"/>
        </w:rPr>
        <w:t>tten</w:t>
      </w:r>
      <w:r w:rsidR="00956E0D" w:rsidRPr="00D8381F">
        <w:rPr>
          <w:rFonts w:asciiTheme="majorBidi" w:hAnsiTheme="majorBidi" w:cstheme="majorBidi"/>
          <w:sz w:val="22"/>
          <w:szCs w:val="22"/>
          <w:lang w:bidi="ar-SY"/>
        </w:rPr>
        <w:t>t</w:t>
      </w:r>
      <w:r w:rsidR="0084515B" w:rsidRPr="00D8381F">
        <w:rPr>
          <w:rFonts w:asciiTheme="majorBidi" w:hAnsiTheme="majorBidi" w:cstheme="majorBidi"/>
          <w:sz w:val="22"/>
          <w:szCs w:val="22"/>
          <w:lang w:bidi="ar-SY"/>
        </w:rPr>
        <w:t>ion mechanism to</w:t>
      </w:r>
      <w:r w:rsidR="00197201" w:rsidRPr="00D8381F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84515B" w:rsidRPr="00D8381F">
        <w:rPr>
          <w:rFonts w:asciiTheme="majorBidi" w:hAnsiTheme="majorBidi" w:cstheme="majorBidi"/>
          <w:sz w:val="22"/>
          <w:szCs w:val="22"/>
          <w:lang w:bidi="ar-SY"/>
        </w:rPr>
        <w:t xml:space="preserve">improve </w:t>
      </w:r>
      <w:r w:rsidR="00EA7E50" w:rsidRPr="00D8381F">
        <w:rPr>
          <w:rFonts w:asciiTheme="majorBidi" w:hAnsiTheme="majorBidi" w:cstheme="majorBidi"/>
          <w:sz w:val="22"/>
          <w:szCs w:val="22"/>
          <w:lang w:bidi="ar-SY"/>
        </w:rPr>
        <w:t xml:space="preserve">the </w:t>
      </w:r>
      <w:r w:rsidR="0084515B" w:rsidRPr="00D8381F">
        <w:rPr>
          <w:rFonts w:asciiTheme="majorBidi" w:hAnsiTheme="majorBidi" w:cstheme="majorBidi"/>
          <w:sz w:val="22"/>
          <w:szCs w:val="22"/>
          <w:lang w:bidi="ar-SY"/>
        </w:rPr>
        <w:t>quality of the translation we</w:t>
      </w:r>
      <w:r w:rsidR="00771E55" w:rsidRPr="00D8381F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84515B" w:rsidRPr="00D8381F">
        <w:rPr>
          <w:rFonts w:asciiTheme="majorBidi" w:hAnsiTheme="majorBidi" w:cstheme="majorBidi"/>
          <w:sz w:val="22"/>
          <w:szCs w:val="22"/>
          <w:lang w:bidi="ar-SY"/>
        </w:rPr>
        <w:t>discu</w:t>
      </w:r>
      <w:r w:rsidR="00956E0D" w:rsidRPr="00D8381F">
        <w:rPr>
          <w:rFonts w:asciiTheme="majorBidi" w:hAnsiTheme="majorBidi" w:cstheme="majorBidi"/>
          <w:sz w:val="22"/>
          <w:szCs w:val="22"/>
          <w:lang w:bidi="ar-SY"/>
        </w:rPr>
        <w:t>s</w:t>
      </w:r>
      <w:r w:rsidR="0084515B" w:rsidRPr="00D8381F">
        <w:rPr>
          <w:rFonts w:asciiTheme="majorBidi" w:hAnsiTheme="majorBidi" w:cstheme="majorBidi"/>
          <w:sz w:val="22"/>
          <w:szCs w:val="22"/>
          <w:lang w:bidi="ar-SY"/>
        </w:rPr>
        <w:t>s two architecture</w:t>
      </w:r>
      <w:r w:rsidR="00771E55" w:rsidRPr="00D8381F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84515B" w:rsidRPr="00D8381F">
        <w:rPr>
          <w:rFonts w:asciiTheme="majorBidi" w:hAnsiTheme="majorBidi" w:cstheme="majorBidi"/>
          <w:sz w:val="22"/>
          <w:szCs w:val="22"/>
          <w:lang w:bidi="ar-SY"/>
        </w:rPr>
        <w:t>Briefly in the flowing sections.</w:t>
      </w:r>
    </w:p>
    <w:p w:rsidR="0084515B" w:rsidRDefault="0084515B" w:rsidP="0084515B">
      <w:pPr>
        <w:pStyle w:val="2"/>
        <w:rPr>
          <w:lang w:bidi="ar-SY"/>
        </w:rPr>
      </w:pPr>
      <w:r>
        <w:rPr>
          <w:lang w:bidi="ar-SY"/>
        </w:rPr>
        <w:t>Encoder-Decoder</w:t>
      </w:r>
    </w:p>
    <w:p w:rsidR="0084515B" w:rsidRDefault="0084515B" w:rsidP="00C66934">
      <w:pPr>
        <w:jc w:val="left"/>
        <w:rPr>
          <w:lang w:bidi="ar-SY"/>
        </w:rPr>
      </w:pPr>
      <w:r>
        <w:rPr>
          <w:lang w:bidi="ar-SY"/>
        </w:rPr>
        <w:t xml:space="preserve">In this </w:t>
      </w:r>
      <w:r w:rsidR="00240AEA">
        <w:rPr>
          <w:lang w:bidi="ar-SY"/>
        </w:rPr>
        <w:t>architecture</w:t>
      </w:r>
      <w:r w:rsidR="00EA7E50">
        <w:rPr>
          <w:lang w:bidi="ar-SY"/>
        </w:rPr>
        <w:t>,</w:t>
      </w:r>
      <w:r>
        <w:rPr>
          <w:lang w:bidi="ar-SY"/>
        </w:rPr>
        <w:t xml:space="preserve"> the encoder reads the input sentence </w:t>
      </w:r>
      <m:oMath>
        <m:r>
          <w:rPr>
            <w:rFonts w:ascii="Cambria Math" w:hAnsi="Cambria Math"/>
            <w:lang w:bidi="ar-SY"/>
          </w:rPr>
          <m:t>X=</m:t>
        </m:r>
        <m:d>
          <m:dPr>
            <m:ctrlPr>
              <w:rPr>
                <w:rFonts w:ascii="Cambria Math" w:hAnsi="Cambria Math"/>
                <w:i/>
                <w:lang w:bidi="ar-SY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bidi="ar-SY"/>
                  </w:rPr>
                </m:ctrlPr>
              </m:sSubPr>
              <m:e>
                <m:r>
                  <w:rPr>
                    <w:rFonts w:ascii="Cambria Math" w:hAnsi="Cambria Math"/>
                    <w:lang w:bidi="ar-SY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bidi="ar-SY"/>
                  </w:rPr>
                  <m:t>1</m:t>
                </m:r>
              </m:sub>
            </m:sSub>
            <m:r>
              <w:rPr>
                <w:rFonts w:ascii="Cambria Math" w:hAnsi="Cambria Math"/>
                <w:lang w:bidi="ar-SY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bidi="ar-SY"/>
                  </w:rPr>
                </m:ctrlPr>
              </m:sSubPr>
              <m:e>
                <m:r>
                  <w:rPr>
                    <w:rFonts w:ascii="Cambria Math" w:hAnsi="Cambria Math"/>
                    <w:lang w:bidi="ar-SY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bidi="ar-S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ar-S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bidi="ar-SY"/>
                      </w:rPr>
                      <m:t>X</m:t>
                    </m:r>
                  </m:sub>
                </m:sSub>
              </m:sub>
            </m:sSub>
          </m:e>
        </m:d>
      </m:oMath>
      <w:r w:rsidR="00240AEA">
        <w:rPr>
          <w:lang w:bidi="ar-SY"/>
        </w:rPr>
        <w:t>, and generate vector representation C for the input sentence. Usually</w:t>
      </w:r>
      <w:r w:rsidR="00C66934">
        <w:rPr>
          <w:lang w:bidi="ar-SY"/>
        </w:rPr>
        <w:t>,</w:t>
      </w:r>
      <w:r w:rsidR="00240AEA">
        <w:rPr>
          <w:lang w:bidi="ar-SY"/>
        </w:rPr>
        <w:t xml:space="preserve"> </w:t>
      </w:r>
      <w:r w:rsidR="00C66934">
        <w:rPr>
          <w:lang w:bidi="ar-SY"/>
        </w:rPr>
        <w:t>the e</w:t>
      </w:r>
      <w:r w:rsidR="00240AEA">
        <w:rPr>
          <w:lang w:bidi="ar-SY"/>
        </w:rPr>
        <w:t>ncoder is made of one or multilayer RNN such as:</w:t>
      </w:r>
    </w:p>
    <w:p w:rsidR="00240AEA" w:rsidRPr="00240AEA" w:rsidRDefault="00771E55" w:rsidP="00240AEA">
      <w:pPr>
        <w:jc w:val="left"/>
        <w:rPr>
          <w:lang w:bidi="ar-S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ar-SY"/>
                </w:rPr>
              </m:ctrlPr>
            </m:sSubPr>
            <m:e>
              <m:r>
                <w:rPr>
                  <w:rFonts w:ascii="Cambria Math" w:hAnsi="Cambria Math"/>
                  <w:lang w:bidi="ar-SY"/>
                </w:rPr>
                <m:t>h</m:t>
              </m:r>
            </m:e>
            <m:sub>
              <m:r>
                <w:rPr>
                  <w:rFonts w:ascii="Cambria Math" w:hAnsi="Cambria Math"/>
                  <w:lang w:bidi="ar-SY"/>
                </w:rPr>
                <m:t>t</m:t>
              </m:r>
            </m:sub>
          </m:sSub>
          <m:r>
            <w:rPr>
              <w:rFonts w:ascii="Cambria Math" w:hAnsi="Cambria Math"/>
              <w:lang w:bidi="ar-SY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bidi="ar-SY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ar-SY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ar-SY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bidi="ar-SY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ar-SY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bidi="ar-SY"/>
                    </w:rPr>
                    <m:t>t-1</m:t>
                  </m:r>
                </m:sub>
              </m:sSub>
            </m:e>
          </m:d>
        </m:oMath>
      </m:oMathPara>
    </w:p>
    <w:p w:rsidR="00240AEA" w:rsidRPr="00240AEA" w:rsidRDefault="00240AEA" w:rsidP="00240AEA">
      <w:pPr>
        <w:jc w:val="left"/>
        <w:rPr>
          <w:lang w:bidi="ar-SY"/>
        </w:rPr>
      </w:pPr>
    </w:p>
    <w:p w:rsidR="00240AEA" w:rsidRPr="00240AEA" w:rsidRDefault="00240AEA" w:rsidP="00240AEA">
      <w:pPr>
        <w:jc w:val="left"/>
        <w:rPr>
          <w:lang w:bidi="ar-SY"/>
        </w:rPr>
      </w:pPr>
      <m:oMathPara>
        <m:oMath>
          <m:r>
            <w:rPr>
              <w:rFonts w:ascii="Cambria Math" w:hAnsi="Cambria Math"/>
              <w:lang w:bidi="ar-SY"/>
            </w:rPr>
            <m:t>c=</m:t>
          </m:r>
          <m:sSub>
            <m:sSubPr>
              <m:ctrlPr>
                <w:rPr>
                  <w:rFonts w:ascii="Cambria Math" w:hAnsi="Cambria Math"/>
                  <w:i/>
                  <w:lang w:bidi="ar-SY"/>
                </w:rPr>
              </m:ctrlPr>
            </m:sSubPr>
            <m:e>
              <m:r>
                <w:rPr>
                  <w:rFonts w:ascii="Cambria Math" w:hAnsi="Cambria Math"/>
                  <w:lang w:bidi="ar-SY"/>
                </w:rPr>
                <m:t>h</m:t>
              </m:r>
            </m:e>
            <m:sub>
              <m:r>
                <w:rPr>
                  <w:rFonts w:ascii="Cambria Math" w:hAnsi="Cambria Math"/>
                  <w:lang w:bidi="ar-SY"/>
                </w:rPr>
                <m:t>T</m:t>
              </m:r>
            </m:sub>
          </m:sSub>
        </m:oMath>
      </m:oMathPara>
    </w:p>
    <w:p w:rsidR="00240AEA" w:rsidRDefault="00B833D5" w:rsidP="00B833D5">
      <w:pPr>
        <w:jc w:val="left"/>
        <w:rPr>
          <w:lang w:bidi="ar-SY"/>
        </w:rPr>
      </w:pPr>
      <w:r>
        <w:rPr>
          <w:lang w:bidi="ar-SY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bidi="ar-SY"/>
              </w:rPr>
            </m:ctrlPr>
          </m:sSubPr>
          <m:e>
            <m:r>
              <w:rPr>
                <w:rFonts w:ascii="Cambria Math" w:hAnsi="Cambria Math"/>
                <w:lang w:bidi="ar-SY"/>
              </w:rPr>
              <m:t>h</m:t>
            </m:r>
          </m:e>
          <m:sub>
            <m:r>
              <w:rPr>
                <w:rFonts w:ascii="Cambria Math" w:hAnsi="Cambria Math"/>
                <w:lang w:bidi="ar-SY"/>
              </w:rPr>
              <m:t>t</m:t>
            </m:r>
          </m:sub>
        </m:sSub>
        <m:r>
          <w:rPr>
            <w:rFonts w:ascii="Cambria Math" w:hAnsi="Cambria Math"/>
            <w:lang w:bidi="ar-SY"/>
          </w:rPr>
          <m:t>∈</m:t>
        </m:r>
        <m:sSup>
          <m:sSupPr>
            <m:ctrlPr>
              <w:rPr>
                <w:rFonts w:ascii="Cambria Math" w:hAnsi="Cambria Math"/>
                <w:i/>
                <w:lang w:bidi="ar-SY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bidi="ar-SY"/>
              </w:rPr>
              <m:t>R</m:t>
            </m:r>
          </m:e>
          <m:sup>
            <m:r>
              <w:rPr>
                <w:rFonts w:ascii="Cambria Math" w:hAnsi="Cambria Math"/>
                <w:lang w:bidi="ar-SY"/>
              </w:rPr>
              <m:t>n</m:t>
            </m:r>
          </m:sup>
        </m:sSup>
      </m:oMath>
      <w:r>
        <w:rPr>
          <w:lang w:bidi="ar-SY"/>
        </w:rPr>
        <w:t xml:space="preserve"> is RNN hidden state at time step t.</w:t>
      </w:r>
    </w:p>
    <w:p w:rsidR="00825B92" w:rsidRDefault="00825B92" w:rsidP="00B833D5">
      <w:pPr>
        <w:jc w:val="left"/>
      </w:pPr>
    </w:p>
    <w:p w:rsidR="00B833D5" w:rsidRDefault="00B833D5" w:rsidP="00D8381F">
      <w:pPr>
        <w:jc w:val="left"/>
        <w:rPr>
          <w:lang w:bidi="ar-SY"/>
        </w:rPr>
      </w:pPr>
      <w:r>
        <w:rPr>
          <w:lang w:bidi="ar-SY"/>
        </w:rPr>
        <w:t xml:space="preserve"> </w:t>
      </w:r>
    </w:p>
    <w:p w:rsidR="0084515B" w:rsidRDefault="00B833D5" w:rsidP="0094464C">
      <w:pPr>
        <w:jc w:val="left"/>
        <w:rPr>
          <w:lang w:bidi="ar-SY"/>
        </w:rPr>
      </w:pPr>
      <w:r>
        <w:rPr>
          <w:lang w:bidi="ar-SY"/>
        </w:rPr>
        <w:t xml:space="preserve">The decoder is trained to predict the next word </w:t>
      </w:r>
      <m:oMath>
        <m:sSub>
          <m:sSubPr>
            <m:ctrlPr>
              <w:rPr>
                <w:rFonts w:ascii="Cambria Math" w:hAnsi="Cambria Math"/>
                <w:i/>
                <w:lang w:bidi="ar-SY"/>
              </w:rPr>
            </m:ctrlPr>
          </m:sSubPr>
          <m:e>
            <m:r>
              <w:rPr>
                <w:rFonts w:ascii="Cambria Math" w:hAnsi="Cambria Math"/>
                <w:lang w:bidi="ar-SY"/>
              </w:rPr>
              <m:t>y</m:t>
            </m:r>
          </m:e>
          <m:sub>
            <m:r>
              <w:rPr>
                <w:rFonts w:ascii="Cambria Math" w:hAnsi="Cambria Math"/>
                <w:lang w:bidi="ar-SY"/>
              </w:rPr>
              <m:t>t`</m:t>
            </m:r>
          </m:sub>
        </m:sSub>
      </m:oMath>
      <w:r w:rsidR="0094464C">
        <w:rPr>
          <w:lang w:bidi="ar-SY"/>
        </w:rPr>
        <w:t>, given the vector c and all previous</w:t>
      </w:r>
      <w:r w:rsidR="00EA7E50">
        <w:rPr>
          <w:lang w:bidi="ar-SY"/>
        </w:rPr>
        <w:t>ly</w:t>
      </w:r>
      <w:r w:rsidR="0094464C">
        <w:rPr>
          <w:lang w:bidi="ar-SY"/>
        </w:rPr>
        <w:t xml:space="preserve"> predicted words </w:t>
      </w:r>
      <m:oMath>
        <m:r>
          <w:rPr>
            <w:rFonts w:ascii="Cambria Math" w:hAnsi="Cambria Math"/>
            <w:lang w:bidi="ar-SY"/>
          </w:rPr>
          <m:t>{</m:t>
        </m:r>
        <m:sSub>
          <m:sSubPr>
            <m:ctrlPr>
              <w:rPr>
                <w:rFonts w:ascii="Cambria Math" w:hAnsi="Cambria Math"/>
                <w:i/>
                <w:lang w:bidi="ar-SY"/>
              </w:rPr>
            </m:ctrlPr>
          </m:sSubPr>
          <m:e>
            <m:r>
              <w:rPr>
                <w:rFonts w:ascii="Cambria Math" w:hAnsi="Cambria Math"/>
                <w:lang w:bidi="ar-SY"/>
              </w:rPr>
              <m:t>y</m:t>
            </m:r>
          </m:e>
          <m:sub>
            <m:r>
              <w:rPr>
                <w:rFonts w:ascii="Cambria Math" w:hAnsi="Cambria Math"/>
                <w:lang w:bidi="ar-SY"/>
              </w:rPr>
              <m:t>1</m:t>
            </m:r>
          </m:sub>
        </m:sSub>
        <m:r>
          <w:rPr>
            <w:rFonts w:ascii="Cambria Math" w:hAnsi="Cambria Math"/>
            <w:lang w:bidi="ar-SY"/>
          </w:rPr>
          <m:t>,…,</m:t>
        </m:r>
        <m:sSub>
          <m:sSubPr>
            <m:ctrlPr>
              <w:rPr>
                <w:rFonts w:ascii="Cambria Math" w:hAnsi="Cambria Math"/>
                <w:i/>
                <w:lang w:bidi="ar-SY"/>
              </w:rPr>
            </m:ctrlPr>
          </m:sSubPr>
          <m:e>
            <m:r>
              <w:rPr>
                <w:rFonts w:ascii="Cambria Math" w:hAnsi="Cambria Math"/>
                <w:lang w:bidi="ar-SY"/>
              </w:rPr>
              <m:t>y</m:t>
            </m:r>
          </m:e>
          <m:sub>
            <m:r>
              <w:rPr>
                <w:rFonts w:ascii="Cambria Math" w:hAnsi="Cambria Math"/>
                <w:lang w:bidi="ar-SY"/>
              </w:rPr>
              <m:t>t`-1</m:t>
            </m:r>
          </m:sub>
        </m:sSub>
        <m:r>
          <w:rPr>
            <w:rFonts w:ascii="Cambria Math" w:hAnsi="Cambria Math"/>
            <w:lang w:bidi="ar-SY"/>
          </w:rPr>
          <m:t>}</m:t>
        </m:r>
      </m:oMath>
    </w:p>
    <w:p w:rsidR="00667A1A" w:rsidRDefault="00667A1A" w:rsidP="00667A1A">
      <w:pPr>
        <w:jc w:val="both"/>
        <w:rPr>
          <w:rFonts w:asciiTheme="majorBidi" w:hAnsiTheme="majorBidi" w:cstheme="majorBidi"/>
          <w:lang w:bidi="ar-SY"/>
        </w:rPr>
      </w:pPr>
    </w:p>
    <w:p w:rsidR="00667A1A" w:rsidRDefault="00667A1A" w:rsidP="00FA361C">
      <w:pPr>
        <w:jc w:val="both"/>
        <w:rPr>
          <w:rFonts w:asciiTheme="majorBidi" w:hAnsiTheme="majorBidi" w:cstheme="majorBidi"/>
          <w:lang w:bidi="ar-SY"/>
        </w:rPr>
      </w:pPr>
      <w:r>
        <w:rPr>
          <w:rFonts w:asciiTheme="majorBidi" w:hAnsiTheme="majorBidi" w:cstheme="majorBidi"/>
          <w:lang w:bidi="ar-SY"/>
        </w:rPr>
        <w:t>In this case</w:t>
      </w:r>
      <w:r w:rsidR="00EA7E50">
        <w:rPr>
          <w:rFonts w:asciiTheme="majorBidi" w:hAnsiTheme="majorBidi" w:cstheme="majorBidi"/>
          <w:lang w:bidi="ar-SY"/>
        </w:rPr>
        <w:t>,</w:t>
      </w:r>
      <w:r>
        <w:rPr>
          <w:rFonts w:asciiTheme="majorBidi" w:hAnsiTheme="majorBidi" w:cstheme="majorBidi"/>
          <w:lang w:bidi="ar-SY"/>
        </w:rPr>
        <w:t xml:space="preserve"> the decoder computes the </w:t>
      </w:r>
      <w:r w:rsidR="00956E0D">
        <w:rPr>
          <w:rFonts w:asciiTheme="majorBidi" w:hAnsiTheme="majorBidi" w:cstheme="majorBidi"/>
          <w:lang w:bidi="ar-SY"/>
        </w:rPr>
        <w:t>probability</w:t>
      </w:r>
      <w:r>
        <w:rPr>
          <w:rFonts w:asciiTheme="majorBidi" w:hAnsiTheme="majorBidi" w:cstheme="majorBidi"/>
          <w:lang w:bidi="ar-SY"/>
        </w:rPr>
        <w:t xml:space="preserve"> of the translation Y</w:t>
      </w:r>
      <w:r w:rsidR="00FA361C">
        <w:rPr>
          <w:rFonts w:asciiTheme="majorBidi" w:hAnsiTheme="majorBidi" w:cstheme="majorBidi"/>
          <w:lang w:bidi="ar-SY"/>
        </w:rPr>
        <w:t xml:space="preserve"> as </w:t>
      </w:r>
      <w:r>
        <w:rPr>
          <w:rFonts w:asciiTheme="majorBidi" w:hAnsiTheme="majorBidi" w:cstheme="majorBidi"/>
          <w:lang w:bidi="ar-SY"/>
        </w:rPr>
        <w:t>Multiplication of every word</w:t>
      </w:r>
      <w:r w:rsidR="00FA361C">
        <w:rPr>
          <w:rFonts w:asciiTheme="majorBidi" w:hAnsiTheme="majorBidi" w:cstheme="majorBidi"/>
          <w:lang w:bidi="ar-SY"/>
        </w:rPr>
        <w:t xml:space="preserve"> conditional</w:t>
      </w:r>
      <w:r w:rsidR="00771E55">
        <w:rPr>
          <w:rFonts w:asciiTheme="majorBidi" w:hAnsiTheme="majorBidi" w:cstheme="majorBidi"/>
          <w:lang w:bidi="ar-SY"/>
        </w:rPr>
        <w:t xml:space="preserve"> </w:t>
      </w:r>
      <w:r>
        <w:rPr>
          <w:rFonts w:asciiTheme="majorBidi" w:hAnsiTheme="majorBidi" w:cstheme="majorBidi"/>
          <w:lang w:bidi="ar-SY"/>
        </w:rPr>
        <w:t xml:space="preserve">probability </w:t>
      </w:r>
    </w:p>
    <w:p w:rsidR="00667A1A" w:rsidRPr="00FA361C" w:rsidRDefault="00667A1A" w:rsidP="00667A1A">
      <w:pPr>
        <w:ind w:firstLine="720"/>
        <w:jc w:val="both"/>
        <w:rPr>
          <w:rFonts w:asciiTheme="majorBidi" w:hAnsiTheme="majorBidi" w:cstheme="majorBidi"/>
          <w:lang w:bidi="ar-SY"/>
        </w:rPr>
      </w:pPr>
      <m:oMathPara>
        <m:oMath>
          <m:r>
            <w:rPr>
              <w:rFonts w:ascii="Cambria Math" w:hAnsi="Cambria Math" w:cstheme="majorBidi"/>
              <w:lang w:bidi="ar-SY"/>
            </w:rPr>
            <m:t>p</m:t>
          </m:r>
          <m:d>
            <m:dPr>
              <m:ctrlPr>
                <w:rPr>
                  <w:rFonts w:ascii="Cambria Math" w:hAnsi="Cambria Math" w:cstheme="majorBidi"/>
                  <w:i/>
                  <w:lang w:bidi="ar-SY"/>
                </w:rPr>
              </m:ctrlPr>
            </m:dPr>
            <m:e>
              <m:r>
                <w:rPr>
                  <w:rFonts w:ascii="Cambria Math" w:hAnsi="Cambria Math" w:cstheme="majorBidi"/>
                  <w:lang w:bidi="ar-SY"/>
                </w:rPr>
                <m:t>Y</m:t>
              </m:r>
            </m:e>
          </m:d>
          <m:r>
            <w:rPr>
              <w:rFonts w:ascii="Cambria Math" w:hAnsi="Cambria Math" w:cstheme="majorBidi"/>
              <w:lang w:bidi="ar-SY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theme="majorBidi"/>
                  <w:i/>
                  <w:lang w:bidi="ar-SY"/>
                </w:rPr>
              </m:ctrlPr>
            </m:naryPr>
            <m:sub>
              <m:r>
                <w:rPr>
                  <w:rFonts w:ascii="Cambria Math" w:hAnsi="Cambria Math" w:cstheme="majorBidi"/>
                  <w:lang w:bidi="ar-SY"/>
                </w:rPr>
                <m:t>t=1</m:t>
              </m:r>
            </m:sub>
            <m:sup>
              <m:r>
                <w:rPr>
                  <w:rFonts w:ascii="Cambria Math" w:hAnsi="Cambria Math" w:cstheme="majorBidi"/>
                  <w:lang w:bidi="ar-SY"/>
                </w:rPr>
                <m:t>T`</m:t>
              </m:r>
            </m:sup>
            <m:e>
              <m:r>
                <w:rPr>
                  <w:rFonts w:ascii="Cambria Math" w:hAnsi="Cambria Math" w:cstheme="majorBidi"/>
                  <w:lang w:bidi="ar-SY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 w:cstheme="majorBidi"/>
                      <w:i/>
                      <w:lang w:bidi="ar-SY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lang w:bidi="ar-SY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lang w:bidi="ar-SY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lang w:bidi="ar-SY"/>
                        </w:rPr>
                        <m:t>t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bidi="ar-SY"/>
            </w:rPr>
            <m:t>c,{</m:t>
          </m:r>
          <m:sSub>
            <m:sSubPr>
              <m:ctrlPr>
                <w:rPr>
                  <w:rFonts w:ascii="Cambria Math" w:hAnsi="Cambria Math"/>
                  <w:i/>
                  <w:lang w:bidi="ar-SY"/>
                </w:rPr>
              </m:ctrlPr>
            </m:sSubPr>
            <m:e>
              <m:r>
                <w:rPr>
                  <w:rFonts w:ascii="Cambria Math" w:hAnsi="Cambria Math"/>
                  <w:lang w:bidi="ar-SY"/>
                </w:rPr>
                <m:t>y</m:t>
              </m:r>
            </m:e>
            <m:sub>
              <m:r>
                <w:rPr>
                  <w:rFonts w:ascii="Cambria Math" w:hAnsi="Cambria Math"/>
                  <w:lang w:bidi="ar-SY"/>
                </w:rPr>
                <m:t>1</m:t>
              </m:r>
            </m:sub>
          </m:sSub>
          <m:r>
            <w:rPr>
              <w:rFonts w:ascii="Cambria Math" w:hAnsi="Cambria Math"/>
              <w:lang w:bidi="ar-SY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lang w:bidi="ar-SY"/>
                </w:rPr>
              </m:ctrlPr>
            </m:sSubPr>
            <m:e>
              <m:r>
                <w:rPr>
                  <w:rFonts w:ascii="Cambria Math" w:hAnsi="Cambria Math"/>
                  <w:lang w:bidi="ar-SY"/>
                </w:rPr>
                <m:t>y</m:t>
              </m:r>
            </m:e>
            <m:sub>
              <m:r>
                <w:rPr>
                  <w:rFonts w:ascii="Cambria Math" w:hAnsi="Cambria Math"/>
                  <w:lang w:bidi="ar-SY"/>
                </w:rPr>
                <m:t>t`-1</m:t>
              </m:r>
            </m:sub>
          </m:sSub>
          <m:r>
            <w:rPr>
              <w:rFonts w:ascii="Cambria Math" w:hAnsi="Cambria Math"/>
              <w:lang w:bidi="ar-SY"/>
            </w:rPr>
            <m:t>})</m:t>
          </m:r>
        </m:oMath>
      </m:oMathPara>
    </w:p>
    <w:p w:rsidR="00FA361C" w:rsidRDefault="00FA361C" w:rsidP="00D8381F">
      <w:pPr>
        <w:jc w:val="left"/>
        <w:rPr>
          <w:rFonts w:asciiTheme="majorBidi" w:hAnsiTheme="majorBidi" w:cstheme="majorBidi"/>
          <w:lang w:bidi="ar-SY"/>
        </w:rPr>
      </w:pPr>
      <w:r>
        <w:rPr>
          <w:rFonts w:asciiTheme="majorBidi" w:hAnsiTheme="majorBidi" w:cstheme="majorBidi"/>
          <w:lang w:bidi="ar-SY"/>
        </w:rPr>
        <w:t xml:space="preserve">And every conditionl probability can be represented </w:t>
      </w:r>
    </w:p>
    <w:p w:rsidR="0094464C" w:rsidRDefault="00FA361C" w:rsidP="00D8381F">
      <w:pPr>
        <w:ind w:firstLine="720"/>
        <w:jc w:val="left"/>
        <w:rPr>
          <w:rFonts w:asciiTheme="majorBidi" w:hAnsiTheme="majorBidi" w:cstheme="majorBidi"/>
          <w:lang w:bidi="ar-SY"/>
        </w:rPr>
      </w:pPr>
      <m:oMath>
        <m:r>
          <w:rPr>
            <w:rFonts w:ascii="Cambria Math" w:hAnsi="Cambria Math" w:cstheme="majorBidi"/>
            <w:lang w:bidi="ar-SY"/>
          </w:rPr>
          <m:t>p(</m:t>
        </m:r>
        <m:sSub>
          <m:sSubPr>
            <m:ctrlPr>
              <w:rPr>
                <w:rFonts w:ascii="Cambria Math" w:hAnsi="Cambria Math" w:cstheme="majorBidi"/>
                <w:i/>
                <w:lang w:bidi="ar-SY"/>
              </w:rPr>
            </m:ctrlPr>
          </m:sSubPr>
          <m:e>
            <m:r>
              <w:rPr>
                <w:rFonts w:ascii="Cambria Math" w:hAnsi="Cambria Math" w:cstheme="majorBidi"/>
                <w:lang w:bidi="ar-SY"/>
              </w:rPr>
              <m:t>y</m:t>
            </m:r>
          </m:e>
          <m:sub>
            <m:r>
              <w:rPr>
                <w:rFonts w:ascii="Cambria Math" w:hAnsi="Cambria Math" w:cstheme="majorBidi"/>
                <w:lang w:bidi="ar-SY"/>
              </w:rPr>
              <m:t>t</m:t>
            </m:r>
          </m:sub>
        </m:sSub>
      </m:oMath>
      <w:r>
        <w:rPr>
          <w:rFonts w:asciiTheme="majorBidi" w:hAnsiTheme="majorBidi" w:cstheme="majorBidi"/>
          <w:lang w:bidi="ar-SY"/>
        </w:rPr>
        <w:t>|c,</w:t>
      </w:r>
      <m:oMath>
        <m:r>
          <w:rPr>
            <w:rFonts w:ascii="Cambria Math" w:hAnsi="Cambria Math"/>
            <w:lang w:bidi="ar-SY"/>
          </w:rPr>
          <m:t xml:space="preserve"> ,{</m:t>
        </m:r>
        <m:sSub>
          <m:sSubPr>
            <m:ctrlPr>
              <w:rPr>
                <w:rFonts w:ascii="Cambria Math" w:hAnsi="Cambria Math"/>
                <w:i/>
                <w:lang w:bidi="ar-SY"/>
              </w:rPr>
            </m:ctrlPr>
          </m:sSubPr>
          <m:e>
            <m:r>
              <w:rPr>
                <w:rFonts w:ascii="Cambria Math" w:hAnsi="Cambria Math"/>
                <w:lang w:bidi="ar-SY"/>
              </w:rPr>
              <m:t>y</m:t>
            </m:r>
          </m:e>
          <m:sub>
            <m:r>
              <w:rPr>
                <w:rFonts w:ascii="Cambria Math" w:hAnsi="Cambria Math"/>
                <w:lang w:bidi="ar-SY"/>
              </w:rPr>
              <m:t>1</m:t>
            </m:r>
          </m:sub>
        </m:sSub>
        <m:r>
          <w:rPr>
            <w:rFonts w:ascii="Cambria Math" w:hAnsi="Cambria Math"/>
            <w:lang w:bidi="ar-SY"/>
          </w:rPr>
          <m:t>,…,</m:t>
        </m:r>
        <m:sSub>
          <m:sSubPr>
            <m:ctrlPr>
              <w:rPr>
                <w:rFonts w:ascii="Cambria Math" w:hAnsi="Cambria Math"/>
                <w:i/>
                <w:lang w:bidi="ar-SY"/>
              </w:rPr>
            </m:ctrlPr>
          </m:sSubPr>
          <m:e>
            <m:r>
              <w:rPr>
                <w:rFonts w:ascii="Cambria Math" w:hAnsi="Cambria Math"/>
                <w:lang w:bidi="ar-SY"/>
              </w:rPr>
              <m:t>y</m:t>
            </m:r>
          </m:e>
          <m:sub>
            <m:r>
              <w:rPr>
                <w:rFonts w:ascii="Cambria Math" w:hAnsi="Cambria Math"/>
                <w:lang w:bidi="ar-SY"/>
              </w:rPr>
              <m:t>t`-1</m:t>
            </m:r>
          </m:sub>
        </m:sSub>
        <m:r>
          <w:rPr>
            <w:rFonts w:ascii="Cambria Math" w:hAnsi="Cambria Math"/>
            <w:lang w:bidi="ar-SY"/>
          </w:rPr>
          <m:t>})=g(</m:t>
        </m:r>
        <m:sSub>
          <m:sSubPr>
            <m:ctrlPr>
              <w:rPr>
                <w:rFonts w:ascii="Cambria Math" w:hAnsi="Cambria Math"/>
                <w:i/>
                <w:lang w:bidi="ar-SY"/>
              </w:rPr>
            </m:ctrlPr>
          </m:sSubPr>
          <m:e>
            <m:r>
              <w:rPr>
                <w:rFonts w:ascii="Cambria Math" w:hAnsi="Cambria Math"/>
                <w:lang w:bidi="ar-SY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bidi="ar-SY"/>
                  </w:rPr>
                </m:ctrlPr>
              </m:sSubPr>
              <m:e>
                <m:r>
                  <w:rPr>
                    <w:rFonts w:ascii="Cambria Math" w:hAnsi="Cambria Math"/>
                    <w:lang w:bidi="ar-SY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bidi="ar-SY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lang w:bidi="ar-SY"/>
          </w:rPr>
          <m:t>,</m:t>
        </m:r>
        <m:sSub>
          <m:sSubPr>
            <m:ctrlPr>
              <w:rPr>
                <w:rFonts w:ascii="Cambria Math" w:hAnsi="Cambria Math"/>
                <w:i/>
                <w:lang w:bidi="ar-SY"/>
              </w:rPr>
            </m:ctrlPr>
          </m:sSubPr>
          <m:e>
            <m:r>
              <w:rPr>
                <w:rFonts w:ascii="Cambria Math" w:hAnsi="Cambria Math"/>
                <w:lang w:bidi="ar-SY"/>
              </w:rPr>
              <m:t>s</m:t>
            </m:r>
          </m:e>
          <m:sub>
            <m:r>
              <w:rPr>
                <w:rFonts w:ascii="Cambria Math" w:hAnsi="Cambria Math"/>
                <w:lang w:bidi="ar-SY"/>
              </w:rPr>
              <m:t>t</m:t>
            </m:r>
          </m:sub>
        </m:sSub>
        <m:r>
          <w:rPr>
            <w:rFonts w:ascii="Cambria Math" w:hAnsi="Cambria Math"/>
            <w:lang w:bidi="ar-SY"/>
          </w:rPr>
          <m:t>,c)</m:t>
        </m:r>
      </m:oMath>
    </w:p>
    <w:p w:rsidR="00D8381F" w:rsidRDefault="00FA361C" w:rsidP="00D8381F">
      <w:pPr>
        <w:keepNext/>
        <w:jc w:val="left"/>
      </w:pPr>
      <w:r>
        <w:rPr>
          <w:rFonts w:asciiTheme="majorBidi" w:hAnsiTheme="majorBidi" w:cstheme="majorBidi"/>
          <w:lang w:bidi="ar-SY"/>
        </w:rPr>
        <w:lastRenderedPageBreak/>
        <w:t>Where g is multi-layer</w:t>
      </w:r>
      <w:r w:rsidR="00956E0D">
        <w:rPr>
          <w:rFonts w:asciiTheme="majorBidi" w:hAnsiTheme="majorBidi" w:cstheme="majorBidi"/>
          <w:lang w:bidi="ar-SY"/>
        </w:rPr>
        <w:t>e</w:t>
      </w:r>
      <w:r>
        <w:rPr>
          <w:rFonts w:asciiTheme="majorBidi" w:hAnsiTheme="majorBidi" w:cstheme="majorBidi"/>
          <w:lang w:bidi="ar-SY"/>
        </w:rPr>
        <w:t xml:space="preserve">d RNN, </w:t>
      </w:r>
      <m:oMath>
        <m:sSub>
          <m:sSubPr>
            <m:ctrlPr>
              <w:rPr>
                <w:rFonts w:ascii="Cambria Math" w:hAnsi="Cambria Math" w:cstheme="majorBidi"/>
                <w:i/>
                <w:lang w:bidi="ar-SY"/>
              </w:rPr>
            </m:ctrlPr>
          </m:sSubPr>
          <m:e>
            <m:r>
              <w:rPr>
                <w:rFonts w:ascii="Cambria Math" w:hAnsi="Cambria Math" w:cstheme="majorBidi"/>
                <w:lang w:bidi="ar-SY"/>
              </w:rPr>
              <m:t>s</m:t>
            </m:r>
          </m:e>
          <m:sub>
            <m:r>
              <w:rPr>
                <w:rFonts w:ascii="Cambria Math" w:hAnsi="Cambria Math" w:cstheme="majorBidi"/>
                <w:lang w:bidi="ar-SY"/>
              </w:rPr>
              <m:t>t</m:t>
            </m:r>
          </m:sub>
        </m:sSub>
      </m:oMath>
      <w:r>
        <w:rPr>
          <w:rFonts w:asciiTheme="majorBidi" w:hAnsiTheme="majorBidi" w:cstheme="majorBidi"/>
          <w:lang w:bidi="ar-SY"/>
        </w:rPr>
        <w:t xml:space="preserve"> </w:t>
      </w:r>
      <w:r w:rsidR="00D64240">
        <w:rPr>
          <w:rFonts w:asciiTheme="majorBidi" w:hAnsiTheme="majorBidi" w:cstheme="majorBidi"/>
          <w:lang w:bidi="ar-SY"/>
        </w:rPr>
        <w:t>is</w:t>
      </w:r>
      <w:r>
        <w:rPr>
          <w:rFonts w:asciiTheme="majorBidi" w:hAnsiTheme="majorBidi" w:cstheme="majorBidi"/>
          <w:lang w:bidi="ar-SY"/>
        </w:rPr>
        <w:t xml:space="preserve"> the hidden state of the RNN</w:t>
      </w:r>
      <w:r w:rsidR="00D8381F">
        <w:rPr>
          <w:rFonts w:asciiTheme="majorBidi" w:hAnsiTheme="majorBidi" w:cstheme="majorBidi"/>
          <w:lang w:bidi="ar-SY"/>
        </w:rPr>
        <w:t>.</w:t>
      </w:r>
      <w:r w:rsidR="00D8381F">
        <w:rPr>
          <w:rFonts w:asciiTheme="majorBidi" w:hAnsiTheme="majorBidi" w:cstheme="majorBidi"/>
          <w:noProof/>
        </w:rPr>
        <w:drawing>
          <wp:inline distT="0" distB="0" distL="0" distR="0" wp14:anchorId="4E4F8818" wp14:editId="5C24CCC5">
            <wp:extent cx="2943225" cy="1807200"/>
            <wp:effectExtent l="0" t="0" r="0" b="3175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coder_decod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375" cy="181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B92" w:rsidRDefault="00D8381F" w:rsidP="00D8381F">
      <w:pPr>
        <w:pStyle w:val="a8"/>
        <w:jc w:val="left"/>
        <w:rPr>
          <w:rFonts w:asciiTheme="majorBidi" w:hAnsiTheme="majorBidi" w:cstheme="majorBidi"/>
          <w:lang w:bidi="ar-SY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5260B">
        <w:rPr>
          <w:noProof/>
        </w:rPr>
        <w:t>1</w:t>
      </w:r>
      <w:r>
        <w:fldChar w:fldCharType="end"/>
      </w:r>
      <w:r>
        <w:t xml:space="preserve"> Encoder-Decocer NMT that translates {A,B,C } to {X,Y,Z,Q}</w:t>
      </w:r>
    </w:p>
    <w:p w:rsidR="002F7164" w:rsidRDefault="002F7164" w:rsidP="00956E0D">
      <w:pPr>
        <w:pStyle w:val="2"/>
        <w:rPr>
          <w:lang w:bidi="ar-SY"/>
        </w:rPr>
      </w:pPr>
      <w:r>
        <w:rPr>
          <w:lang w:bidi="ar-SY"/>
        </w:rPr>
        <w:t>Atten</w:t>
      </w:r>
      <w:r w:rsidR="00956E0D">
        <w:rPr>
          <w:lang w:bidi="ar-SY"/>
        </w:rPr>
        <w:t>t</w:t>
      </w:r>
      <w:r>
        <w:rPr>
          <w:lang w:bidi="ar-SY"/>
        </w:rPr>
        <w:t>ion</w:t>
      </w:r>
      <w:r w:rsidR="00956E0D">
        <w:rPr>
          <w:lang w:bidi="ar-SY"/>
        </w:rPr>
        <w:t>-</w:t>
      </w:r>
      <w:r>
        <w:rPr>
          <w:lang w:bidi="ar-SY"/>
        </w:rPr>
        <w:t>based</w:t>
      </w:r>
      <w:r w:rsidR="00771E55">
        <w:rPr>
          <w:lang w:bidi="ar-SY"/>
        </w:rPr>
        <w:t xml:space="preserve"> </w:t>
      </w:r>
      <w:r>
        <w:rPr>
          <w:lang w:bidi="ar-SY"/>
        </w:rPr>
        <w:t xml:space="preserve">model </w:t>
      </w:r>
    </w:p>
    <w:p w:rsidR="002F7164" w:rsidRDefault="002F7164" w:rsidP="00831747">
      <w:pPr>
        <w:tabs>
          <w:tab w:val="right" w:pos="426"/>
        </w:tabs>
        <w:jc w:val="left"/>
        <w:rPr>
          <w:rFonts w:asciiTheme="majorBidi" w:hAnsiTheme="majorBidi" w:cstheme="majorBidi"/>
          <w:sz w:val="22"/>
          <w:szCs w:val="22"/>
          <w:lang w:bidi="ar-SY"/>
        </w:rPr>
      </w:pPr>
    </w:p>
    <w:p w:rsidR="004C15F0" w:rsidRDefault="00771E55" w:rsidP="00EA7E50">
      <w:pPr>
        <w:tabs>
          <w:tab w:val="right" w:pos="426"/>
        </w:tabs>
        <w:jc w:val="left"/>
        <w:rPr>
          <w:rFonts w:asciiTheme="majorBidi" w:hAnsiTheme="majorBidi" w:cstheme="majorBidi"/>
          <w:sz w:val="22"/>
          <w:szCs w:val="22"/>
          <w:lang w:bidi="ar-SY"/>
        </w:rPr>
      </w:pPr>
      <w:sdt>
        <w:sdtPr>
          <w:rPr>
            <w:rFonts w:asciiTheme="majorBidi" w:hAnsiTheme="majorBidi" w:cstheme="majorBidi"/>
            <w:sz w:val="22"/>
            <w:szCs w:val="22"/>
            <w:lang w:bidi="ar-SY"/>
          </w:rPr>
          <w:id w:val="-647353205"/>
          <w:citation/>
        </w:sdtPr>
        <w:sdtContent>
          <w:r w:rsidR="002F7164">
            <w:rPr>
              <w:rFonts w:asciiTheme="majorBidi" w:hAnsiTheme="majorBidi" w:cstheme="majorBidi"/>
              <w:sz w:val="22"/>
              <w:szCs w:val="22"/>
              <w:lang w:bidi="ar-SY"/>
            </w:rPr>
            <w:fldChar w:fldCharType="begin"/>
          </w:r>
          <w:r w:rsidR="002F7164">
            <w:rPr>
              <w:rFonts w:asciiTheme="majorBidi" w:hAnsiTheme="majorBidi" w:cstheme="majorBidi"/>
              <w:sz w:val="22"/>
              <w:szCs w:val="22"/>
              <w:lang w:bidi="ar-SY"/>
            </w:rPr>
            <w:instrText xml:space="preserve"> CITATION Bahadanau2015 \l 1033 </w:instrText>
          </w:r>
          <w:r w:rsidR="002F7164">
            <w:rPr>
              <w:rFonts w:asciiTheme="majorBidi" w:hAnsiTheme="majorBidi" w:cstheme="majorBidi"/>
              <w:sz w:val="22"/>
              <w:szCs w:val="22"/>
              <w:lang w:bidi="ar-SY"/>
            </w:rPr>
            <w:fldChar w:fldCharType="separate"/>
          </w:r>
          <w:r w:rsidR="002F7164" w:rsidRPr="002F7164">
            <w:rPr>
              <w:rFonts w:asciiTheme="majorBidi" w:hAnsiTheme="majorBidi" w:cstheme="majorBidi"/>
              <w:noProof/>
              <w:sz w:val="22"/>
              <w:szCs w:val="22"/>
              <w:lang w:bidi="ar-SY"/>
            </w:rPr>
            <w:t>[5]</w:t>
          </w:r>
          <w:r w:rsidR="002F7164">
            <w:rPr>
              <w:rFonts w:asciiTheme="majorBidi" w:hAnsiTheme="majorBidi" w:cstheme="majorBidi"/>
              <w:sz w:val="22"/>
              <w:szCs w:val="22"/>
              <w:lang w:bidi="ar-SY"/>
            </w:rPr>
            <w:fldChar w:fldCharType="end"/>
          </w:r>
        </w:sdtContent>
      </w:sdt>
      <w:r w:rsidR="002F7164">
        <w:rPr>
          <w:rFonts w:asciiTheme="majorBidi" w:hAnsiTheme="majorBidi" w:cstheme="majorBidi"/>
          <w:sz w:val="22"/>
          <w:szCs w:val="22"/>
          <w:lang w:bidi="ar-SY"/>
        </w:rPr>
        <w:t xml:space="preserve"> notice the </w:t>
      </w:r>
      <w:r w:rsidR="00732F0D">
        <w:rPr>
          <w:rFonts w:asciiTheme="majorBidi" w:hAnsiTheme="majorBidi" w:cstheme="majorBidi"/>
          <w:sz w:val="22"/>
          <w:szCs w:val="22"/>
          <w:lang w:bidi="ar-SY"/>
        </w:rPr>
        <w:t>translation</w:t>
      </w:r>
      <w:r w:rsidR="002F7164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732F0D">
        <w:rPr>
          <w:rFonts w:asciiTheme="majorBidi" w:hAnsiTheme="majorBidi" w:cstheme="majorBidi"/>
          <w:sz w:val="22"/>
          <w:szCs w:val="22"/>
          <w:lang w:bidi="ar-SY"/>
        </w:rPr>
        <w:t>quality</w:t>
      </w:r>
      <w:r w:rsidR="002F7164">
        <w:rPr>
          <w:rFonts w:asciiTheme="majorBidi" w:hAnsiTheme="majorBidi" w:cstheme="majorBidi"/>
          <w:sz w:val="22"/>
          <w:szCs w:val="22"/>
          <w:lang w:bidi="ar-SY"/>
        </w:rPr>
        <w:t xml:space="preserve"> degrade significantly with the increase of the input sentence length, to solve this issue </w:t>
      </w:r>
      <w:sdt>
        <w:sdtPr>
          <w:rPr>
            <w:rFonts w:asciiTheme="majorBidi" w:hAnsiTheme="majorBidi" w:cstheme="majorBidi"/>
            <w:sz w:val="22"/>
            <w:szCs w:val="22"/>
            <w:lang w:bidi="ar-SY"/>
          </w:rPr>
          <w:id w:val="736280109"/>
          <w:citation/>
        </w:sdtPr>
        <w:sdtContent>
          <w:r w:rsidR="002F7164">
            <w:rPr>
              <w:rFonts w:asciiTheme="majorBidi" w:hAnsiTheme="majorBidi" w:cstheme="majorBidi"/>
              <w:sz w:val="22"/>
              <w:szCs w:val="22"/>
              <w:lang w:bidi="ar-SY"/>
            </w:rPr>
            <w:fldChar w:fldCharType="begin"/>
          </w:r>
          <w:r w:rsidR="002F7164">
            <w:rPr>
              <w:rFonts w:asciiTheme="majorBidi" w:hAnsiTheme="majorBidi" w:cstheme="majorBidi"/>
              <w:sz w:val="22"/>
              <w:szCs w:val="22"/>
              <w:lang w:bidi="ar-SY"/>
            </w:rPr>
            <w:instrText xml:space="preserve"> CITATION Bahadanau2015 \l 1033 </w:instrText>
          </w:r>
          <w:r w:rsidR="002F7164">
            <w:rPr>
              <w:rFonts w:asciiTheme="majorBidi" w:hAnsiTheme="majorBidi" w:cstheme="majorBidi"/>
              <w:sz w:val="22"/>
              <w:szCs w:val="22"/>
              <w:lang w:bidi="ar-SY"/>
            </w:rPr>
            <w:fldChar w:fldCharType="separate"/>
          </w:r>
          <w:r w:rsidR="002F7164" w:rsidRPr="002F7164">
            <w:rPr>
              <w:rFonts w:asciiTheme="majorBidi" w:hAnsiTheme="majorBidi" w:cstheme="majorBidi"/>
              <w:noProof/>
              <w:sz w:val="22"/>
              <w:szCs w:val="22"/>
              <w:lang w:bidi="ar-SY"/>
            </w:rPr>
            <w:t>[5]</w:t>
          </w:r>
          <w:r w:rsidR="002F7164">
            <w:rPr>
              <w:rFonts w:asciiTheme="majorBidi" w:hAnsiTheme="majorBidi" w:cstheme="majorBidi"/>
              <w:sz w:val="22"/>
              <w:szCs w:val="22"/>
              <w:lang w:bidi="ar-SY"/>
            </w:rPr>
            <w:fldChar w:fldCharType="end"/>
          </w:r>
        </w:sdtContent>
      </w:sdt>
      <w:r w:rsidR="002F7164">
        <w:rPr>
          <w:rFonts w:asciiTheme="majorBidi" w:hAnsiTheme="majorBidi" w:cstheme="majorBidi"/>
          <w:sz w:val="22"/>
          <w:szCs w:val="22"/>
          <w:lang w:bidi="ar-SY"/>
        </w:rPr>
        <w:t xml:space="preserve"> add new extension to existing encoder-decoder architecture</w:t>
      </w:r>
      <w:r w:rsidR="00732F0D">
        <w:rPr>
          <w:rFonts w:asciiTheme="majorBidi" w:hAnsiTheme="majorBidi" w:cstheme="majorBidi"/>
          <w:sz w:val="22"/>
          <w:szCs w:val="22"/>
          <w:lang w:bidi="ar-SY"/>
        </w:rPr>
        <w:t xml:space="preserve">, the main advantages for this approach that it </w:t>
      </w:r>
      <w:r w:rsidR="00EA7E50">
        <w:rPr>
          <w:rFonts w:asciiTheme="majorBidi" w:hAnsiTheme="majorBidi" w:cstheme="majorBidi"/>
          <w:sz w:val="22"/>
          <w:szCs w:val="22"/>
          <w:lang w:bidi="ar-SY"/>
        </w:rPr>
        <w:t>does</w:t>
      </w:r>
      <w:r w:rsidR="00732F0D">
        <w:rPr>
          <w:rFonts w:asciiTheme="majorBidi" w:hAnsiTheme="majorBidi" w:cstheme="majorBidi"/>
          <w:sz w:val="22"/>
          <w:szCs w:val="22"/>
          <w:lang w:bidi="ar-SY"/>
        </w:rPr>
        <w:t xml:space="preserve"> not compress the input sentence in single vector, when the model generate word in the translation it search in the input sentence where</w:t>
      </w:r>
      <w:r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732F0D">
        <w:rPr>
          <w:rFonts w:asciiTheme="majorBidi" w:hAnsiTheme="majorBidi" w:cstheme="majorBidi"/>
          <w:sz w:val="22"/>
          <w:szCs w:val="22"/>
          <w:lang w:bidi="ar-SY"/>
        </w:rPr>
        <w:t>most information is concentrated</w:t>
      </w:r>
      <w:r w:rsidR="00EA7E50">
        <w:rPr>
          <w:rFonts w:asciiTheme="majorBidi" w:hAnsiTheme="majorBidi" w:cstheme="majorBidi"/>
          <w:sz w:val="22"/>
          <w:szCs w:val="22"/>
          <w:lang w:bidi="ar-SY"/>
        </w:rPr>
        <w:t xml:space="preserve">, </w:t>
      </w:r>
      <w:r w:rsidR="00732F0D">
        <w:rPr>
          <w:rFonts w:asciiTheme="majorBidi" w:hAnsiTheme="majorBidi" w:cstheme="majorBidi"/>
          <w:sz w:val="22"/>
          <w:szCs w:val="22"/>
          <w:lang w:bidi="ar-SY"/>
        </w:rPr>
        <w:t xml:space="preserve">and model </w:t>
      </w:r>
      <w:r w:rsidR="00F6237B">
        <w:rPr>
          <w:rFonts w:asciiTheme="majorBidi" w:hAnsiTheme="majorBidi" w:cstheme="majorBidi"/>
          <w:sz w:val="22"/>
          <w:szCs w:val="22"/>
          <w:lang w:bidi="ar-SY"/>
        </w:rPr>
        <w:t>generates</w:t>
      </w:r>
      <w:r w:rsidR="00732F0D">
        <w:rPr>
          <w:rFonts w:asciiTheme="majorBidi" w:hAnsiTheme="majorBidi" w:cstheme="majorBidi"/>
          <w:sz w:val="22"/>
          <w:szCs w:val="22"/>
          <w:lang w:bidi="ar-SY"/>
        </w:rPr>
        <w:t xml:space="preserve"> word</w:t>
      </w:r>
      <w:r w:rsidR="00956E0D">
        <w:rPr>
          <w:rFonts w:asciiTheme="majorBidi" w:hAnsiTheme="majorBidi" w:cstheme="majorBidi"/>
          <w:sz w:val="22"/>
          <w:szCs w:val="22"/>
          <w:lang w:bidi="ar-SY"/>
        </w:rPr>
        <w:t>-</w:t>
      </w:r>
      <w:r w:rsidR="00732F0D">
        <w:rPr>
          <w:rFonts w:asciiTheme="majorBidi" w:hAnsiTheme="majorBidi" w:cstheme="majorBidi"/>
          <w:sz w:val="22"/>
          <w:szCs w:val="22"/>
          <w:lang w:bidi="ar-SY"/>
        </w:rPr>
        <w:t>based context vectors related to the source position</w:t>
      </w:r>
      <w:r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732F0D">
        <w:rPr>
          <w:rFonts w:asciiTheme="majorBidi" w:hAnsiTheme="majorBidi" w:cstheme="majorBidi"/>
          <w:sz w:val="22"/>
          <w:szCs w:val="22"/>
          <w:lang w:bidi="ar-SY"/>
        </w:rPr>
        <w:t>and previous</w:t>
      </w:r>
      <w:r w:rsidR="00956E0D">
        <w:rPr>
          <w:rFonts w:asciiTheme="majorBidi" w:hAnsiTheme="majorBidi" w:cstheme="majorBidi"/>
          <w:sz w:val="22"/>
          <w:szCs w:val="22"/>
          <w:lang w:bidi="ar-SY"/>
        </w:rPr>
        <w:t>ly</w:t>
      </w:r>
      <w:r w:rsidR="00732F0D">
        <w:rPr>
          <w:rFonts w:asciiTheme="majorBidi" w:hAnsiTheme="majorBidi" w:cstheme="majorBidi"/>
          <w:sz w:val="22"/>
          <w:szCs w:val="22"/>
          <w:lang w:bidi="ar-SY"/>
        </w:rPr>
        <w:t xml:space="preserve"> generated words.</w:t>
      </w:r>
    </w:p>
    <w:p w:rsidR="00732F0D" w:rsidRDefault="00732F0D" w:rsidP="002F7164">
      <w:pPr>
        <w:tabs>
          <w:tab w:val="right" w:pos="426"/>
        </w:tabs>
        <w:jc w:val="left"/>
        <w:rPr>
          <w:rFonts w:asciiTheme="majorBidi" w:hAnsiTheme="majorBidi" w:cstheme="majorBidi"/>
          <w:sz w:val="22"/>
          <w:szCs w:val="22"/>
          <w:lang w:bidi="ar-SY"/>
        </w:rPr>
      </w:pPr>
    </w:p>
    <w:p w:rsidR="00732F0D" w:rsidRDefault="00732F0D" w:rsidP="00732F0D">
      <w:pPr>
        <w:pStyle w:val="3"/>
        <w:rPr>
          <w:lang w:bidi="ar-SY"/>
        </w:rPr>
      </w:pPr>
      <w:r>
        <w:rPr>
          <w:lang w:bidi="ar-SY"/>
        </w:rPr>
        <w:t xml:space="preserve">Encoder </w:t>
      </w:r>
    </w:p>
    <w:p w:rsidR="003078CB" w:rsidRPr="003078CB" w:rsidRDefault="003078CB" w:rsidP="00EA7E50">
      <w:pPr>
        <w:jc w:val="left"/>
        <w:rPr>
          <w:lang w:bidi="ar-SY"/>
        </w:rPr>
      </w:pPr>
      <w:r>
        <w:rPr>
          <w:lang w:bidi="ar-SY"/>
        </w:rPr>
        <w:t xml:space="preserve"> In this model </w:t>
      </w:r>
      <w:sdt>
        <w:sdtPr>
          <w:rPr>
            <w:lang w:bidi="ar-SY"/>
          </w:rPr>
          <w:id w:val="-948695513"/>
          <w:citation/>
        </w:sdtPr>
        <w:sdtContent>
          <w:r>
            <w:rPr>
              <w:lang w:bidi="ar-SY"/>
            </w:rPr>
            <w:fldChar w:fldCharType="begin"/>
          </w:r>
          <w:r>
            <w:rPr>
              <w:lang w:bidi="ar-SY"/>
            </w:rPr>
            <w:instrText xml:space="preserve"> CITATION Bahadanau2015 \l 1033 </w:instrText>
          </w:r>
          <w:r>
            <w:rPr>
              <w:lang w:bidi="ar-SY"/>
            </w:rPr>
            <w:fldChar w:fldCharType="separate"/>
          </w:r>
          <w:r w:rsidRPr="003078CB">
            <w:rPr>
              <w:noProof/>
              <w:lang w:bidi="ar-SY"/>
            </w:rPr>
            <w:t>[5]</w:t>
          </w:r>
          <w:r>
            <w:rPr>
              <w:lang w:bidi="ar-SY"/>
            </w:rPr>
            <w:fldChar w:fldCharType="end"/>
          </w:r>
        </w:sdtContent>
      </w:sdt>
      <w:r>
        <w:rPr>
          <w:lang w:bidi="ar-SY"/>
        </w:rPr>
        <w:t xml:space="preserve"> used </w:t>
      </w:r>
      <w:r w:rsidRPr="003078CB">
        <w:rPr>
          <w:lang w:bidi="ar-SY"/>
        </w:rPr>
        <w:t xml:space="preserve">bidirectional RNN </w:t>
      </w:r>
      <w:sdt>
        <w:sdtPr>
          <w:rPr>
            <w:lang w:bidi="ar-SY"/>
          </w:rPr>
          <w:id w:val="-239027287"/>
          <w:citation/>
        </w:sdtPr>
        <w:sdtContent>
          <w:r>
            <w:rPr>
              <w:lang w:bidi="ar-SY"/>
            </w:rPr>
            <w:fldChar w:fldCharType="begin"/>
          </w:r>
          <w:r w:rsidR="0058233A">
            <w:rPr>
              <w:lang w:bidi="ar-SY"/>
            </w:rPr>
            <w:instrText xml:space="preserve">CITATION BiRNN_Schuster_Paliwa_1997 \l 1033 </w:instrText>
          </w:r>
          <w:r>
            <w:rPr>
              <w:lang w:bidi="ar-SY"/>
            </w:rPr>
            <w:fldChar w:fldCharType="separate"/>
          </w:r>
          <w:r w:rsidR="0058233A" w:rsidRPr="0058233A">
            <w:rPr>
              <w:noProof/>
              <w:lang w:bidi="ar-SY"/>
            </w:rPr>
            <w:t>[10]</w:t>
          </w:r>
          <w:r>
            <w:rPr>
              <w:lang w:bidi="ar-SY"/>
            </w:rPr>
            <w:fldChar w:fldCharType="end"/>
          </w:r>
        </w:sdtContent>
      </w:sdt>
      <w:r w:rsidR="00771E55">
        <w:rPr>
          <w:lang w:bidi="ar-SY"/>
        </w:rPr>
        <w:t xml:space="preserve"> </w:t>
      </w:r>
      <w:r>
        <w:rPr>
          <w:lang w:bidi="ar-SY"/>
        </w:rPr>
        <w:t>For the encoder, BiRNN consists</w:t>
      </w:r>
      <w:r w:rsidR="00EA7E50">
        <w:rPr>
          <w:lang w:bidi="ar-SY"/>
        </w:rPr>
        <w:t xml:space="preserve"> of</w:t>
      </w:r>
      <w:r>
        <w:rPr>
          <w:lang w:bidi="ar-SY"/>
        </w:rPr>
        <w:t xml:space="preserve"> forward and backward RNN</w:t>
      </w:r>
      <w:r w:rsidR="001E792D">
        <w:rPr>
          <w:lang w:bidi="ar-SY"/>
        </w:rPr>
        <w:t xml:space="preserve">. </w:t>
      </w:r>
      <w:r w:rsidR="00F6237B">
        <w:rPr>
          <w:lang w:bidi="ar-SY"/>
        </w:rPr>
        <w:t>The</w:t>
      </w:r>
      <w:r>
        <w:rPr>
          <w:lang w:bidi="ar-SY"/>
        </w:rPr>
        <w:t xml:space="preserve"> forward RNN </w:t>
      </w:r>
      <m:oMath>
        <m:acc>
          <m:accPr>
            <m:chr m:val="⃗"/>
            <m:ctrlPr>
              <w:rPr>
                <w:rFonts w:ascii="Cambria Math" w:hAnsi="Cambria Math"/>
                <w:i/>
                <w:lang w:bidi="ar-SY"/>
              </w:rPr>
            </m:ctrlPr>
          </m:accPr>
          <m:e>
            <m:r>
              <w:rPr>
                <w:rFonts w:ascii="Cambria Math" w:hAnsi="Cambria Math"/>
                <w:lang w:bidi="ar-SY"/>
              </w:rPr>
              <m:t>f</m:t>
            </m:r>
          </m:e>
        </m:acc>
      </m:oMath>
      <w:r>
        <w:rPr>
          <w:lang w:bidi="ar-SY"/>
        </w:rPr>
        <w:t xml:space="preserve"> read input sequence normal</w:t>
      </w:r>
      <w:r w:rsidR="00EA7E50">
        <w:rPr>
          <w:lang w:bidi="ar-SY"/>
        </w:rPr>
        <w:t>ly</w:t>
      </w:r>
      <w:r>
        <w:rPr>
          <w:lang w:bidi="ar-SY"/>
        </w:rPr>
        <w:t xml:space="preserve"> from </w:t>
      </w:r>
      <m:oMath>
        <m:sSub>
          <m:sSubPr>
            <m:ctrlPr>
              <w:rPr>
                <w:rFonts w:ascii="Cambria Math" w:hAnsi="Cambria Math"/>
                <w:i/>
                <w:lang w:bidi="ar-SY"/>
              </w:rPr>
            </m:ctrlPr>
          </m:sSubPr>
          <m:e>
            <m:r>
              <w:rPr>
                <w:rFonts w:ascii="Cambria Math" w:hAnsi="Cambria Math"/>
                <w:lang w:bidi="ar-SY"/>
              </w:rPr>
              <m:t>x</m:t>
            </m:r>
          </m:e>
          <m:sub>
            <m:r>
              <w:rPr>
                <w:rFonts w:ascii="Cambria Math" w:hAnsi="Cambria Math"/>
                <w:lang w:bidi="ar-SY"/>
              </w:rPr>
              <m:t>1</m:t>
            </m:r>
          </m:sub>
        </m:sSub>
      </m:oMath>
      <w:r w:rsidR="00F6237B">
        <w:rPr>
          <w:lang w:bidi="ar-SY"/>
        </w:rPr>
        <w:t>to</w:t>
      </w:r>
      <m:oMath>
        <m:sSub>
          <m:sSubPr>
            <m:ctrlPr>
              <w:rPr>
                <w:rFonts w:ascii="Cambria Math" w:hAnsi="Cambria Math"/>
                <w:i/>
                <w:lang w:bidi="ar-SY"/>
              </w:rPr>
            </m:ctrlPr>
          </m:sSubPr>
          <m:e>
            <m:r>
              <w:rPr>
                <w:rFonts w:ascii="Cambria Math" w:hAnsi="Cambria Math"/>
                <w:lang w:bidi="ar-SY"/>
              </w:rPr>
              <m:t>x</m:t>
            </m:r>
          </m:e>
          <m:sub>
            <m:r>
              <w:rPr>
                <w:rFonts w:ascii="Cambria Math" w:hAnsi="Cambria Math"/>
                <w:lang w:bidi="ar-SY"/>
              </w:rPr>
              <m:t>T</m:t>
            </m:r>
          </m:sub>
        </m:sSub>
      </m:oMath>
      <w:r w:rsidR="001E792D">
        <w:rPr>
          <w:lang w:bidi="ar-SY"/>
        </w:rPr>
        <w:t xml:space="preserve">, </w:t>
      </w:r>
      <w:r>
        <w:rPr>
          <w:lang w:bidi="ar-SY"/>
        </w:rPr>
        <w:t>and calculate</w:t>
      </w:r>
      <w:r w:rsidR="00EA7E50">
        <w:rPr>
          <w:lang w:bidi="ar-SY"/>
        </w:rPr>
        <w:t>s</w:t>
      </w:r>
      <w:r>
        <w:rPr>
          <w:lang w:bidi="ar-SY"/>
        </w:rPr>
        <w:t xml:space="preserve"> </w:t>
      </w:r>
      <w:r w:rsidR="00EA7E50">
        <w:rPr>
          <w:lang w:bidi="ar-SY"/>
        </w:rPr>
        <w:t xml:space="preserve">a </w:t>
      </w:r>
      <w:r>
        <w:rPr>
          <w:lang w:bidi="ar-SY"/>
        </w:rPr>
        <w:t xml:space="preserve">sequence of forward hidden states </w:t>
      </w:r>
      <m:oMath>
        <m:r>
          <w:rPr>
            <w:rFonts w:ascii="Cambria Math" w:hAnsi="Cambria Math"/>
            <w:lang w:bidi="ar-SY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lang w:bidi="ar-SY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bidi="ar-SY"/>
                  </w:rPr>
                </m:ctrlPr>
              </m:sSubPr>
              <m:e>
                <m:r>
                  <w:rPr>
                    <w:rFonts w:ascii="Cambria Math" w:hAnsi="Cambria Math"/>
                    <w:lang w:bidi="ar-SY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bidi="ar-SY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bidi="ar-SY"/>
          </w:rPr>
          <m:t>,…</m:t>
        </m:r>
        <m:acc>
          <m:accPr>
            <m:chr m:val="⃗"/>
            <m:ctrlPr>
              <w:rPr>
                <w:rFonts w:ascii="Cambria Math" w:hAnsi="Cambria Math"/>
                <w:i/>
                <w:lang w:bidi="ar-SY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bidi="ar-SY"/>
                  </w:rPr>
                </m:ctrlPr>
              </m:sSubPr>
              <m:e>
                <m:r>
                  <w:rPr>
                    <w:rFonts w:ascii="Cambria Math" w:hAnsi="Cambria Math"/>
                    <w:lang w:bidi="ar-SY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bidi="ar-SY"/>
                  </w:rPr>
                  <m:t>T</m:t>
                </m:r>
              </m:sub>
            </m:sSub>
          </m:e>
        </m:acc>
        <m:r>
          <w:rPr>
            <w:rFonts w:ascii="Cambria Math" w:hAnsi="Cambria Math"/>
            <w:lang w:bidi="ar-SY"/>
          </w:rPr>
          <m:t xml:space="preserve"> )</m:t>
        </m:r>
      </m:oMath>
      <w:r w:rsidR="001E792D">
        <w:rPr>
          <w:lang w:bidi="ar-SY"/>
        </w:rPr>
        <w:t xml:space="preserve"> </w:t>
      </w:r>
    </w:p>
    <w:p w:rsidR="001E792D" w:rsidRDefault="00F6237B" w:rsidP="00EA7E50">
      <w:pPr>
        <w:jc w:val="left"/>
        <w:rPr>
          <w:lang w:bidi="ar-SY"/>
        </w:rPr>
      </w:pPr>
      <w:r>
        <w:rPr>
          <w:lang w:bidi="ar-SY"/>
        </w:rPr>
        <w:t>The</w:t>
      </w:r>
      <w:r w:rsidR="001E792D">
        <w:rPr>
          <w:lang w:bidi="ar-SY"/>
        </w:rPr>
        <w:t xml:space="preserve"> forward RNN </w:t>
      </w:r>
      <m:oMath>
        <m:acc>
          <m:accPr>
            <m:chr m:val="⃗"/>
            <m:ctrlPr>
              <w:rPr>
                <w:rFonts w:ascii="Cambria Math" w:hAnsi="Cambria Math"/>
                <w:i/>
                <w:lang w:bidi="ar-SY"/>
              </w:rPr>
            </m:ctrlPr>
          </m:accPr>
          <m:e>
            <m:r>
              <w:rPr>
                <w:rFonts w:ascii="Cambria Math" w:hAnsi="Cambria Math"/>
                <w:lang w:bidi="ar-SY"/>
              </w:rPr>
              <m:t>f</m:t>
            </m:r>
          </m:e>
        </m:acc>
      </m:oMath>
      <w:r w:rsidR="001E792D">
        <w:rPr>
          <w:lang w:bidi="ar-SY"/>
        </w:rPr>
        <w:t xml:space="preserve"> read</w:t>
      </w:r>
      <w:r w:rsidR="00EA7E50">
        <w:rPr>
          <w:lang w:bidi="ar-SY"/>
        </w:rPr>
        <w:t>s</w:t>
      </w:r>
      <w:r w:rsidR="001E792D">
        <w:rPr>
          <w:lang w:bidi="ar-SY"/>
        </w:rPr>
        <w:t xml:space="preserve"> input sequence normal</w:t>
      </w:r>
      <w:r w:rsidR="00EA7E50">
        <w:rPr>
          <w:lang w:bidi="ar-SY"/>
        </w:rPr>
        <w:t>ly</w:t>
      </w:r>
      <w:r w:rsidR="001E792D">
        <w:rPr>
          <w:lang w:bidi="ar-SY"/>
        </w:rPr>
        <w:t xml:space="preserve"> from </w:t>
      </w:r>
      <m:oMath>
        <m:sSub>
          <m:sSubPr>
            <m:ctrlPr>
              <w:rPr>
                <w:rFonts w:ascii="Cambria Math" w:hAnsi="Cambria Math"/>
                <w:i/>
                <w:lang w:bidi="ar-SY"/>
              </w:rPr>
            </m:ctrlPr>
          </m:sSubPr>
          <m:e>
            <m:r>
              <w:rPr>
                <w:rFonts w:ascii="Cambria Math" w:hAnsi="Cambria Math"/>
                <w:lang w:bidi="ar-SY"/>
              </w:rPr>
              <m:t>x</m:t>
            </m:r>
          </m:e>
          <m:sub>
            <m:r>
              <w:rPr>
                <w:rFonts w:ascii="Cambria Math" w:hAnsi="Cambria Math"/>
                <w:lang w:bidi="ar-SY"/>
              </w:rPr>
              <m:t>T</m:t>
            </m:r>
          </m:sub>
        </m:sSub>
      </m:oMath>
      <w:r w:rsidR="001E792D">
        <w:rPr>
          <w:lang w:bidi="ar-SY"/>
        </w:rPr>
        <w:t xml:space="preserve">to </w:t>
      </w:r>
      <m:oMath>
        <m:sSub>
          <m:sSubPr>
            <m:ctrlPr>
              <w:rPr>
                <w:rFonts w:ascii="Cambria Math" w:hAnsi="Cambria Math"/>
                <w:i/>
                <w:lang w:bidi="ar-SY"/>
              </w:rPr>
            </m:ctrlPr>
          </m:sSubPr>
          <m:e>
            <m:r>
              <w:rPr>
                <w:rFonts w:ascii="Cambria Math" w:hAnsi="Cambria Math"/>
                <w:lang w:bidi="ar-SY"/>
              </w:rPr>
              <m:t>x</m:t>
            </m:r>
          </m:e>
          <m:sub>
            <m:r>
              <w:rPr>
                <w:rFonts w:ascii="Cambria Math" w:hAnsi="Cambria Math"/>
                <w:lang w:bidi="ar-SY"/>
              </w:rPr>
              <m:t>T1</m:t>
            </m:r>
          </m:sub>
        </m:sSub>
        <m:r>
          <m:rPr>
            <m:sty m:val="p"/>
          </m:rPr>
          <w:rPr>
            <w:rFonts w:ascii="Cambria Math" w:hAnsi="Cambria Math"/>
            <w:lang w:bidi="ar-SY"/>
          </w:rPr>
          <w:br/>
        </m:r>
      </m:oMath>
      <w:r w:rsidR="001E792D">
        <w:rPr>
          <w:lang w:bidi="ar-SY"/>
        </w:rPr>
        <w:t>and calculate</w:t>
      </w:r>
      <w:r w:rsidR="00EA7E50">
        <w:rPr>
          <w:lang w:bidi="ar-SY"/>
        </w:rPr>
        <w:t>s a</w:t>
      </w:r>
      <w:r w:rsidR="001E792D">
        <w:rPr>
          <w:lang w:bidi="ar-SY"/>
        </w:rPr>
        <w:t xml:space="preserve"> sequence of backward hidden </w:t>
      </w:r>
      <w:r>
        <w:rPr>
          <w:lang w:bidi="ar-SY"/>
        </w:rPr>
        <w:t>states</w:t>
      </w:r>
      <m:oMath>
        <m:r>
          <w:rPr>
            <w:rFonts w:ascii="Cambria Math" w:hAnsi="Cambria Math"/>
            <w:lang w:bidi="ar-SY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lang w:bidi="ar-SY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bidi="ar-SY"/>
                  </w:rPr>
                </m:ctrlPr>
              </m:sSubPr>
              <m:e>
                <m:r>
                  <w:rPr>
                    <w:rFonts w:ascii="Cambria Math" w:hAnsi="Cambria Math"/>
                    <w:lang w:bidi="ar-SY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bidi="ar-SY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bidi="ar-SY"/>
          </w:rPr>
          <m:t>,…</m:t>
        </m:r>
        <m:acc>
          <m:accPr>
            <m:chr m:val="⃗"/>
            <m:ctrlPr>
              <w:rPr>
                <w:rFonts w:ascii="Cambria Math" w:hAnsi="Cambria Math"/>
                <w:i/>
                <w:lang w:bidi="ar-SY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bidi="ar-SY"/>
                  </w:rPr>
                </m:ctrlPr>
              </m:sSubPr>
              <m:e>
                <m:r>
                  <w:rPr>
                    <w:rFonts w:ascii="Cambria Math" w:hAnsi="Cambria Math"/>
                    <w:lang w:bidi="ar-SY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bidi="ar-SY"/>
                  </w:rPr>
                  <m:t>T</m:t>
                </m:r>
              </m:sub>
            </m:sSub>
          </m:e>
        </m:acc>
        <m:r>
          <w:rPr>
            <w:rFonts w:ascii="Cambria Math" w:hAnsi="Cambria Math"/>
            <w:lang w:bidi="ar-SY"/>
          </w:rPr>
          <m:t xml:space="preserve"> )</m:t>
        </m:r>
      </m:oMath>
      <w:r w:rsidR="001E792D">
        <w:rPr>
          <w:lang w:bidi="ar-SY"/>
        </w:rPr>
        <w:t>.</w:t>
      </w:r>
    </w:p>
    <w:p w:rsidR="001E792D" w:rsidRDefault="00771E55" w:rsidP="00197201">
      <w:pPr>
        <w:jc w:val="both"/>
        <w:rPr>
          <w:lang w:bidi="ar-SY"/>
        </w:rPr>
      </w:pPr>
      <w:r>
        <w:rPr>
          <w:lang w:bidi="ar-SY"/>
        </w:rPr>
        <w:t xml:space="preserve"> </w:t>
      </w:r>
      <w:r w:rsidR="001E792D">
        <w:rPr>
          <w:lang w:bidi="ar-SY"/>
        </w:rPr>
        <w:t>And then the forward and back</w:t>
      </w:r>
      <w:r w:rsidR="00197201">
        <w:rPr>
          <w:lang w:bidi="ar-SY"/>
        </w:rPr>
        <w:t>wa</w:t>
      </w:r>
      <w:r w:rsidR="001E792D">
        <w:rPr>
          <w:lang w:bidi="ar-SY"/>
        </w:rPr>
        <w:t>rd hidden states are concatenated together to get annotation</w:t>
      </w:r>
      <w:r w:rsidR="00244CAC">
        <w:rPr>
          <w:lang w:bidi="ar-SY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ar-SY"/>
              </w:rPr>
            </m:ctrlPr>
          </m:sSubPr>
          <m:e>
            <m:r>
              <w:rPr>
                <w:rFonts w:ascii="Cambria Math" w:hAnsi="Cambria Math"/>
                <w:lang w:bidi="ar-SY"/>
              </w:rPr>
              <m:t>h</m:t>
            </m:r>
          </m:e>
          <m:sub>
            <m:r>
              <w:rPr>
                <w:rFonts w:ascii="Cambria Math" w:hAnsi="Cambria Math"/>
                <w:lang w:bidi="ar-SY"/>
              </w:rPr>
              <m:t>j</m:t>
            </m:r>
          </m:sub>
        </m:sSub>
      </m:oMath>
      <w:r w:rsidR="001E792D">
        <w:rPr>
          <w:lang w:bidi="ar-SY"/>
        </w:rPr>
        <w:t xml:space="preserve"> for each word </w:t>
      </w:r>
      <m:oMath>
        <m:sSub>
          <m:sSubPr>
            <m:ctrlPr>
              <w:rPr>
                <w:rFonts w:ascii="Cambria Math" w:hAnsi="Cambria Math"/>
                <w:i/>
                <w:lang w:bidi="ar-SY"/>
              </w:rPr>
            </m:ctrlPr>
          </m:sSubPr>
          <m:e>
            <m:r>
              <w:rPr>
                <w:rFonts w:ascii="Cambria Math" w:hAnsi="Cambria Math"/>
                <w:lang w:bidi="ar-SY"/>
              </w:rPr>
              <m:t>x</m:t>
            </m:r>
          </m:e>
          <m:sub>
            <m:r>
              <w:rPr>
                <w:rFonts w:ascii="Cambria Math" w:hAnsi="Cambria Math"/>
                <w:lang w:bidi="ar-SY"/>
              </w:rPr>
              <m:t>j</m:t>
            </m:r>
          </m:sub>
        </m:sSub>
      </m:oMath>
    </w:p>
    <w:p w:rsidR="00244CAC" w:rsidRPr="00244CAC" w:rsidRDefault="00771E55" w:rsidP="00244CAC">
      <w:pPr>
        <w:jc w:val="both"/>
        <w:rPr>
          <w:lang w:bidi="ar-S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ar-SY"/>
                </w:rPr>
              </m:ctrlPr>
            </m:sSubPr>
            <m:e>
              <m:r>
                <w:rPr>
                  <w:rFonts w:ascii="Cambria Math" w:hAnsi="Cambria Math"/>
                  <w:lang w:bidi="ar-SY"/>
                </w:rPr>
                <m:t>h</m:t>
              </m:r>
            </m:e>
            <m:sub>
              <m:r>
                <w:rPr>
                  <w:rFonts w:ascii="Cambria Math" w:hAnsi="Cambria Math"/>
                  <w:lang w:bidi="ar-SY"/>
                </w:rPr>
                <m:t>j</m:t>
              </m:r>
            </m:sub>
          </m:sSub>
          <m:r>
            <w:rPr>
              <w:rFonts w:ascii="Cambria Math" w:hAnsi="Cambria Math"/>
              <w:lang w:bidi="ar-SY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bidi="ar-SY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bidi="ar-SY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bidi="ar-SY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ar-S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ar-SY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ar-SY"/>
                            </w:rPr>
                            <m:t>j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lang w:bidi="ar-SY"/>
                    </w:rPr>
                    <m:t>;</m:t>
                  </m:r>
                  <m:acc>
                    <m:accPr>
                      <m:chr m:val="⃖"/>
                      <m:ctrlPr>
                        <w:rPr>
                          <w:rFonts w:ascii="Cambria Math" w:hAnsi="Cambria Math"/>
                          <w:i/>
                          <w:lang w:bidi="ar-SY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ar-S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ar-SY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ar-SY"/>
                            </w:rPr>
                            <m:t>j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  <w:lang w:bidi="ar-SY"/>
                </w:rPr>
                <m:t>T</m:t>
              </m:r>
            </m:sup>
          </m:sSup>
        </m:oMath>
      </m:oMathPara>
    </w:p>
    <w:p w:rsidR="00244CAC" w:rsidRDefault="00244CAC" w:rsidP="00EA7E50">
      <w:pPr>
        <w:jc w:val="both"/>
        <w:rPr>
          <w:lang w:bidi="ar-SY"/>
        </w:rPr>
      </w:pPr>
      <w:r>
        <w:rPr>
          <w:lang w:bidi="ar-SY"/>
        </w:rPr>
        <w:t xml:space="preserve">And so </w:t>
      </w:r>
      <m:oMath>
        <m:sSub>
          <m:sSubPr>
            <m:ctrlPr>
              <w:rPr>
                <w:rFonts w:ascii="Cambria Math" w:hAnsi="Cambria Math"/>
                <w:i/>
                <w:lang w:bidi="ar-SY"/>
              </w:rPr>
            </m:ctrlPr>
          </m:sSubPr>
          <m:e>
            <m:r>
              <w:rPr>
                <w:rFonts w:ascii="Cambria Math" w:hAnsi="Cambria Math"/>
                <w:lang w:bidi="ar-SY"/>
              </w:rPr>
              <m:t>h</m:t>
            </m:r>
          </m:e>
          <m:sub>
            <m:r>
              <w:rPr>
                <w:rFonts w:ascii="Cambria Math" w:hAnsi="Cambria Math"/>
                <w:lang w:bidi="ar-SY"/>
              </w:rPr>
              <m:t>j</m:t>
            </m:r>
          </m:sub>
        </m:sSub>
      </m:oMath>
      <w:r>
        <w:rPr>
          <w:lang w:bidi="ar-SY"/>
        </w:rPr>
        <w:t xml:space="preserve"> contai</w:t>
      </w:r>
      <w:r w:rsidR="000814DD">
        <w:rPr>
          <w:lang w:bidi="ar-SY"/>
        </w:rPr>
        <w:t>n</w:t>
      </w:r>
      <w:r>
        <w:rPr>
          <w:lang w:bidi="ar-SY"/>
        </w:rPr>
        <w:t xml:space="preserve">s information about </w:t>
      </w:r>
      <w:r w:rsidR="000814DD">
        <w:rPr>
          <w:lang w:bidi="ar-SY"/>
        </w:rPr>
        <w:t>proceeding</w:t>
      </w:r>
      <w:r>
        <w:rPr>
          <w:lang w:bidi="ar-SY"/>
        </w:rPr>
        <w:t xml:space="preserve"> and following word</w:t>
      </w:r>
      <w:r w:rsidR="001929EA">
        <w:rPr>
          <w:lang w:bidi="ar-SY"/>
        </w:rPr>
        <w:t>s around</w:t>
      </w:r>
      <w:r w:rsidR="00EA7E50">
        <w:rPr>
          <w:lang w:bidi="ar-SY"/>
        </w:rPr>
        <w:t xml:space="preserve"> the </w:t>
      </w:r>
      <w:r w:rsidR="001929EA">
        <w:rPr>
          <w:lang w:bidi="ar-SY"/>
        </w:rPr>
        <w:t>word</w:t>
      </w:r>
      <w:r>
        <w:rPr>
          <w:lang w:bidi="ar-SY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ar-SY"/>
              </w:rPr>
            </m:ctrlPr>
          </m:sSubPr>
          <m:e>
            <m:r>
              <w:rPr>
                <w:rFonts w:ascii="Cambria Math" w:hAnsi="Cambria Math"/>
                <w:lang w:bidi="ar-SY"/>
              </w:rPr>
              <m:t>x</m:t>
            </m:r>
          </m:e>
          <m:sub>
            <m:r>
              <w:rPr>
                <w:rFonts w:ascii="Cambria Math" w:hAnsi="Cambria Math"/>
                <w:lang w:bidi="ar-SY"/>
              </w:rPr>
              <m:t>j</m:t>
            </m:r>
          </m:sub>
        </m:sSub>
      </m:oMath>
      <w:r w:rsidR="001929EA">
        <w:rPr>
          <w:lang w:bidi="ar-SY"/>
        </w:rPr>
        <w:t>.</w:t>
      </w:r>
    </w:p>
    <w:p w:rsidR="00244CAC" w:rsidRDefault="00244CAC" w:rsidP="00244CAC">
      <w:pPr>
        <w:pStyle w:val="3"/>
        <w:rPr>
          <w:lang w:bidi="ar-SY"/>
        </w:rPr>
      </w:pPr>
      <w:r>
        <w:rPr>
          <w:lang w:bidi="ar-SY"/>
        </w:rPr>
        <w:t>Decoder</w:t>
      </w:r>
    </w:p>
    <w:p w:rsidR="00244CAC" w:rsidRDefault="00244CAC" w:rsidP="00244CAC">
      <w:pPr>
        <w:jc w:val="left"/>
        <w:rPr>
          <w:lang w:bidi="ar-SY"/>
        </w:rPr>
      </w:pPr>
      <w:r>
        <w:rPr>
          <w:lang w:bidi="ar-SY"/>
        </w:rPr>
        <w:t>The decoder calculate</w:t>
      </w:r>
      <w:r w:rsidR="00EA7E50">
        <w:rPr>
          <w:lang w:bidi="ar-SY"/>
        </w:rPr>
        <w:t>s</w:t>
      </w:r>
      <w:r>
        <w:rPr>
          <w:lang w:bidi="ar-SY"/>
        </w:rPr>
        <w:t xml:space="preserve"> </w:t>
      </w:r>
      <w:r w:rsidR="00EA7E50">
        <w:rPr>
          <w:lang w:bidi="ar-SY"/>
        </w:rPr>
        <w:t xml:space="preserve">the </w:t>
      </w:r>
      <w:r>
        <w:rPr>
          <w:lang w:bidi="ar-SY"/>
        </w:rPr>
        <w:t xml:space="preserve">conditional probability for each word of the translation </w:t>
      </w:r>
      <w:r w:rsidR="009D305B">
        <w:rPr>
          <w:lang w:bidi="ar-SY"/>
        </w:rPr>
        <w:t>as:</w:t>
      </w:r>
    </w:p>
    <w:p w:rsidR="0043042B" w:rsidRDefault="0043042B" w:rsidP="0043042B">
      <w:pPr>
        <w:jc w:val="left"/>
        <w:rPr>
          <w:lang w:bidi="ar-SY"/>
        </w:rPr>
      </w:pPr>
      <m:oMathPara>
        <m:oMath>
          <m:r>
            <w:rPr>
              <w:rFonts w:ascii="Cambria Math" w:hAnsi="Cambria Math"/>
              <w:lang w:bidi="ar-SY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ar-SY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ar-SY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ar-SY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ar-SY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ar-SY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bidi="ar-SY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ar-SY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ar-SY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lang w:bidi="ar-SY"/>
                </w:rPr>
                <m:t>,X</m:t>
              </m:r>
            </m:e>
          </m:d>
          <m:r>
            <w:rPr>
              <w:rFonts w:ascii="Cambria Math" w:hAnsi="Cambria Math"/>
              <w:lang w:bidi="ar-SY"/>
            </w:rPr>
            <m:t>=g(</m:t>
          </m:r>
          <m:sSub>
            <m:sSubPr>
              <m:ctrlPr>
                <w:rPr>
                  <w:rFonts w:ascii="Cambria Math" w:hAnsi="Cambria Math"/>
                  <w:i/>
                  <w:lang w:bidi="ar-SY"/>
                </w:rPr>
              </m:ctrlPr>
            </m:sSubPr>
            <m:e>
              <m:r>
                <w:rPr>
                  <w:rFonts w:ascii="Cambria Math" w:hAnsi="Cambria Math"/>
                  <w:lang w:bidi="ar-SY"/>
                </w:rPr>
                <m:t>y</m:t>
              </m:r>
            </m:e>
            <m:sub>
              <m:r>
                <w:rPr>
                  <w:rFonts w:ascii="Cambria Math" w:hAnsi="Cambria Math"/>
                  <w:lang w:bidi="ar-SY"/>
                </w:rPr>
                <m:t>i</m:t>
              </m:r>
            </m:sub>
          </m:sSub>
          <m:r>
            <w:rPr>
              <w:rFonts w:ascii="Cambria Math" w:hAnsi="Cambria Math"/>
              <w:lang w:bidi="ar-SY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bidi="ar-SY"/>
                </w:rPr>
              </m:ctrlPr>
            </m:sSubPr>
            <m:e>
              <m:r>
                <w:rPr>
                  <w:rFonts w:ascii="Cambria Math" w:hAnsi="Cambria Math"/>
                  <w:lang w:bidi="ar-SY"/>
                </w:rPr>
                <m:t>s</m:t>
              </m:r>
            </m:e>
            <m:sub>
              <m:r>
                <w:rPr>
                  <w:rFonts w:ascii="Cambria Math" w:hAnsi="Cambria Math"/>
                  <w:lang w:bidi="ar-SY"/>
                </w:rPr>
                <m:t>i</m:t>
              </m:r>
            </m:sub>
          </m:sSub>
          <m:r>
            <w:rPr>
              <w:rFonts w:ascii="Cambria Math" w:hAnsi="Cambria Math"/>
              <w:lang w:bidi="ar-SY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bidi="ar-SY"/>
                </w:rPr>
              </m:ctrlPr>
            </m:sSubPr>
            <m:e>
              <m:r>
                <w:rPr>
                  <w:rFonts w:ascii="Cambria Math" w:hAnsi="Cambria Math"/>
                  <w:lang w:bidi="ar-SY"/>
                </w:rPr>
                <m:t>c</m:t>
              </m:r>
            </m:e>
            <m:sub>
              <m:r>
                <w:rPr>
                  <w:rFonts w:ascii="Cambria Math" w:hAnsi="Cambria Math"/>
                  <w:lang w:bidi="ar-SY"/>
                </w:rPr>
                <m:t>i</m:t>
              </m:r>
            </m:sub>
          </m:sSub>
          <m:r>
            <w:rPr>
              <w:rFonts w:ascii="Cambria Math" w:hAnsi="Cambria Math"/>
              <w:lang w:bidi="ar-SY"/>
            </w:rPr>
            <m:t>)</m:t>
          </m:r>
        </m:oMath>
      </m:oMathPara>
    </w:p>
    <w:p w:rsidR="000814DD" w:rsidRPr="000814DD" w:rsidRDefault="0043042B" w:rsidP="00D8381F">
      <w:pPr>
        <w:jc w:val="left"/>
        <w:rPr>
          <w:lang w:bidi="ar-SY"/>
        </w:rPr>
      </w:pPr>
      <w:r>
        <w:rPr>
          <w:lang w:bidi="ar-SY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bidi="ar-SY"/>
              </w:rPr>
            </m:ctrlPr>
          </m:sSubPr>
          <m:e>
            <m:r>
              <w:rPr>
                <w:rFonts w:ascii="Cambria Math" w:hAnsi="Cambria Math"/>
                <w:lang w:bidi="ar-SY"/>
              </w:rPr>
              <m:t>s</m:t>
            </m:r>
          </m:e>
          <m:sub>
            <m:r>
              <w:rPr>
                <w:rFonts w:ascii="Cambria Math" w:hAnsi="Cambria Math"/>
                <w:lang w:bidi="ar-SY"/>
              </w:rPr>
              <m:t>i</m:t>
            </m:r>
          </m:sub>
        </m:sSub>
        <m:r>
          <w:rPr>
            <w:rFonts w:ascii="Cambria Math" w:hAnsi="Cambria Math"/>
            <w:lang w:bidi="ar-SY"/>
          </w:rPr>
          <m:t xml:space="preserve"> </m:t>
        </m:r>
      </m:oMath>
      <w:r>
        <w:rPr>
          <w:lang w:bidi="ar-SY"/>
        </w:rPr>
        <w:t xml:space="preserve">is RNN hidden state at </w:t>
      </w:r>
      <w:r w:rsidR="00F6237B">
        <w:rPr>
          <w:lang w:bidi="ar-SY"/>
        </w:rPr>
        <w:t xml:space="preserve">time </w:t>
      </w:r>
      <m:oMath>
        <m:r>
          <w:rPr>
            <w:rFonts w:ascii="Cambria Math" w:hAnsi="Cambria Math"/>
            <w:lang w:bidi="ar-SY"/>
          </w:rPr>
          <m:t>i</m:t>
        </m:r>
      </m:oMath>
      <w:r w:rsidR="00843F15">
        <w:rPr>
          <w:lang w:bidi="ar-SY"/>
        </w:rPr>
        <w:t>,</w:t>
      </w:r>
      <w:r w:rsidR="000814DD">
        <w:rPr>
          <w:lang w:bidi="ar-SY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bidi="ar-SY"/>
              </w:rPr>
            </m:ctrlPr>
          </m:sSubPr>
          <m:e>
            <m:r>
              <w:rPr>
                <w:rFonts w:ascii="Cambria Math" w:hAnsi="Cambria Math"/>
                <w:lang w:bidi="ar-SY"/>
              </w:rPr>
              <m:t>c</m:t>
            </m:r>
          </m:e>
          <m:sub>
            <m:r>
              <w:rPr>
                <w:rFonts w:ascii="Cambria Math" w:hAnsi="Cambria Math"/>
                <w:lang w:bidi="ar-SY"/>
              </w:rPr>
              <m:t>i</m:t>
            </m:r>
          </m:sub>
        </m:sSub>
      </m:oMath>
      <w:r w:rsidR="000814DD">
        <w:rPr>
          <w:lang w:bidi="ar-SY"/>
        </w:rPr>
        <w:t xml:space="preserve"> is the context vector for </w:t>
      </w:r>
      <w:r w:rsidR="00EA7E50">
        <w:rPr>
          <w:lang w:bidi="ar-SY"/>
        </w:rPr>
        <w:t xml:space="preserve">the </w:t>
      </w:r>
      <w:r w:rsidR="000814DD">
        <w:rPr>
          <w:lang w:bidi="ar-SY"/>
        </w:rPr>
        <w:t xml:space="preserve">target word </w:t>
      </w:r>
      <m:oMath>
        <m:sSub>
          <m:sSubPr>
            <m:ctrlPr>
              <w:rPr>
                <w:rFonts w:ascii="Cambria Math" w:hAnsi="Cambria Math"/>
                <w:i/>
                <w:lang w:bidi="ar-SY"/>
              </w:rPr>
            </m:ctrlPr>
          </m:sSubPr>
          <m:e>
            <m:r>
              <w:rPr>
                <w:rFonts w:ascii="Cambria Math" w:hAnsi="Cambria Math"/>
                <w:lang w:bidi="ar-SY"/>
              </w:rPr>
              <m:t>y</m:t>
            </m:r>
          </m:e>
          <m:sub>
            <m:r>
              <w:rPr>
                <w:rFonts w:ascii="Cambria Math" w:hAnsi="Cambria Math"/>
                <w:lang w:bidi="ar-SY"/>
              </w:rPr>
              <m:t>i</m:t>
            </m:r>
          </m:sub>
        </m:sSub>
      </m:oMath>
      <w:r w:rsidR="000814DD">
        <w:rPr>
          <w:lang w:bidi="ar-SY"/>
        </w:rPr>
        <w:t xml:space="preserve">. You should notice unlike encoder-decoder every word </w:t>
      </w:r>
      <m:oMath>
        <m:sSub>
          <m:sSubPr>
            <m:ctrlPr>
              <w:rPr>
                <w:rFonts w:ascii="Cambria Math" w:hAnsi="Cambria Math"/>
                <w:i/>
                <w:lang w:bidi="ar-SY"/>
              </w:rPr>
            </m:ctrlPr>
          </m:sSubPr>
          <m:e>
            <m:r>
              <w:rPr>
                <w:rFonts w:ascii="Cambria Math" w:hAnsi="Cambria Math"/>
                <w:lang w:bidi="ar-SY"/>
              </w:rPr>
              <m:t>y</m:t>
            </m:r>
          </m:e>
          <m:sub>
            <m:r>
              <w:rPr>
                <w:rFonts w:ascii="Cambria Math" w:hAnsi="Cambria Math"/>
                <w:lang w:bidi="ar-SY"/>
              </w:rPr>
              <m:t>i</m:t>
            </m:r>
          </m:sub>
        </m:sSub>
      </m:oMath>
      <w:r w:rsidR="000814DD">
        <w:rPr>
          <w:lang w:bidi="ar-SY"/>
        </w:rPr>
        <w:t xml:space="preserve"> has distinct</w:t>
      </w:r>
      <w:r w:rsidR="00771E55">
        <w:rPr>
          <w:lang w:bidi="ar-SY"/>
        </w:rPr>
        <w:t xml:space="preserve"> </w:t>
      </w:r>
      <w:r w:rsidR="000814DD">
        <w:rPr>
          <w:lang w:bidi="ar-SY"/>
        </w:rPr>
        <w:t xml:space="preserve">context vector </w:t>
      </w:r>
      <m:oMath>
        <m:sSub>
          <m:sSubPr>
            <m:ctrlPr>
              <w:rPr>
                <w:rFonts w:ascii="Cambria Math" w:hAnsi="Cambria Math"/>
                <w:i/>
                <w:lang w:bidi="ar-SY"/>
              </w:rPr>
            </m:ctrlPr>
          </m:sSubPr>
          <m:e>
            <m:r>
              <w:rPr>
                <w:rFonts w:ascii="Cambria Math" w:hAnsi="Cambria Math"/>
                <w:lang w:bidi="ar-SY"/>
              </w:rPr>
              <m:t>c</m:t>
            </m:r>
          </m:e>
          <m:sub>
            <m:r>
              <w:rPr>
                <w:rFonts w:ascii="Cambria Math" w:hAnsi="Cambria Math"/>
                <w:lang w:bidi="ar-SY"/>
              </w:rPr>
              <m:t>i</m:t>
            </m:r>
          </m:sub>
        </m:sSub>
      </m:oMath>
      <w:r w:rsidR="000814DD">
        <w:rPr>
          <w:lang w:bidi="ar-SY"/>
        </w:rPr>
        <w:t xml:space="preserve">. The context vector depends on input annotation </w:t>
      </w:r>
      <m:oMath>
        <m:r>
          <w:rPr>
            <w:rFonts w:ascii="Cambria Math" w:hAnsi="Cambria Math"/>
            <w:lang w:bidi="ar-SY"/>
          </w:rPr>
          <m:t>(</m:t>
        </m:r>
        <m:sSub>
          <m:sSubPr>
            <m:ctrlPr>
              <w:rPr>
                <w:rFonts w:ascii="Cambria Math" w:hAnsi="Cambria Math"/>
                <w:i/>
                <w:lang w:bidi="ar-SY"/>
              </w:rPr>
            </m:ctrlPr>
          </m:sSubPr>
          <m:e>
            <m:r>
              <w:rPr>
                <w:rFonts w:ascii="Cambria Math" w:hAnsi="Cambria Math"/>
                <w:lang w:bidi="ar-SY"/>
              </w:rPr>
              <m:t>h</m:t>
            </m:r>
          </m:e>
          <m:sub>
            <m:r>
              <w:rPr>
                <w:rFonts w:ascii="Cambria Math" w:hAnsi="Cambria Math"/>
                <w:lang w:bidi="ar-SY"/>
              </w:rPr>
              <m:t>1</m:t>
            </m:r>
          </m:sub>
        </m:sSub>
        <m:r>
          <w:rPr>
            <w:rFonts w:ascii="Cambria Math" w:hAnsi="Cambria Math"/>
            <w:lang w:bidi="ar-SY"/>
          </w:rPr>
          <m:t>,…,</m:t>
        </m:r>
        <m:sSub>
          <m:sSubPr>
            <m:ctrlPr>
              <w:rPr>
                <w:rFonts w:ascii="Cambria Math" w:hAnsi="Cambria Math"/>
                <w:i/>
                <w:lang w:bidi="ar-SY"/>
              </w:rPr>
            </m:ctrlPr>
          </m:sSubPr>
          <m:e>
            <m:r>
              <w:rPr>
                <w:rFonts w:ascii="Cambria Math" w:hAnsi="Cambria Math"/>
                <w:lang w:bidi="ar-SY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bidi="ar-SY"/>
                  </w:rPr>
                </m:ctrlPr>
              </m:sSubPr>
              <m:e>
                <m:r>
                  <w:rPr>
                    <w:rFonts w:ascii="Cambria Math" w:hAnsi="Cambria Math"/>
                    <w:lang w:bidi="ar-SY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bidi="ar-SY"/>
                  </w:rPr>
                  <m:t>x</m:t>
                </m:r>
              </m:sub>
            </m:sSub>
          </m:sub>
        </m:sSub>
        <m:r>
          <w:rPr>
            <w:rFonts w:ascii="Cambria Math" w:hAnsi="Cambria Math"/>
            <w:lang w:bidi="ar-SY"/>
          </w:rPr>
          <m:t>)</m:t>
        </m:r>
      </m:oMath>
      <w:r w:rsidR="00772BF5">
        <w:rPr>
          <w:lang w:bidi="ar-SY"/>
        </w:rPr>
        <w:t xml:space="preserve"> which</w:t>
      </w:r>
      <w:r w:rsidR="00771E55">
        <w:rPr>
          <w:lang w:bidi="ar-SY"/>
        </w:rPr>
        <w:t xml:space="preserve"> </w:t>
      </w:r>
      <w:r w:rsidR="00EA7E50">
        <w:rPr>
          <w:lang w:bidi="ar-SY"/>
        </w:rPr>
        <w:t>is a</w:t>
      </w:r>
      <w:r w:rsidR="00772BF5">
        <w:rPr>
          <w:lang w:bidi="ar-SY"/>
        </w:rPr>
        <w:t xml:space="preserve"> map of </w:t>
      </w:r>
      <w:r w:rsidR="00EA7E50">
        <w:rPr>
          <w:lang w:bidi="ar-SY"/>
        </w:rPr>
        <w:t xml:space="preserve">the </w:t>
      </w:r>
      <w:r w:rsidR="00772BF5">
        <w:rPr>
          <w:lang w:bidi="ar-SY"/>
        </w:rPr>
        <w:t xml:space="preserve">input sequence, from </w:t>
      </w:r>
      <w:r w:rsidR="00EA7E50">
        <w:rPr>
          <w:lang w:bidi="ar-SY"/>
        </w:rPr>
        <w:t xml:space="preserve">the </w:t>
      </w:r>
      <w:r w:rsidR="00772BF5">
        <w:rPr>
          <w:lang w:bidi="ar-SY"/>
        </w:rPr>
        <w:t>previo</w:t>
      </w:r>
      <w:r w:rsidR="00AB127F">
        <w:rPr>
          <w:lang w:bidi="ar-SY"/>
        </w:rPr>
        <w:t>u</w:t>
      </w:r>
      <w:r w:rsidR="00772BF5">
        <w:rPr>
          <w:lang w:bidi="ar-SY"/>
        </w:rPr>
        <w:t>s section we know</w:t>
      </w:r>
      <w:r w:rsidR="00D8381F">
        <w:rPr>
          <w:lang w:bidi="ar-SY"/>
        </w:rPr>
        <w:t xml:space="preserve">, </w:t>
      </w:r>
      <w:r w:rsidR="00772BF5">
        <w:rPr>
          <w:lang w:bidi="ar-SY"/>
        </w:rPr>
        <w:t xml:space="preserve">every </w:t>
      </w:r>
      <w:r w:rsidR="00772BF5">
        <w:rPr>
          <w:lang w:bidi="ar-SY"/>
        </w:rPr>
        <w:lastRenderedPageBreak/>
        <w:t xml:space="preserve">annotation </w:t>
      </w:r>
      <m:oMath>
        <m:sSub>
          <m:sSubPr>
            <m:ctrlPr>
              <w:rPr>
                <w:rFonts w:ascii="Cambria Math" w:hAnsi="Cambria Math"/>
                <w:i/>
                <w:lang w:bidi="ar-SY"/>
              </w:rPr>
            </m:ctrlPr>
          </m:sSubPr>
          <m:e>
            <m:r>
              <w:rPr>
                <w:rFonts w:ascii="Cambria Math" w:hAnsi="Cambria Math"/>
                <w:lang w:bidi="ar-SY"/>
              </w:rPr>
              <m:t>h</m:t>
            </m:r>
          </m:e>
          <m:sub>
            <m:r>
              <w:rPr>
                <w:rFonts w:ascii="Cambria Math" w:hAnsi="Cambria Math"/>
                <w:lang w:bidi="ar-SY"/>
              </w:rPr>
              <m:t>i</m:t>
            </m:r>
          </m:sub>
        </m:sSub>
      </m:oMath>
      <w:r w:rsidR="00772BF5">
        <w:rPr>
          <w:lang w:bidi="ar-SY"/>
        </w:rPr>
        <w:t xml:space="preserve"> contains information about </w:t>
      </w:r>
      <w:r w:rsidR="00C66934">
        <w:rPr>
          <w:lang w:bidi="ar-SY"/>
        </w:rPr>
        <w:t xml:space="preserve">the </w:t>
      </w:r>
      <w:r w:rsidR="00772BF5">
        <w:rPr>
          <w:lang w:bidi="ar-SY"/>
        </w:rPr>
        <w:t xml:space="preserve">whole sentence and concentrated around position </w:t>
      </w:r>
      <m:oMath>
        <m:r>
          <w:rPr>
            <w:rFonts w:ascii="Cambria Math" w:hAnsi="Cambria Math"/>
            <w:lang w:bidi="ar-SY"/>
          </w:rPr>
          <m:t>i.</m:t>
        </m:r>
      </m:oMath>
    </w:p>
    <w:p w:rsidR="00772BF5" w:rsidRDefault="00772BF5" w:rsidP="00772BF5">
      <w:pPr>
        <w:jc w:val="left"/>
        <w:rPr>
          <w:lang w:bidi="ar-SY"/>
        </w:rPr>
      </w:pPr>
      <w:r>
        <w:rPr>
          <w:lang w:bidi="ar-SY"/>
        </w:rPr>
        <w:t xml:space="preserve">The context vector </w:t>
      </w:r>
      <m:oMath>
        <m:sSub>
          <m:sSubPr>
            <m:ctrlPr>
              <w:rPr>
                <w:rFonts w:ascii="Cambria Math" w:hAnsi="Cambria Math"/>
                <w:i/>
                <w:lang w:bidi="ar-SY"/>
              </w:rPr>
            </m:ctrlPr>
          </m:sSubPr>
          <m:e>
            <m:r>
              <w:rPr>
                <w:rFonts w:ascii="Cambria Math" w:hAnsi="Cambria Math"/>
                <w:lang w:bidi="ar-SY"/>
              </w:rPr>
              <m:t>c</m:t>
            </m:r>
          </m:e>
          <m:sub>
            <m:r>
              <w:rPr>
                <w:rFonts w:ascii="Cambria Math" w:hAnsi="Cambria Math"/>
                <w:lang w:bidi="ar-SY"/>
              </w:rPr>
              <m:t>i</m:t>
            </m:r>
          </m:sub>
        </m:sSub>
      </m:oMath>
      <w:r>
        <w:rPr>
          <w:lang w:bidi="ar-SY"/>
        </w:rPr>
        <w:t>is computed from as weighed sum for input</w:t>
      </w:r>
      <w:r w:rsidR="00771E55">
        <w:rPr>
          <w:lang w:bidi="ar-SY"/>
        </w:rPr>
        <w:t xml:space="preserve"> </w:t>
      </w:r>
      <w:r>
        <w:rPr>
          <w:lang w:bidi="ar-SY"/>
        </w:rPr>
        <w:t>annotation</w:t>
      </w:r>
    </w:p>
    <w:p w:rsidR="00772BF5" w:rsidRPr="00772BF5" w:rsidRDefault="00771E55" w:rsidP="00772BF5">
      <w:pPr>
        <w:jc w:val="left"/>
        <w:rPr>
          <w:lang w:bidi="ar-S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ar-SY"/>
                </w:rPr>
              </m:ctrlPr>
            </m:sSubPr>
            <m:e>
              <m:r>
                <w:rPr>
                  <w:rFonts w:ascii="Cambria Math" w:hAnsi="Cambria Math"/>
                  <w:lang w:bidi="ar-SY"/>
                </w:rPr>
                <m:t>c</m:t>
              </m:r>
            </m:e>
            <m:sub>
              <m:r>
                <w:rPr>
                  <w:rFonts w:ascii="Cambria Math" w:hAnsi="Cambria Math"/>
                  <w:lang w:bidi="ar-SY"/>
                </w:rPr>
                <m:t>i</m:t>
              </m:r>
            </m:sub>
          </m:sSub>
          <m:r>
            <w:rPr>
              <w:rFonts w:ascii="Cambria Math" w:hAnsi="Cambria Math"/>
              <w:lang w:bidi="ar-SY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ar-SY"/>
                </w:rPr>
              </m:ctrlPr>
            </m:naryPr>
            <m:sub>
              <m:r>
                <w:rPr>
                  <w:rFonts w:ascii="Cambria Math" w:hAnsi="Cambria Math"/>
                  <w:lang w:bidi="ar-SY"/>
                </w:rPr>
                <m:t>j=1</m:t>
              </m:r>
            </m:sub>
            <m:sup>
              <m:r>
                <w:rPr>
                  <w:rFonts w:ascii="Cambria Math" w:hAnsi="Cambria Math"/>
                  <w:lang w:bidi="ar-SY"/>
                </w:rPr>
                <m:t>Tx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ar-SY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bidi="ar-SY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ar-SY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bidi="ar-SY"/>
                    </w:rPr>
                    <m:t>j</m:t>
                  </m:r>
                </m:sub>
              </m:sSub>
            </m:e>
          </m:nary>
        </m:oMath>
      </m:oMathPara>
    </w:p>
    <w:p w:rsidR="000814DD" w:rsidRPr="00772BF5" w:rsidRDefault="00772BF5" w:rsidP="00772BF5">
      <w:pPr>
        <w:jc w:val="left"/>
        <w:rPr>
          <w:lang w:bidi="ar-SY"/>
        </w:rPr>
      </w:pPr>
      <w:r>
        <w:rPr>
          <w:lang w:bidi="ar-SY"/>
        </w:rPr>
        <w:t xml:space="preserve"> </w:t>
      </w:r>
    </w:p>
    <w:p w:rsidR="00772BF5" w:rsidRDefault="00772BF5" w:rsidP="00772BF5">
      <w:pPr>
        <w:jc w:val="left"/>
        <w:rPr>
          <w:lang w:bidi="ar-SY"/>
        </w:rPr>
      </w:pPr>
      <w:r>
        <w:rPr>
          <w:lang w:bidi="ar-SY"/>
        </w:rPr>
        <w:t xml:space="preserve">Where the weight </w:t>
      </w:r>
      <m:oMath>
        <m:sSub>
          <m:sSubPr>
            <m:ctrlPr>
              <w:rPr>
                <w:rFonts w:ascii="Cambria Math" w:hAnsi="Cambria Math"/>
                <w:i/>
                <w:lang w:bidi="ar-SY"/>
              </w:rPr>
            </m:ctrlPr>
          </m:sSubPr>
          <m:e>
            <m:r>
              <w:rPr>
                <w:rFonts w:ascii="Cambria Math" w:hAnsi="Cambria Math"/>
                <w:lang w:bidi="ar-SY"/>
              </w:rPr>
              <m:t>α</m:t>
            </m:r>
          </m:e>
          <m:sub>
            <m:r>
              <w:rPr>
                <w:rFonts w:ascii="Cambria Math" w:hAnsi="Cambria Math"/>
                <w:lang w:bidi="ar-SY"/>
              </w:rPr>
              <m:t>ij</m:t>
            </m:r>
          </m:sub>
        </m:sSub>
      </m:oMath>
      <w:r>
        <w:rPr>
          <w:lang w:bidi="ar-SY"/>
        </w:rPr>
        <w:t xml:space="preserve"> for each input annotation </w:t>
      </w:r>
      <m:oMath>
        <m:sSub>
          <m:sSubPr>
            <m:ctrlPr>
              <w:rPr>
                <w:rFonts w:ascii="Cambria Math" w:hAnsi="Cambria Math"/>
                <w:i/>
                <w:lang w:bidi="ar-SY"/>
              </w:rPr>
            </m:ctrlPr>
          </m:sSubPr>
          <m:e>
            <m:r>
              <w:rPr>
                <w:rFonts w:ascii="Cambria Math" w:hAnsi="Cambria Math"/>
                <w:lang w:bidi="ar-SY"/>
              </w:rPr>
              <m:t>h</m:t>
            </m:r>
          </m:e>
          <m:sub>
            <m:r>
              <w:rPr>
                <w:rFonts w:ascii="Cambria Math" w:hAnsi="Cambria Math"/>
                <w:lang w:bidi="ar-SY"/>
              </w:rPr>
              <m:t>j</m:t>
            </m:r>
          </m:sub>
        </m:sSub>
      </m:oMath>
      <w:r>
        <w:rPr>
          <w:lang w:bidi="ar-SY"/>
        </w:rPr>
        <w:t xml:space="preserve"> is computed by </w:t>
      </w:r>
    </w:p>
    <w:p w:rsidR="00772BF5" w:rsidRPr="005A672D" w:rsidRDefault="00771E55" w:rsidP="005A672D">
      <w:pPr>
        <w:jc w:val="left"/>
        <w:rPr>
          <w:lang w:bidi="ar-S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ar-SY"/>
                </w:rPr>
              </m:ctrlPr>
            </m:sSubPr>
            <m:e>
              <m:r>
                <w:rPr>
                  <w:rFonts w:ascii="Cambria Math" w:hAnsi="Cambria Math"/>
                  <w:lang w:bidi="ar-SY"/>
                </w:rPr>
                <m:t>α</m:t>
              </m:r>
            </m:e>
            <m:sub>
              <m:r>
                <w:rPr>
                  <w:rFonts w:ascii="Cambria Math" w:hAnsi="Cambria Math"/>
                  <w:lang w:bidi="ar-SY"/>
                </w:rPr>
                <m:t>ij</m:t>
              </m:r>
            </m:sub>
          </m:sSub>
          <m:r>
            <w:rPr>
              <w:rFonts w:ascii="Cambria Math" w:hAnsi="Cambria Math"/>
              <w:lang w:bidi="ar-SY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ar-SY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bidi="ar-SY"/>
                </w:rPr>
                <m:t>exp⁡</m:t>
              </m:r>
              <m:r>
                <w:rPr>
                  <w:rFonts w:ascii="Cambria Math" w:hAnsi="Cambria Math"/>
                  <w:lang w:bidi="ar-SY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ar-SY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bidi="ar-SY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bidi="ar-SY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ar-SY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ar-SY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bidi="ar-SY"/>
                    </w:rPr>
                    <m:t>Tx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ar-SY"/>
                    </w:rPr>
                    <m:t>exp⁡</m:t>
                  </m:r>
                  <m:r>
                    <w:rPr>
                      <w:rFonts w:ascii="Cambria Math" w:hAnsi="Cambria Math"/>
                      <w:lang w:bidi="ar-SY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ar-S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ar-SY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bidi="ar-SY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  <w:lang w:bidi="ar-SY"/>
                    </w:rPr>
                    <m:t>)</m:t>
                  </m:r>
                </m:e>
              </m:nary>
            </m:den>
          </m:f>
        </m:oMath>
      </m:oMathPara>
    </w:p>
    <w:p w:rsidR="005A672D" w:rsidRDefault="005A672D" w:rsidP="001929EA">
      <w:pPr>
        <w:jc w:val="left"/>
        <w:rPr>
          <w:lang w:bidi="ar-SY"/>
        </w:rPr>
      </w:pPr>
      <w:r>
        <w:rPr>
          <w:lang w:bidi="ar-SY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bidi="ar-SY"/>
              </w:rPr>
            </m:ctrlPr>
          </m:sSubPr>
          <m:e>
            <m:r>
              <w:rPr>
                <w:rFonts w:ascii="Cambria Math" w:hAnsi="Cambria Math"/>
                <w:lang w:bidi="ar-SY"/>
              </w:rPr>
              <m:t>e</m:t>
            </m:r>
          </m:e>
          <m:sub>
            <m:r>
              <w:rPr>
                <w:rFonts w:ascii="Cambria Math" w:hAnsi="Cambria Math"/>
                <w:lang w:bidi="ar-SY"/>
              </w:rPr>
              <m:t>ij</m:t>
            </m:r>
          </m:sub>
        </m:sSub>
      </m:oMath>
      <w:r>
        <w:rPr>
          <w:lang w:bidi="ar-SY"/>
        </w:rPr>
        <w:t xml:space="preserve"> is </w:t>
      </w:r>
      <w:r w:rsidR="00334677">
        <w:rPr>
          <w:lang w:bidi="ar-SY"/>
        </w:rPr>
        <w:t>alignment</w:t>
      </w:r>
      <w:r>
        <w:rPr>
          <w:lang w:bidi="ar-SY"/>
        </w:rPr>
        <w:t xml:space="preserve"> function and score how the input around position </w:t>
      </w:r>
      <m:oMath>
        <m:r>
          <w:rPr>
            <w:rFonts w:ascii="Cambria Math" w:hAnsi="Cambria Math"/>
            <w:lang w:bidi="ar-SY"/>
          </w:rPr>
          <m:t>j</m:t>
        </m:r>
      </m:oMath>
      <w:r>
        <w:rPr>
          <w:lang w:bidi="ar-SY"/>
        </w:rPr>
        <w:t xml:space="preserve"> and the output around po</w:t>
      </w:r>
      <w:r w:rsidR="001929EA">
        <w:rPr>
          <w:lang w:bidi="ar-SY"/>
        </w:rPr>
        <w:t>s</w:t>
      </w:r>
      <w:r>
        <w:rPr>
          <w:lang w:bidi="ar-SY"/>
        </w:rPr>
        <w:t xml:space="preserve">ition </w:t>
      </w:r>
      <m:oMath>
        <m:r>
          <w:rPr>
            <w:rFonts w:ascii="Cambria Math" w:hAnsi="Cambria Math"/>
            <w:lang w:bidi="ar-SY"/>
          </w:rPr>
          <m:t xml:space="preserve">i </m:t>
        </m:r>
      </m:oMath>
      <w:r>
        <w:rPr>
          <w:lang w:bidi="ar-SY"/>
        </w:rPr>
        <w:t xml:space="preserve">matches. </w:t>
      </w:r>
    </w:p>
    <w:p w:rsidR="00334677" w:rsidRDefault="001929EA" w:rsidP="001929EA">
      <w:pPr>
        <w:jc w:val="left"/>
        <w:rPr>
          <w:lang w:bidi="ar-SY"/>
        </w:rPr>
      </w:pPr>
      <w:r>
        <w:rPr>
          <w:lang w:bidi="ar-SY"/>
        </w:rPr>
        <w:t>This score is based</w:t>
      </w:r>
      <w:r w:rsidR="005A672D">
        <w:rPr>
          <w:lang w:bidi="ar-SY"/>
        </w:rPr>
        <w:t xml:space="preserve"> on RNN hidden state </w:t>
      </w:r>
      <m:oMath>
        <m:sSub>
          <m:sSubPr>
            <m:ctrlPr>
              <w:rPr>
                <w:rFonts w:ascii="Cambria Math" w:hAnsi="Cambria Math"/>
                <w:i/>
                <w:lang w:bidi="ar-SY"/>
              </w:rPr>
            </m:ctrlPr>
          </m:sSubPr>
          <m:e>
            <m:r>
              <w:rPr>
                <w:rFonts w:ascii="Cambria Math" w:hAnsi="Cambria Math"/>
                <w:lang w:bidi="ar-SY"/>
              </w:rPr>
              <m:t>S</m:t>
            </m:r>
          </m:e>
          <m:sub>
            <m:r>
              <w:rPr>
                <w:rFonts w:ascii="Cambria Math" w:hAnsi="Cambria Math"/>
                <w:lang w:bidi="ar-SY"/>
              </w:rPr>
              <m:t>i-1</m:t>
            </m:r>
          </m:sub>
        </m:sSub>
      </m:oMath>
      <w:r w:rsidR="00334677">
        <w:rPr>
          <w:lang w:bidi="ar-SY"/>
        </w:rPr>
        <w:t xml:space="preserve"> and the input annotation </w:t>
      </w:r>
      <m:oMath>
        <m:sSub>
          <m:sSubPr>
            <m:ctrlPr>
              <w:rPr>
                <w:rFonts w:ascii="Cambria Math" w:hAnsi="Cambria Math"/>
                <w:i/>
                <w:lang w:bidi="ar-SY"/>
              </w:rPr>
            </m:ctrlPr>
          </m:sSubPr>
          <m:e>
            <m:r>
              <w:rPr>
                <w:rFonts w:ascii="Cambria Math" w:hAnsi="Cambria Math"/>
                <w:lang w:bidi="ar-SY"/>
              </w:rPr>
              <m:t>h</m:t>
            </m:r>
          </m:e>
          <m:sub>
            <m:r>
              <w:rPr>
                <w:rFonts w:ascii="Cambria Math" w:hAnsi="Cambria Math"/>
                <w:lang w:bidi="ar-SY"/>
              </w:rPr>
              <m:t>j</m:t>
            </m:r>
          </m:sub>
        </m:sSub>
      </m:oMath>
      <w:r w:rsidR="00334677">
        <w:rPr>
          <w:lang w:bidi="ar-SY"/>
        </w:rPr>
        <w:t>.</w:t>
      </w:r>
    </w:p>
    <w:p w:rsidR="00334677" w:rsidRDefault="00334677" w:rsidP="00334677">
      <w:pPr>
        <w:jc w:val="left"/>
        <w:rPr>
          <w:lang w:bidi="ar-SY"/>
        </w:rPr>
      </w:pPr>
    </w:p>
    <w:p w:rsidR="00334677" w:rsidRDefault="00334677" w:rsidP="00D8381F">
      <w:pPr>
        <w:jc w:val="left"/>
        <w:rPr>
          <w:lang w:bidi="ar-SY"/>
        </w:rPr>
      </w:pPr>
      <w:r>
        <w:rPr>
          <w:lang w:bidi="ar-SY"/>
        </w:rPr>
        <w:t>Alignment function is modeled a</w:t>
      </w:r>
      <w:r w:rsidR="00D8381F">
        <w:rPr>
          <w:lang w:bidi="ar-SY"/>
        </w:rPr>
        <w:t>s</w:t>
      </w:r>
      <w:r>
        <w:rPr>
          <w:lang w:bidi="ar-SY"/>
        </w:rPr>
        <w:t xml:space="preserve"> feedforw</w:t>
      </w:r>
      <w:r w:rsidR="00197201">
        <w:rPr>
          <w:lang w:bidi="ar-SY"/>
        </w:rPr>
        <w:t>a</w:t>
      </w:r>
      <w:r>
        <w:rPr>
          <w:lang w:bidi="ar-SY"/>
        </w:rPr>
        <w:t xml:space="preserve">rd neural network. and can be trained with other components of the model. </w:t>
      </w:r>
    </w:p>
    <w:p w:rsidR="0035260B" w:rsidRDefault="0035260B" w:rsidP="00D8381F">
      <w:pPr>
        <w:jc w:val="left"/>
        <w:rPr>
          <w:noProof/>
        </w:rPr>
      </w:pPr>
    </w:p>
    <w:p w:rsidR="0035260B" w:rsidRDefault="0035260B" w:rsidP="00D8381F">
      <w:pPr>
        <w:jc w:val="left"/>
        <w:rPr>
          <w:noProof/>
        </w:rPr>
      </w:pPr>
    </w:p>
    <w:p w:rsidR="0035260B" w:rsidRDefault="0035260B" w:rsidP="0035260B">
      <w:pPr>
        <w:keepNext/>
      </w:pPr>
      <w:r>
        <w:rPr>
          <w:noProof/>
        </w:rPr>
        <w:drawing>
          <wp:inline distT="0" distB="0" distL="0" distR="0" wp14:anchorId="1D1FE047" wp14:editId="6AEBD71C">
            <wp:extent cx="1885950" cy="2414016"/>
            <wp:effectExtent l="0" t="0" r="0" b="5715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4771" t="16854" r="22549" b="8756"/>
                    <a:stretch/>
                  </pic:blipFill>
                  <pic:spPr bwMode="auto">
                    <a:xfrm>
                      <a:off x="0" y="0"/>
                      <a:ext cx="1889354" cy="2418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260B" w:rsidRPr="00334677" w:rsidRDefault="0035260B" w:rsidP="0035260B">
      <w:pPr>
        <w:pStyle w:val="a8"/>
        <w:jc w:val="left"/>
        <w:rPr>
          <w:lang w:bidi="ar-SY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NMT with attention predicting the t-th word in the output </w:t>
      </w:r>
      <w:sdt>
        <w:sdtPr>
          <w:id w:val="-380637397"/>
          <w:citation/>
        </w:sdtPr>
        <w:sdtContent>
          <w:r>
            <w:fldChar w:fldCharType="begin"/>
          </w:r>
          <w:r>
            <w:instrText xml:space="preserve"> CITATION Bahadanau2015 \l 1033 </w:instrText>
          </w:r>
          <w:r>
            <w:fldChar w:fldCharType="separate"/>
          </w:r>
          <w:r w:rsidRPr="0035260B">
            <w:rPr>
              <w:noProof/>
            </w:rPr>
            <w:t>[5]</w:t>
          </w:r>
          <w:r>
            <w:fldChar w:fldCharType="end"/>
          </w:r>
        </w:sdtContent>
      </w:sdt>
    </w:p>
    <w:p w:rsidR="004C15F0" w:rsidRPr="001A59F0" w:rsidRDefault="004C15F0" w:rsidP="00831747">
      <w:pPr>
        <w:pStyle w:val="1"/>
        <w:rPr>
          <w:lang w:bidi="ar-SY"/>
        </w:rPr>
      </w:pPr>
      <w:r w:rsidRPr="001A59F0">
        <w:rPr>
          <w:lang w:bidi="ar-SY"/>
        </w:rPr>
        <w:t>Experiment Settings</w:t>
      </w:r>
    </w:p>
    <w:p w:rsidR="004C15F0" w:rsidRPr="00831747" w:rsidRDefault="004C15F0" w:rsidP="00831747">
      <w:pPr>
        <w:pStyle w:val="2"/>
      </w:pPr>
      <w:r w:rsidRPr="00831747">
        <w:t>Dataset</w:t>
      </w:r>
    </w:p>
    <w:p w:rsidR="004C7B97" w:rsidRPr="001A59F0" w:rsidRDefault="004C15F0" w:rsidP="00EA7E50">
      <w:pPr>
        <w:tabs>
          <w:tab w:val="right" w:pos="426"/>
        </w:tabs>
        <w:jc w:val="left"/>
        <w:rPr>
          <w:rFonts w:asciiTheme="majorBidi" w:hAnsiTheme="majorBidi" w:cstheme="majorBidi"/>
          <w:sz w:val="22"/>
          <w:szCs w:val="22"/>
          <w:lang w:bidi="ar-SY"/>
        </w:rPr>
      </w:pPr>
      <w:r w:rsidRPr="001A59F0">
        <w:rPr>
          <w:rFonts w:asciiTheme="majorBidi" w:hAnsiTheme="majorBidi" w:cstheme="majorBidi"/>
          <w:sz w:val="22"/>
          <w:szCs w:val="22"/>
          <w:lang w:bidi="ar-SY"/>
        </w:rPr>
        <w:t xml:space="preserve">For all the models we build we used subset from </w:t>
      </w:r>
      <w:r w:rsidR="004C7B97" w:rsidRPr="001A59F0">
        <w:rPr>
          <w:rFonts w:asciiTheme="majorBidi" w:hAnsiTheme="majorBidi" w:cstheme="majorBidi"/>
          <w:sz w:val="22"/>
          <w:szCs w:val="22"/>
          <w:lang w:bidi="ar-SY"/>
        </w:rPr>
        <w:t>Arabic-English United Nations Parallel Corpus UNCorpus,</w:t>
      </w:r>
      <w:r w:rsidR="00EA7E50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4C7B97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we randomly select 1M Pairs </w:t>
      </w:r>
      <w:r w:rsidR="00EA7E50">
        <w:rPr>
          <w:rFonts w:asciiTheme="majorBidi" w:hAnsiTheme="majorBidi" w:cstheme="majorBidi"/>
          <w:sz w:val="22"/>
          <w:szCs w:val="22"/>
          <w:lang w:bidi="ar-SY"/>
        </w:rPr>
        <w:t>as</w:t>
      </w:r>
      <w:r w:rsidR="004C7B97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EA7E50">
        <w:rPr>
          <w:rFonts w:asciiTheme="majorBidi" w:hAnsiTheme="majorBidi" w:cstheme="majorBidi"/>
          <w:sz w:val="22"/>
          <w:szCs w:val="22"/>
          <w:lang w:bidi="ar-SY"/>
        </w:rPr>
        <w:t xml:space="preserve">a </w:t>
      </w:r>
      <w:r w:rsidR="004C7B97" w:rsidRPr="001A59F0">
        <w:rPr>
          <w:rFonts w:asciiTheme="majorBidi" w:hAnsiTheme="majorBidi" w:cstheme="majorBidi"/>
          <w:sz w:val="22"/>
          <w:szCs w:val="22"/>
          <w:lang w:bidi="ar-SY"/>
        </w:rPr>
        <w:t>tra</w:t>
      </w:r>
      <w:r w:rsidR="00197201">
        <w:rPr>
          <w:rFonts w:asciiTheme="majorBidi" w:hAnsiTheme="majorBidi" w:cstheme="majorBidi"/>
          <w:sz w:val="22"/>
          <w:szCs w:val="22"/>
          <w:lang w:bidi="ar-SY"/>
        </w:rPr>
        <w:t>in</w:t>
      </w:r>
      <w:r w:rsidR="004C7B97" w:rsidRPr="001A59F0">
        <w:rPr>
          <w:rFonts w:asciiTheme="majorBidi" w:hAnsiTheme="majorBidi" w:cstheme="majorBidi"/>
          <w:sz w:val="22"/>
          <w:szCs w:val="22"/>
          <w:lang w:bidi="ar-SY"/>
        </w:rPr>
        <w:t>ing</w:t>
      </w:r>
      <w:r w:rsidR="00771E55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4C7B97" w:rsidRPr="001A59F0">
        <w:rPr>
          <w:rFonts w:asciiTheme="majorBidi" w:hAnsiTheme="majorBidi" w:cstheme="majorBidi"/>
          <w:sz w:val="22"/>
          <w:szCs w:val="22"/>
          <w:lang w:bidi="ar-SY"/>
        </w:rPr>
        <w:t>set</w:t>
      </w:r>
      <w:r w:rsidR="00EA7E50">
        <w:rPr>
          <w:rFonts w:asciiTheme="majorBidi" w:hAnsiTheme="majorBidi" w:cstheme="majorBidi"/>
          <w:sz w:val="22"/>
          <w:szCs w:val="22"/>
          <w:lang w:bidi="ar-SY"/>
        </w:rPr>
        <w:t xml:space="preserve">, </w:t>
      </w:r>
      <w:r w:rsidR="004C7B97" w:rsidRPr="001A59F0">
        <w:rPr>
          <w:rFonts w:asciiTheme="majorBidi" w:hAnsiTheme="majorBidi" w:cstheme="majorBidi"/>
          <w:sz w:val="22"/>
          <w:szCs w:val="22"/>
          <w:lang w:bidi="ar-SY"/>
        </w:rPr>
        <w:t>300k Pairs for</w:t>
      </w:r>
      <w:r w:rsidR="00771E55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4C7B97" w:rsidRPr="001A59F0">
        <w:rPr>
          <w:rFonts w:asciiTheme="majorBidi" w:hAnsiTheme="majorBidi" w:cstheme="majorBidi"/>
          <w:sz w:val="22"/>
          <w:szCs w:val="22"/>
          <w:lang w:bidi="ar-SY"/>
        </w:rPr>
        <w:t>validation set and 70K</w:t>
      </w:r>
      <w:r w:rsidR="00771E55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4C7B97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for </w:t>
      </w:r>
      <w:r w:rsidR="00EA7E50">
        <w:rPr>
          <w:rFonts w:asciiTheme="majorBidi" w:hAnsiTheme="majorBidi" w:cstheme="majorBidi"/>
          <w:sz w:val="22"/>
          <w:szCs w:val="22"/>
          <w:lang w:bidi="ar-SY"/>
        </w:rPr>
        <w:t xml:space="preserve">the </w:t>
      </w:r>
      <w:r w:rsidR="004C7B97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test set, we </w:t>
      </w:r>
      <w:r w:rsidR="00197201">
        <w:rPr>
          <w:rFonts w:asciiTheme="majorBidi" w:hAnsiTheme="majorBidi" w:cstheme="majorBidi"/>
          <w:sz w:val="22"/>
          <w:szCs w:val="22"/>
          <w:lang w:bidi="ar-SY"/>
        </w:rPr>
        <w:t xml:space="preserve">have </w:t>
      </w:r>
      <w:r w:rsidR="004C7B97" w:rsidRPr="001A59F0">
        <w:rPr>
          <w:rFonts w:asciiTheme="majorBidi" w:hAnsiTheme="majorBidi" w:cstheme="majorBidi"/>
          <w:sz w:val="22"/>
          <w:szCs w:val="22"/>
          <w:lang w:bidi="ar-SY"/>
        </w:rPr>
        <w:t>cho</w:t>
      </w:r>
      <w:r w:rsidR="00197201">
        <w:rPr>
          <w:rFonts w:asciiTheme="majorBidi" w:hAnsiTheme="majorBidi" w:cstheme="majorBidi"/>
          <w:sz w:val="22"/>
          <w:szCs w:val="22"/>
          <w:lang w:bidi="ar-SY"/>
        </w:rPr>
        <w:t>sen</w:t>
      </w:r>
      <w:r w:rsidR="004C7B97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pairs that their s</w:t>
      </w:r>
      <w:r w:rsidR="00197201">
        <w:rPr>
          <w:rFonts w:asciiTheme="majorBidi" w:hAnsiTheme="majorBidi" w:cstheme="majorBidi"/>
          <w:sz w:val="22"/>
          <w:szCs w:val="22"/>
          <w:lang w:bidi="ar-SY"/>
        </w:rPr>
        <w:t>en</w:t>
      </w:r>
      <w:r w:rsidR="004C7B97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tences </w:t>
      </w:r>
      <w:r w:rsidR="00EA7E50">
        <w:rPr>
          <w:rFonts w:asciiTheme="majorBidi" w:hAnsiTheme="majorBidi" w:cstheme="majorBidi"/>
          <w:sz w:val="22"/>
          <w:szCs w:val="22"/>
          <w:lang w:bidi="ar-SY"/>
        </w:rPr>
        <w:t>are</w:t>
      </w:r>
      <w:r w:rsidR="004C7B97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5-30 </w:t>
      </w:r>
      <w:r w:rsidR="00783BDE" w:rsidRPr="001A59F0">
        <w:rPr>
          <w:rFonts w:asciiTheme="majorBidi" w:hAnsiTheme="majorBidi" w:cstheme="majorBidi"/>
          <w:sz w:val="22"/>
          <w:szCs w:val="22"/>
          <w:lang w:bidi="ar-SY"/>
        </w:rPr>
        <w:t>tokens</w:t>
      </w:r>
      <w:r w:rsidR="004C7B97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long, pair</w:t>
      </w:r>
      <w:r w:rsidR="001B2738" w:rsidRPr="001A59F0">
        <w:rPr>
          <w:rFonts w:asciiTheme="majorBidi" w:hAnsiTheme="majorBidi" w:cstheme="majorBidi"/>
          <w:sz w:val="22"/>
          <w:szCs w:val="22"/>
          <w:lang w:bidi="ar-SY"/>
        </w:rPr>
        <w:t>s containing</w:t>
      </w:r>
      <w:r w:rsidR="00771E55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4C7B97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numbers </w:t>
      </w:r>
      <w:r w:rsidR="001B2738" w:rsidRPr="001A59F0">
        <w:rPr>
          <w:rFonts w:asciiTheme="majorBidi" w:hAnsiTheme="majorBidi" w:cstheme="majorBidi"/>
          <w:sz w:val="22"/>
          <w:szCs w:val="22"/>
          <w:lang w:bidi="ar-SY"/>
        </w:rPr>
        <w:t>were</w:t>
      </w:r>
      <w:r w:rsidR="004C7B97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excluded.</w:t>
      </w:r>
    </w:p>
    <w:p w:rsidR="008323C4" w:rsidRPr="001A59F0" w:rsidRDefault="001B2738" w:rsidP="00197201">
      <w:pPr>
        <w:tabs>
          <w:tab w:val="right" w:pos="426"/>
        </w:tabs>
        <w:jc w:val="left"/>
        <w:rPr>
          <w:rFonts w:asciiTheme="majorBidi" w:hAnsiTheme="majorBidi" w:cstheme="majorBidi"/>
          <w:sz w:val="22"/>
          <w:szCs w:val="22"/>
          <w:lang w:bidi="ar-SY"/>
        </w:rPr>
      </w:pPr>
      <w:r w:rsidRPr="001A59F0">
        <w:rPr>
          <w:rFonts w:asciiTheme="majorBidi" w:hAnsiTheme="majorBidi" w:cstheme="majorBidi"/>
          <w:sz w:val="22"/>
          <w:szCs w:val="22"/>
          <w:lang w:bidi="ar-SY"/>
        </w:rPr>
        <w:t>We selected</w:t>
      </w:r>
      <w:r w:rsidR="00771E55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4C7B97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50000 most frequently words </w:t>
      </w:r>
      <w:r w:rsidRPr="001A59F0">
        <w:rPr>
          <w:rFonts w:asciiTheme="majorBidi" w:hAnsiTheme="majorBidi" w:cstheme="majorBidi"/>
          <w:sz w:val="22"/>
          <w:szCs w:val="22"/>
          <w:lang w:bidi="ar-SY"/>
        </w:rPr>
        <w:t>as voc</w:t>
      </w:r>
      <w:r w:rsidR="00197201">
        <w:rPr>
          <w:rFonts w:asciiTheme="majorBidi" w:hAnsiTheme="majorBidi" w:cstheme="majorBidi"/>
          <w:sz w:val="22"/>
          <w:szCs w:val="22"/>
          <w:lang w:bidi="ar-SY"/>
        </w:rPr>
        <w:t>abu</w:t>
      </w:r>
      <w:r w:rsidRPr="001A59F0">
        <w:rPr>
          <w:rFonts w:asciiTheme="majorBidi" w:hAnsiTheme="majorBidi" w:cstheme="majorBidi"/>
          <w:sz w:val="22"/>
          <w:szCs w:val="22"/>
          <w:lang w:bidi="ar-SY"/>
        </w:rPr>
        <w:t>lary for</w:t>
      </w:r>
      <w:r w:rsidR="00771E55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EA7E50">
        <w:rPr>
          <w:rFonts w:asciiTheme="majorBidi" w:hAnsiTheme="majorBidi" w:cstheme="majorBidi"/>
          <w:sz w:val="22"/>
          <w:szCs w:val="22"/>
          <w:lang w:bidi="ar-SY"/>
        </w:rPr>
        <w:t xml:space="preserve">the </w:t>
      </w:r>
      <w:r w:rsidR="004C7B97" w:rsidRPr="001A59F0">
        <w:rPr>
          <w:rFonts w:asciiTheme="majorBidi" w:hAnsiTheme="majorBidi" w:cstheme="majorBidi"/>
          <w:sz w:val="22"/>
          <w:szCs w:val="22"/>
          <w:lang w:bidi="ar-SY"/>
        </w:rPr>
        <w:t>Arabic language, 23</w:t>
      </w:r>
      <w:r w:rsidRPr="001A59F0">
        <w:rPr>
          <w:rFonts w:asciiTheme="majorBidi" w:hAnsiTheme="majorBidi" w:cstheme="majorBidi"/>
          <w:sz w:val="22"/>
          <w:szCs w:val="22"/>
          <w:lang w:bidi="ar-SY"/>
        </w:rPr>
        <w:t>k</w:t>
      </w:r>
      <w:r w:rsidR="004C7B97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Pr="001A59F0">
        <w:rPr>
          <w:rFonts w:asciiTheme="majorBidi" w:hAnsiTheme="majorBidi" w:cstheme="majorBidi"/>
          <w:sz w:val="22"/>
          <w:szCs w:val="22"/>
          <w:lang w:bidi="ar-SY"/>
        </w:rPr>
        <w:t>most frequently words as voc</w:t>
      </w:r>
      <w:r w:rsidR="00197201">
        <w:rPr>
          <w:rFonts w:asciiTheme="majorBidi" w:hAnsiTheme="majorBidi" w:cstheme="majorBidi"/>
          <w:sz w:val="22"/>
          <w:szCs w:val="22"/>
          <w:lang w:bidi="ar-SY"/>
        </w:rPr>
        <w:t>abu</w:t>
      </w:r>
      <w:r w:rsidRPr="001A59F0">
        <w:rPr>
          <w:rFonts w:asciiTheme="majorBidi" w:hAnsiTheme="majorBidi" w:cstheme="majorBidi"/>
          <w:sz w:val="22"/>
          <w:szCs w:val="22"/>
          <w:lang w:bidi="ar-SY"/>
        </w:rPr>
        <w:t>lary f</w:t>
      </w:r>
      <w:r w:rsidR="004C7B97" w:rsidRPr="001A59F0">
        <w:rPr>
          <w:rFonts w:asciiTheme="majorBidi" w:hAnsiTheme="majorBidi" w:cstheme="majorBidi"/>
          <w:sz w:val="22"/>
          <w:szCs w:val="22"/>
          <w:lang w:bidi="ar-SY"/>
        </w:rPr>
        <w:t>or</w:t>
      </w:r>
      <w:r w:rsidR="00771E55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197201">
        <w:rPr>
          <w:rFonts w:asciiTheme="majorBidi" w:hAnsiTheme="majorBidi" w:cstheme="majorBidi"/>
          <w:sz w:val="22"/>
          <w:szCs w:val="22"/>
          <w:lang w:bidi="ar-SY"/>
        </w:rPr>
        <w:t>E</w:t>
      </w:r>
      <w:r w:rsidRPr="001A59F0">
        <w:rPr>
          <w:rFonts w:asciiTheme="majorBidi" w:hAnsiTheme="majorBidi" w:cstheme="majorBidi"/>
          <w:sz w:val="22"/>
          <w:szCs w:val="22"/>
          <w:lang w:bidi="ar-SY"/>
        </w:rPr>
        <w:t xml:space="preserve">nglish, </w:t>
      </w:r>
      <w:r w:rsidR="004C7B97" w:rsidRPr="001A59F0">
        <w:rPr>
          <w:rFonts w:asciiTheme="majorBidi" w:hAnsiTheme="majorBidi" w:cstheme="majorBidi"/>
          <w:sz w:val="22"/>
          <w:szCs w:val="22"/>
          <w:lang w:bidi="ar-SY"/>
        </w:rPr>
        <w:t>the least repetit</w:t>
      </w:r>
      <w:r w:rsidRPr="001A59F0">
        <w:rPr>
          <w:rFonts w:asciiTheme="majorBidi" w:hAnsiTheme="majorBidi" w:cstheme="majorBidi"/>
          <w:sz w:val="22"/>
          <w:szCs w:val="22"/>
          <w:lang w:bidi="ar-SY"/>
        </w:rPr>
        <w:t>ive words were replaced by UNK.</w:t>
      </w:r>
    </w:p>
    <w:p w:rsidR="00AF22AB" w:rsidRPr="001A59F0" w:rsidRDefault="00AF22AB" w:rsidP="00831747">
      <w:pPr>
        <w:pStyle w:val="2"/>
        <w:rPr>
          <w:lang w:bidi="ar-SY"/>
        </w:rPr>
      </w:pPr>
      <w:r w:rsidRPr="001A59F0">
        <w:rPr>
          <w:lang w:bidi="ar-SY"/>
        </w:rPr>
        <w:lastRenderedPageBreak/>
        <w:t>Models</w:t>
      </w:r>
    </w:p>
    <w:p w:rsidR="00226105" w:rsidRPr="001A59F0" w:rsidRDefault="00AF22AB" w:rsidP="00EA7E50">
      <w:pPr>
        <w:tabs>
          <w:tab w:val="right" w:pos="426"/>
        </w:tabs>
        <w:jc w:val="left"/>
        <w:rPr>
          <w:rFonts w:asciiTheme="majorBidi" w:hAnsiTheme="majorBidi" w:cstheme="majorBidi"/>
          <w:sz w:val="22"/>
          <w:szCs w:val="22"/>
          <w:lang w:bidi="ar-SY"/>
        </w:rPr>
      </w:pPr>
      <w:r w:rsidRPr="001A59F0">
        <w:rPr>
          <w:rFonts w:asciiTheme="majorBidi" w:hAnsiTheme="majorBidi" w:cstheme="majorBidi"/>
          <w:sz w:val="22"/>
          <w:szCs w:val="22"/>
          <w:lang w:bidi="ar-SY"/>
        </w:rPr>
        <w:t>We exper</w:t>
      </w:r>
      <w:r w:rsidR="00197201">
        <w:rPr>
          <w:rFonts w:asciiTheme="majorBidi" w:hAnsiTheme="majorBidi" w:cstheme="majorBidi"/>
          <w:sz w:val="22"/>
          <w:szCs w:val="22"/>
          <w:lang w:bidi="ar-SY"/>
        </w:rPr>
        <w:t>ime</w:t>
      </w:r>
      <w:r w:rsidRPr="001A59F0">
        <w:rPr>
          <w:rFonts w:asciiTheme="majorBidi" w:hAnsiTheme="majorBidi" w:cstheme="majorBidi"/>
          <w:sz w:val="22"/>
          <w:szCs w:val="22"/>
          <w:lang w:bidi="ar-SY"/>
        </w:rPr>
        <w:t xml:space="preserve">nted </w:t>
      </w:r>
      <w:r w:rsidR="00226105" w:rsidRPr="001A59F0">
        <w:rPr>
          <w:rFonts w:asciiTheme="majorBidi" w:hAnsiTheme="majorBidi" w:cstheme="majorBidi"/>
          <w:sz w:val="22"/>
          <w:szCs w:val="22"/>
          <w:lang w:bidi="ar-SY"/>
        </w:rPr>
        <w:t>three D</w:t>
      </w:r>
      <w:r w:rsidRPr="001A59F0">
        <w:rPr>
          <w:rFonts w:asciiTheme="majorBidi" w:hAnsiTheme="majorBidi" w:cstheme="majorBidi"/>
          <w:sz w:val="22"/>
          <w:szCs w:val="22"/>
          <w:lang w:bidi="ar-SY"/>
        </w:rPr>
        <w:t xml:space="preserve">ifferent </w:t>
      </w:r>
      <w:r w:rsidR="00783BDE" w:rsidRPr="001A59F0">
        <w:rPr>
          <w:rFonts w:asciiTheme="majorBidi" w:hAnsiTheme="majorBidi" w:cstheme="majorBidi"/>
          <w:sz w:val="22"/>
          <w:szCs w:val="22"/>
          <w:lang w:bidi="ar-SY"/>
        </w:rPr>
        <w:t>Models</w:t>
      </w:r>
      <w:r w:rsidR="00771E55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226105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for </w:t>
      </w:r>
      <w:r w:rsidR="00DE7FAC" w:rsidRPr="001A59F0">
        <w:rPr>
          <w:rFonts w:asciiTheme="majorBidi" w:hAnsiTheme="majorBidi" w:cstheme="majorBidi"/>
          <w:sz w:val="22"/>
          <w:szCs w:val="22"/>
          <w:lang w:bidi="ar-SY"/>
        </w:rPr>
        <w:t>Arabic</w:t>
      </w:r>
      <w:r w:rsidR="00226105" w:rsidRPr="001A59F0">
        <w:rPr>
          <w:rFonts w:asciiTheme="majorBidi" w:hAnsiTheme="majorBidi" w:cstheme="majorBidi"/>
          <w:sz w:val="22"/>
          <w:szCs w:val="22"/>
          <w:lang w:bidi="ar-SY"/>
        </w:rPr>
        <w:t>-&gt;english, english-&gt;</w:t>
      </w:r>
      <w:r w:rsidR="00DE7FAC" w:rsidRPr="001A59F0">
        <w:rPr>
          <w:rFonts w:asciiTheme="majorBidi" w:hAnsiTheme="majorBidi" w:cstheme="majorBidi"/>
          <w:sz w:val="22"/>
          <w:szCs w:val="22"/>
          <w:lang w:bidi="ar-SY"/>
        </w:rPr>
        <w:t>Arabic</w:t>
      </w:r>
      <w:r w:rsidR="00771E55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226105" w:rsidRPr="001A59F0">
        <w:rPr>
          <w:rFonts w:asciiTheme="majorBidi" w:hAnsiTheme="majorBidi" w:cstheme="majorBidi"/>
          <w:sz w:val="22"/>
          <w:szCs w:val="22"/>
          <w:lang w:bidi="ar-SY"/>
        </w:rPr>
        <w:t>translation, th</w:t>
      </w:r>
      <w:r w:rsidR="00EA7E50">
        <w:rPr>
          <w:rFonts w:asciiTheme="majorBidi" w:hAnsiTheme="majorBidi" w:cstheme="majorBidi"/>
          <w:sz w:val="22"/>
          <w:szCs w:val="22"/>
          <w:lang w:bidi="ar-SY"/>
        </w:rPr>
        <w:t>ese</w:t>
      </w:r>
      <w:r w:rsidR="00226105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EA7E50">
        <w:rPr>
          <w:rFonts w:asciiTheme="majorBidi" w:hAnsiTheme="majorBidi" w:cstheme="majorBidi"/>
          <w:sz w:val="22"/>
          <w:szCs w:val="22"/>
          <w:lang w:bidi="ar-SY"/>
        </w:rPr>
        <w:t>Models</w:t>
      </w:r>
      <w:r w:rsidR="00226105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are: </w:t>
      </w:r>
    </w:p>
    <w:p w:rsidR="00EA7E50" w:rsidRDefault="00EA7E50" w:rsidP="00C66934">
      <w:pPr>
        <w:pStyle w:val="a5"/>
        <w:numPr>
          <w:ilvl w:val="0"/>
          <w:numId w:val="1"/>
        </w:numPr>
        <w:tabs>
          <w:tab w:val="right" w:pos="426"/>
        </w:tabs>
        <w:jc w:val="left"/>
        <w:rPr>
          <w:rFonts w:asciiTheme="majorBidi" w:hAnsiTheme="majorBidi" w:cstheme="majorBidi"/>
          <w:sz w:val="22"/>
          <w:szCs w:val="22"/>
          <w:lang w:bidi="ar-SY"/>
        </w:rPr>
      </w:pPr>
      <w:r w:rsidRPr="00EA7E50">
        <w:rPr>
          <w:rFonts w:asciiTheme="majorBidi" w:hAnsiTheme="majorBidi" w:cstheme="majorBidi"/>
          <w:b/>
          <w:bCs/>
          <w:sz w:val="22"/>
          <w:szCs w:val="22"/>
          <w:lang w:bidi="ar-SY"/>
        </w:rPr>
        <w:t>Enc-Dec</w:t>
      </w:r>
      <w:r w:rsidRPr="00EA7E50">
        <w:rPr>
          <w:rFonts w:asciiTheme="majorBidi" w:hAnsiTheme="majorBidi" w:cstheme="majorBidi"/>
          <w:sz w:val="22"/>
          <w:szCs w:val="22"/>
          <w:lang w:bidi="ar-SY"/>
        </w:rPr>
        <w:t>:</w:t>
      </w:r>
      <w:r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Pr="00EA7E50">
        <w:rPr>
          <w:rFonts w:asciiTheme="majorBidi" w:hAnsiTheme="majorBidi" w:cstheme="majorBidi"/>
          <w:sz w:val="22"/>
          <w:szCs w:val="22"/>
          <w:lang w:bidi="ar-SY"/>
        </w:rPr>
        <w:t xml:space="preserve">based </w:t>
      </w:r>
      <w:r w:rsidR="00226105" w:rsidRPr="00EA7E50">
        <w:rPr>
          <w:rFonts w:asciiTheme="majorBidi" w:hAnsiTheme="majorBidi" w:cstheme="majorBidi"/>
          <w:sz w:val="22"/>
          <w:szCs w:val="22"/>
          <w:lang w:bidi="ar-SY"/>
        </w:rPr>
        <w:t>Encoder-Decoder architec</w:t>
      </w:r>
      <w:r w:rsidR="00197201" w:rsidRPr="00EA7E50">
        <w:rPr>
          <w:rFonts w:asciiTheme="majorBidi" w:hAnsiTheme="majorBidi" w:cstheme="majorBidi"/>
          <w:sz w:val="22"/>
          <w:szCs w:val="22"/>
          <w:lang w:bidi="ar-SY"/>
        </w:rPr>
        <w:t>t</w:t>
      </w:r>
      <w:r w:rsidR="00226105" w:rsidRPr="00EA7E50">
        <w:rPr>
          <w:rFonts w:asciiTheme="majorBidi" w:hAnsiTheme="majorBidi" w:cstheme="majorBidi"/>
          <w:sz w:val="22"/>
          <w:szCs w:val="22"/>
          <w:lang w:bidi="ar-SY"/>
        </w:rPr>
        <w:t xml:space="preserve">ure </w:t>
      </w:r>
      <w:r w:rsidR="00821B08" w:rsidRPr="00EA7E50">
        <w:rPr>
          <w:rFonts w:asciiTheme="majorBidi" w:hAnsiTheme="majorBidi" w:cstheme="majorBidi"/>
          <w:sz w:val="22"/>
          <w:szCs w:val="22"/>
          <w:lang w:bidi="ar-SY"/>
        </w:rPr>
        <w:t>as prop</w:t>
      </w:r>
      <w:r w:rsidR="00197201" w:rsidRPr="00EA7E50">
        <w:rPr>
          <w:rFonts w:asciiTheme="majorBidi" w:hAnsiTheme="majorBidi" w:cstheme="majorBidi"/>
          <w:sz w:val="22"/>
          <w:szCs w:val="22"/>
          <w:lang w:bidi="ar-SY"/>
        </w:rPr>
        <w:t>o</w:t>
      </w:r>
      <w:r w:rsidR="00821B08" w:rsidRPr="00EA7E50">
        <w:rPr>
          <w:rFonts w:asciiTheme="majorBidi" w:hAnsiTheme="majorBidi" w:cstheme="majorBidi"/>
          <w:sz w:val="22"/>
          <w:szCs w:val="22"/>
          <w:lang w:bidi="ar-SY"/>
        </w:rPr>
        <w:t>sed by</w:t>
      </w:r>
      <w:sdt>
        <w:sdtPr>
          <w:rPr>
            <w:rFonts w:asciiTheme="majorBidi" w:hAnsiTheme="majorBidi" w:cstheme="majorBidi"/>
            <w:sz w:val="22"/>
            <w:szCs w:val="22"/>
            <w:lang w:bidi="ar-SY"/>
          </w:rPr>
          <w:id w:val="-639029819"/>
          <w:citation/>
        </w:sdtPr>
        <w:sdtContent>
          <w:r w:rsidR="00AD17F6" w:rsidRPr="00EA7E50">
            <w:rPr>
              <w:rFonts w:asciiTheme="majorBidi" w:hAnsiTheme="majorBidi" w:cstheme="majorBidi"/>
              <w:sz w:val="22"/>
              <w:szCs w:val="22"/>
              <w:lang w:bidi="ar-SY"/>
            </w:rPr>
            <w:fldChar w:fldCharType="begin"/>
          </w:r>
          <w:r w:rsidR="00AD17F6" w:rsidRPr="00EA7E50">
            <w:rPr>
              <w:rFonts w:asciiTheme="majorBidi" w:hAnsiTheme="majorBidi" w:cstheme="majorBidi"/>
              <w:sz w:val="22"/>
              <w:szCs w:val="22"/>
              <w:lang w:bidi="ar-SY"/>
            </w:rPr>
            <w:instrText xml:space="preserve"> CITATION sutskever2014sequence \l 1033 </w:instrText>
          </w:r>
          <w:r w:rsidR="00AD17F6" w:rsidRPr="00EA7E50">
            <w:rPr>
              <w:rFonts w:asciiTheme="majorBidi" w:hAnsiTheme="majorBidi" w:cstheme="majorBidi"/>
              <w:sz w:val="22"/>
              <w:szCs w:val="22"/>
              <w:lang w:bidi="ar-SY"/>
            </w:rPr>
            <w:fldChar w:fldCharType="separate"/>
          </w:r>
          <w:r w:rsidR="00464DF0" w:rsidRPr="00EA7E50">
            <w:rPr>
              <w:rFonts w:asciiTheme="majorBidi" w:hAnsiTheme="majorBidi" w:cstheme="majorBidi"/>
              <w:sz w:val="22"/>
              <w:szCs w:val="22"/>
              <w:lang w:bidi="ar-SY"/>
            </w:rPr>
            <w:t xml:space="preserve"> [1]</w:t>
          </w:r>
          <w:r w:rsidR="00AD17F6" w:rsidRPr="00EA7E50">
            <w:rPr>
              <w:rFonts w:asciiTheme="majorBidi" w:hAnsiTheme="majorBidi" w:cstheme="majorBidi"/>
              <w:sz w:val="22"/>
              <w:szCs w:val="22"/>
              <w:lang w:bidi="ar-SY"/>
            </w:rPr>
            <w:fldChar w:fldCharType="end"/>
          </w:r>
        </w:sdtContent>
      </w:sdt>
      <w:r>
        <w:rPr>
          <w:rFonts w:asciiTheme="majorBidi" w:hAnsiTheme="majorBidi" w:cstheme="majorBidi"/>
          <w:sz w:val="22"/>
          <w:szCs w:val="22"/>
          <w:lang w:bidi="ar-SY"/>
        </w:rPr>
        <w:t>.</w:t>
      </w:r>
    </w:p>
    <w:p w:rsidR="00226105" w:rsidRPr="00EA7E50" w:rsidRDefault="00EA7E50" w:rsidP="00EA7E50">
      <w:pPr>
        <w:pStyle w:val="a5"/>
        <w:numPr>
          <w:ilvl w:val="0"/>
          <w:numId w:val="1"/>
        </w:numPr>
        <w:tabs>
          <w:tab w:val="right" w:pos="426"/>
        </w:tabs>
        <w:jc w:val="left"/>
        <w:rPr>
          <w:rFonts w:asciiTheme="majorBidi" w:hAnsiTheme="majorBidi" w:cstheme="majorBidi"/>
          <w:sz w:val="22"/>
          <w:szCs w:val="22"/>
          <w:lang w:bidi="ar-SY"/>
        </w:rPr>
      </w:pPr>
      <w:r w:rsidRPr="00EA7E50">
        <w:rPr>
          <w:rFonts w:asciiTheme="majorBidi" w:hAnsiTheme="majorBidi" w:cstheme="majorBidi"/>
          <w:b/>
          <w:bCs/>
          <w:sz w:val="22"/>
          <w:szCs w:val="22"/>
          <w:lang w:bidi="ar-SY"/>
        </w:rPr>
        <w:t>Attention</w:t>
      </w:r>
      <w:r>
        <w:rPr>
          <w:rFonts w:asciiTheme="majorBidi" w:hAnsiTheme="majorBidi" w:cstheme="majorBidi"/>
          <w:sz w:val="22"/>
          <w:szCs w:val="22"/>
          <w:lang w:bidi="ar-SY"/>
        </w:rPr>
        <w:t xml:space="preserve">: </w:t>
      </w:r>
      <w:r w:rsidR="00226105" w:rsidRPr="00EA7E50">
        <w:rPr>
          <w:rFonts w:asciiTheme="majorBidi" w:hAnsiTheme="majorBidi" w:cstheme="majorBidi"/>
          <w:sz w:val="22"/>
          <w:szCs w:val="22"/>
          <w:lang w:bidi="ar-SY"/>
        </w:rPr>
        <w:t>Encoder-Decoder with</w:t>
      </w:r>
      <w:r w:rsidR="00C0153D" w:rsidRPr="00EA7E50">
        <w:rPr>
          <w:rFonts w:asciiTheme="majorBidi" w:hAnsiTheme="majorBidi" w:cstheme="majorBidi"/>
          <w:sz w:val="22"/>
          <w:szCs w:val="22"/>
          <w:lang w:bidi="ar-SY"/>
        </w:rPr>
        <w:t xml:space="preserve"> attention architec</w:t>
      </w:r>
      <w:r w:rsidR="00197201" w:rsidRPr="00EA7E50">
        <w:rPr>
          <w:rFonts w:asciiTheme="majorBidi" w:hAnsiTheme="majorBidi" w:cstheme="majorBidi"/>
          <w:sz w:val="22"/>
          <w:szCs w:val="22"/>
          <w:lang w:bidi="ar-SY"/>
        </w:rPr>
        <w:t>t</w:t>
      </w:r>
      <w:r w:rsidR="00C0153D" w:rsidRPr="00EA7E50">
        <w:rPr>
          <w:rFonts w:asciiTheme="majorBidi" w:hAnsiTheme="majorBidi" w:cstheme="majorBidi"/>
          <w:sz w:val="22"/>
          <w:szCs w:val="22"/>
          <w:lang w:bidi="ar-SY"/>
        </w:rPr>
        <w:t>ure</w:t>
      </w:r>
      <w:r w:rsidR="00214A6D" w:rsidRPr="00EA7E50">
        <w:rPr>
          <w:rFonts w:asciiTheme="majorBidi" w:hAnsiTheme="majorBidi" w:cstheme="majorBidi"/>
          <w:sz w:val="22"/>
          <w:szCs w:val="22"/>
          <w:lang w:bidi="ar-SY"/>
        </w:rPr>
        <w:t xml:space="preserve"> prop</w:t>
      </w:r>
      <w:r w:rsidR="00197201" w:rsidRPr="00EA7E50">
        <w:rPr>
          <w:rFonts w:asciiTheme="majorBidi" w:hAnsiTheme="majorBidi" w:cstheme="majorBidi"/>
          <w:sz w:val="22"/>
          <w:szCs w:val="22"/>
          <w:lang w:bidi="ar-SY"/>
        </w:rPr>
        <w:t>o</w:t>
      </w:r>
      <w:r w:rsidR="00214A6D" w:rsidRPr="00EA7E50">
        <w:rPr>
          <w:rFonts w:asciiTheme="majorBidi" w:hAnsiTheme="majorBidi" w:cstheme="majorBidi"/>
          <w:sz w:val="22"/>
          <w:szCs w:val="22"/>
          <w:lang w:bidi="ar-SY"/>
        </w:rPr>
        <w:t>sed by</w:t>
      </w:r>
      <w:r w:rsidR="00226105" w:rsidRPr="00EA7E50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sdt>
        <w:sdtPr>
          <w:rPr>
            <w:rFonts w:asciiTheme="majorBidi" w:hAnsiTheme="majorBidi" w:cstheme="majorBidi"/>
            <w:sz w:val="22"/>
            <w:szCs w:val="22"/>
            <w:lang w:bidi="ar-SY"/>
          </w:rPr>
          <w:id w:val="1038943462"/>
          <w:citation/>
        </w:sdtPr>
        <w:sdtContent>
          <w:r w:rsidR="00226105" w:rsidRPr="00EA7E50">
            <w:rPr>
              <w:rFonts w:asciiTheme="majorBidi" w:hAnsiTheme="majorBidi" w:cstheme="majorBidi"/>
              <w:sz w:val="22"/>
              <w:szCs w:val="22"/>
              <w:lang w:bidi="ar-SY"/>
            </w:rPr>
            <w:fldChar w:fldCharType="begin"/>
          </w:r>
          <w:r w:rsidR="00226105" w:rsidRPr="00EA7E50">
            <w:rPr>
              <w:rFonts w:asciiTheme="majorBidi" w:hAnsiTheme="majorBidi" w:cstheme="majorBidi"/>
              <w:sz w:val="22"/>
              <w:szCs w:val="22"/>
              <w:lang w:bidi="ar-SY"/>
            </w:rPr>
            <w:instrText xml:space="preserve"> CITATION Bahadanau2015 \l 1033 </w:instrText>
          </w:r>
          <w:r w:rsidR="00226105" w:rsidRPr="00EA7E50">
            <w:rPr>
              <w:rFonts w:asciiTheme="majorBidi" w:hAnsiTheme="majorBidi" w:cstheme="majorBidi"/>
              <w:sz w:val="22"/>
              <w:szCs w:val="22"/>
              <w:lang w:bidi="ar-SY"/>
            </w:rPr>
            <w:fldChar w:fldCharType="separate"/>
          </w:r>
          <w:r w:rsidR="00464DF0" w:rsidRPr="00EA7E50">
            <w:rPr>
              <w:rFonts w:asciiTheme="majorBidi" w:hAnsiTheme="majorBidi" w:cstheme="majorBidi"/>
              <w:sz w:val="22"/>
              <w:szCs w:val="22"/>
              <w:lang w:bidi="ar-SY"/>
            </w:rPr>
            <w:t>[2]</w:t>
          </w:r>
          <w:r w:rsidR="00226105" w:rsidRPr="00EA7E50">
            <w:rPr>
              <w:rFonts w:asciiTheme="majorBidi" w:hAnsiTheme="majorBidi" w:cstheme="majorBidi"/>
              <w:sz w:val="22"/>
              <w:szCs w:val="22"/>
              <w:lang w:bidi="ar-SY"/>
            </w:rPr>
            <w:fldChar w:fldCharType="end"/>
          </w:r>
        </w:sdtContent>
      </w:sdt>
      <w:r w:rsidR="00094D2F" w:rsidRPr="00EA7E50">
        <w:rPr>
          <w:rFonts w:asciiTheme="majorBidi" w:hAnsiTheme="majorBidi" w:cstheme="majorBidi"/>
          <w:sz w:val="22"/>
          <w:szCs w:val="22"/>
          <w:lang w:bidi="ar-SY"/>
        </w:rPr>
        <w:t>.</w:t>
      </w:r>
    </w:p>
    <w:p w:rsidR="00C0153D" w:rsidRPr="001A59F0" w:rsidRDefault="00EA7E50" w:rsidP="00EA7E50">
      <w:pPr>
        <w:pStyle w:val="a5"/>
        <w:numPr>
          <w:ilvl w:val="0"/>
          <w:numId w:val="1"/>
        </w:numPr>
        <w:tabs>
          <w:tab w:val="right" w:pos="426"/>
        </w:tabs>
        <w:jc w:val="left"/>
        <w:rPr>
          <w:rFonts w:asciiTheme="majorBidi" w:hAnsiTheme="majorBidi" w:cstheme="majorBidi"/>
          <w:sz w:val="22"/>
          <w:szCs w:val="22"/>
          <w:lang w:bidi="ar-SY"/>
        </w:rPr>
      </w:pPr>
      <w:r>
        <w:rPr>
          <w:rFonts w:asciiTheme="majorBidi" w:hAnsiTheme="majorBidi" w:cstheme="majorBidi"/>
          <w:b/>
          <w:bCs/>
          <w:sz w:val="22"/>
          <w:szCs w:val="22"/>
          <w:lang w:bidi="ar-SY"/>
        </w:rPr>
        <w:t>A</w:t>
      </w:r>
      <w:r w:rsidRPr="001A59F0">
        <w:rPr>
          <w:rFonts w:asciiTheme="majorBidi" w:hAnsiTheme="majorBidi" w:cstheme="majorBidi"/>
          <w:b/>
          <w:bCs/>
          <w:sz w:val="22"/>
          <w:szCs w:val="22"/>
          <w:lang w:bidi="ar-SY"/>
        </w:rPr>
        <w:t>ttention_</w:t>
      </w:r>
      <w:r>
        <w:rPr>
          <w:rFonts w:asciiTheme="majorBidi" w:hAnsiTheme="majorBidi" w:cstheme="majorBidi"/>
          <w:b/>
          <w:bCs/>
          <w:sz w:val="22"/>
          <w:szCs w:val="22"/>
          <w:lang w:bidi="ar-SY"/>
        </w:rPr>
        <w:t>S</w:t>
      </w:r>
      <w:r w:rsidRPr="001A59F0">
        <w:rPr>
          <w:rFonts w:asciiTheme="majorBidi" w:hAnsiTheme="majorBidi" w:cstheme="majorBidi"/>
          <w:b/>
          <w:bCs/>
          <w:sz w:val="22"/>
          <w:szCs w:val="22"/>
          <w:lang w:bidi="ar-SY"/>
        </w:rPr>
        <w:t>ubword</w:t>
      </w:r>
      <w:r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094D2F" w:rsidRPr="001A59F0">
        <w:rPr>
          <w:rFonts w:asciiTheme="majorBidi" w:hAnsiTheme="majorBidi" w:cstheme="majorBidi"/>
          <w:sz w:val="22"/>
          <w:szCs w:val="22"/>
          <w:lang w:bidi="ar-SY"/>
        </w:rPr>
        <w:t>Encoder-Decoder with attention</w:t>
      </w:r>
      <w:r w:rsidR="00771E55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094D2F" w:rsidRPr="001A59F0">
        <w:rPr>
          <w:rFonts w:asciiTheme="majorBidi" w:hAnsiTheme="majorBidi" w:cstheme="majorBidi"/>
          <w:sz w:val="22"/>
          <w:szCs w:val="22"/>
          <w:lang w:bidi="ar-SY"/>
        </w:rPr>
        <w:t>on</w:t>
      </w:r>
      <w:r w:rsidR="00757474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subword level</w:t>
      </w:r>
      <w:r w:rsidR="00214A6D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prop</w:t>
      </w:r>
      <w:r w:rsidR="00197201">
        <w:rPr>
          <w:rFonts w:asciiTheme="majorBidi" w:hAnsiTheme="majorBidi" w:cstheme="majorBidi"/>
          <w:sz w:val="22"/>
          <w:szCs w:val="22"/>
          <w:lang w:bidi="ar-SY"/>
        </w:rPr>
        <w:t>o</w:t>
      </w:r>
      <w:r w:rsidR="00214A6D" w:rsidRPr="001A59F0">
        <w:rPr>
          <w:rFonts w:asciiTheme="majorBidi" w:hAnsiTheme="majorBidi" w:cstheme="majorBidi"/>
          <w:sz w:val="22"/>
          <w:szCs w:val="22"/>
          <w:lang w:bidi="ar-SY"/>
        </w:rPr>
        <w:t>sed by</w:t>
      </w:r>
      <w:r w:rsidR="00094D2F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sdt>
        <w:sdtPr>
          <w:rPr>
            <w:rFonts w:asciiTheme="majorBidi" w:hAnsiTheme="majorBidi" w:cstheme="majorBidi"/>
            <w:sz w:val="22"/>
            <w:szCs w:val="22"/>
            <w:lang w:bidi="ar-SY"/>
          </w:rPr>
          <w:id w:val="-12765157"/>
          <w:citation/>
        </w:sdtPr>
        <w:sdtContent>
          <w:r w:rsidR="00094D2F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fldChar w:fldCharType="begin"/>
          </w:r>
          <w:r w:rsidR="00094D2F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instrText xml:space="preserve"> CITATION sennrich2015neural</w:instrText>
          </w:r>
          <w:r w:rsidR="00094D2F" w:rsidRPr="001A59F0">
            <w:rPr>
              <w:rFonts w:asciiTheme="majorBidi" w:hAnsiTheme="majorBidi" w:cstheme="majorBidi"/>
              <w:sz w:val="22"/>
              <w:szCs w:val="22"/>
              <w:rtl/>
              <w:lang w:bidi="ar-SY"/>
            </w:rPr>
            <w:instrText>عنصر_نائب1</w:instrText>
          </w:r>
          <w:r w:rsidR="00094D2F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instrText xml:space="preserve"> \l 1033 </w:instrText>
          </w:r>
          <w:r w:rsidR="00094D2F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fldChar w:fldCharType="separate"/>
          </w:r>
          <w:r w:rsidR="00464DF0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t>[3]</w:t>
          </w:r>
          <w:r w:rsidR="00094D2F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fldChar w:fldCharType="end"/>
          </w:r>
        </w:sdtContent>
      </w:sdt>
      <w:r w:rsidR="00622FE8" w:rsidRPr="001A59F0">
        <w:rPr>
          <w:rFonts w:asciiTheme="majorBidi" w:hAnsiTheme="majorBidi" w:cstheme="majorBidi"/>
          <w:b/>
          <w:bCs/>
          <w:sz w:val="22"/>
          <w:szCs w:val="22"/>
          <w:lang w:bidi="ar-SY"/>
        </w:rPr>
        <w:t>.</w:t>
      </w:r>
    </w:p>
    <w:p w:rsidR="005E59AC" w:rsidRPr="001A59F0" w:rsidRDefault="00757474" w:rsidP="00EA7E50">
      <w:pPr>
        <w:tabs>
          <w:tab w:val="right" w:pos="426"/>
        </w:tabs>
        <w:jc w:val="left"/>
        <w:rPr>
          <w:rFonts w:asciiTheme="majorBidi" w:hAnsiTheme="majorBidi" w:cstheme="majorBidi"/>
          <w:sz w:val="22"/>
          <w:szCs w:val="22"/>
          <w:lang w:bidi="ar-SY"/>
        </w:rPr>
      </w:pPr>
      <w:r w:rsidRPr="001A59F0">
        <w:rPr>
          <w:rFonts w:asciiTheme="majorBidi" w:hAnsiTheme="majorBidi" w:cstheme="majorBidi"/>
          <w:sz w:val="22"/>
          <w:szCs w:val="22"/>
          <w:lang w:bidi="ar-SY"/>
        </w:rPr>
        <w:t>All the models</w:t>
      </w:r>
      <w:r w:rsidR="00771E55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Pr="001A59F0">
        <w:rPr>
          <w:rFonts w:asciiTheme="majorBidi" w:hAnsiTheme="majorBidi" w:cstheme="majorBidi"/>
          <w:sz w:val="22"/>
          <w:szCs w:val="22"/>
          <w:lang w:bidi="ar-SY"/>
        </w:rPr>
        <w:t xml:space="preserve">we built has 2 bidirectional </w:t>
      </w:r>
      <w:r w:rsidR="0070758C" w:rsidRPr="001A59F0">
        <w:rPr>
          <w:rFonts w:asciiTheme="majorBidi" w:hAnsiTheme="majorBidi" w:cstheme="majorBidi"/>
          <w:sz w:val="22"/>
          <w:szCs w:val="22"/>
          <w:lang w:bidi="ar-SY"/>
        </w:rPr>
        <w:t>layer</w:t>
      </w:r>
      <w:r w:rsidR="00783BDE" w:rsidRPr="001A59F0">
        <w:rPr>
          <w:rFonts w:asciiTheme="majorBidi" w:hAnsiTheme="majorBidi" w:cstheme="majorBidi"/>
          <w:sz w:val="22"/>
          <w:szCs w:val="22"/>
          <w:lang w:bidi="ar-SY"/>
        </w:rPr>
        <w:t>s</w:t>
      </w:r>
      <w:r w:rsidR="0070758C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with 128 </w:t>
      </w:r>
      <w:r w:rsidR="00783BDE" w:rsidRPr="001A59F0">
        <w:rPr>
          <w:rFonts w:asciiTheme="majorBidi" w:hAnsiTheme="majorBidi" w:cstheme="majorBidi"/>
          <w:sz w:val="22"/>
          <w:szCs w:val="22"/>
          <w:lang w:bidi="ar-SY"/>
        </w:rPr>
        <w:t>LSTM</w:t>
      </w:r>
      <w:r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units</w:t>
      </w:r>
      <w:r w:rsidR="0070758C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for the encoder</w:t>
      </w:r>
      <w:r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a</w:t>
      </w:r>
      <w:r w:rsidR="0070758C" w:rsidRPr="001A59F0">
        <w:rPr>
          <w:rFonts w:asciiTheme="majorBidi" w:hAnsiTheme="majorBidi" w:cstheme="majorBidi"/>
          <w:sz w:val="22"/>
          <w:szCs w:val="22"/>
          <w:lang w:bidi="ar-SY"/>
        </w:rPr>
        <w:t>nd four l</w:t>
      </w:r>
      <w:r w:rsidR="00197201">
        <w:rPr>
          <w:rFonts w:asciiTheme="majorBidi" w:hAnsiTheme="majorBidi" w:cstheme="majorBidi"/>
          <w:sz w:val="22"/>
          <w:szCs w:val="22"/>
          <w:lang w:bidi="ar-SY"/>
        </w:rPr>
        <w:t>a</w:t>
      </w:r>
      <w:r w:rsidR="0070758C" w:rsidRPr="001A59F0">
        <w:rPr>
          <w:rFonts w:asciiTheme="majorBidi" w:hAnsiTheme="majorBidi" w:cstheme="majorBidi"/>
          <w:sz w:val="22"/>
          <w:szCs w:val="22"/>
          <w:lang w:bidi="ar-SY"/>
        </w:rPr>
        <w:t>yers of 128</w:t>
      </w:r>
      <w:r w:rsidR="00771E55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892375" w:rsidRPr="001A59F0">
        <w:rPr>
          <w:rFonts w:asciiTheme="majorBidi" w:hAnsiTheme="majorBidi" w:cstheme="majorBidi"/>
          <w:sz w:val="22"/>
          <w:szCs w:val="22"/>
          <w:lang w:bidi="ar-SY"/>
        </w:rPr>
        <w:t>LSTM</w:t>
      </w:r>
      <w:r w:rsidR="0070758C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unit</w:t>
      </w:r>
      <w:r w:rsidR="00892375" w:rsidRPr="001A59F0">
        <w:rPr>
          <w:rFonts w:asciiTheme="majorBidi" w:hAnsiTheme="majorBidi" w:cstheme="majorBidi"/>
          <w:sz w:val="22"/>
          <w:szCs w:val="22"/>
          <w:lang w:bidi="ar-SY"/>
        </w:rPr>
        <w:t>s</w:t>
      </w:r>
      <w:sdt>
        <w:sdtPr>
          <w:rPr>
            <w:rFonts w:asciiTheme="majorBidi" w:hAnsiTheme="majorBidi" w:cstheme="majorBidi"/>
            <w:sz w:val="22"/>
            <w:szCs w:val="22"/>
            <w:lang w:bidi="ar-SY"/>
          </w:rPr>
          <w:id w:val="-48384566"/>
          <w:citation/>
        </w:sdtPr>
        <w:sdtContent>
          <w:r w:rsidR="00892375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fldChar w:fldCharType="begin"/>
          </w:r>
          <w:r w:rsidR="00892375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instrText xml:space="preserve"> CITATION Jürgen \l 1033 </w:instrText>
          </w:r>
          <w:r w:rsidR="00892375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fldChar w:fldCharType="separate"/>
          </w:r>
          <w:r w:rsidR="00892375" w:rsidRPr="001A59F0">
            <w:rPr>
              <w:rFonts w:asciiTheme="majorBidi" w:hAnsiTheme="majorBidi" w:cstheme="majorBidi"/>
              <w:noProof/>
              <w:sz w:val="22"/>
              <w:szCs w:val="22"/>
              <w:lang w:bidi="ar-SY"/>
            </w:rPr>
            <w:t xml:space="preserve"> </w:t>
          </w:r>
          <w:r w:rsidR="00892375" w:rsidRPr="001A59F0">
            <w:rPr>
              <w:rFonts w:asciiTheme="majorBidi" w:eastAsiaTheme="minorHAnsi" w:hAnsiTheme="majorBidi" w:cstheme="majorBidi"/>
              <w:noProof/>
              <w:sz w:val="22"/>
              <w:szCs w:val="22"/>
              <w:lang w:bidi="ar-SY"/>
            </w:rPr>
            <w:t>[4]</w:t>
          </w:r>
          <w:r w:rsidR="00892375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fldChar w:fldCharType="end"/>
          </w:r>
        </w:sdtContent>
      </w:sdt>
      <w:r w:rsidR="0070758C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for the decoder</w:t>
      </w:r>
      <w:r w:rsidR="00F42638" w:rsidRPr="001A59F0">
        <w:rPr>
          <w:rFonts w:asciiTheme="majorBidi" w:hAnsiTheme="majorBidi" w:cstheme="majorBidi"/>
          <w:sz w:val="22"/>
          <w:szCs w:val="22"/>
          <w:lang w:bidi="ar-SY"/>
        </w:rPr>
        <w:t>.</w:t>
      </w:r>
    </w:p>
    <w:p w:rsidR="005E59AC" w:rsidRDefault="005E59AC" w:rsidP="00197201">
      <w:pPr>
        <w:tabs>
          <w:tab w:val="right" w:pos="426"/>
        </w:tabs>
        <w:jc w:val="left"/>
        <w:rPr>
          <w:rFonts w:asciiTheme="majorBidi" w:hAnsiTheme="majorBidi" w:cstheme="majorBidi"/>
          <w:sz w:val="22"/>
          <w:szCs w:val="22"/>
          <w:lang w:bidi="ar-SY"/>
        </w:rPr>
      </w:pPr>
      <w:r w:rsidRPr="001A59F0">
        <w:rPr>
          <w:rFonts w:asciiTheme="majorBidi" w:hAnsiTheme="majorBidi" w:cstheme="majorBidi"/>
          <w:sz w:val="22"/>
          <w:szCs w:val="22"/>
          <w:lang w:bidi="ar-SY"/>
        </w:rPr>
        <w:t>F</w:t>
      </w:r>
      <w:r w:rsidR="0070758C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or first two </w:t>
      </w:r>
      <w:r w:rsidR="00783BDE" w:rsidRPr="001A59F0">
        <w:rPr>
          <w:rFonts w:asciiTheme="majorBidi" w:hAnsiTheme="majorBidi" w:cstheme="majorBidi"/>
          <w:sz w:val="22"/>
          <w:szCs w:val="22"/>
          <w:lang w:bidi="ar-SY"/>
        </w:rPr>
        <w:t>models</w:t>
      </w:r>
      <w:r w:rsidR="0070758C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we did not do and special processing on the data,</w:t>
      </w:r>
      <w:r w:rsidR="00EA7E50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70758C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and for the last </w:t>
      </w:r>
      <w:r w:rsidR="00F42638" w:rsidRPr="001A59F0">
        <w:rPr>
          <w:rFonts w:asciiTheme="majorBidi" w:hAnsiTheme="majorBidi" w:cstheme="majorBidi"/>
          <w:sz w:val="22"/>
          <w:szCs w:val="22"/>
          <w:lang w:bidi="ar-SY"/>
        </w:rPr>
        <w:t>model</w:t>
      </w:r>
      <w:r w:rsidR="0070758C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we used FARASA</w:t>
      </w:r>
      <w:sdt>
        <w:sdtPr>
          <w:rPr>
            <w:rFonts w:asciiTheme="majorBidi" w:hAnsiTheme="majorBidi" w:cstheme="majorBidi"/>
            <w:sz w:val="22"/>
            <w:szCs w:val="22"/>
            <w:lang w:bidi="ar-SY"/>
          </w:rPr>
          <w:id w:val="221724072"/>
          <w:citation/>
        </w:sdtPr>
        <w:sdtContent>
          <w:r w:rsidR="0070758C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fldChar w:fldCharType="begin"/>
          </w:r>
          <w:r w:rsidR="00EA7E50">
            <w:rPr>
              <w:rFonts w:asciiTheme="majorBidi" w:hAnsiTheme="majorBidi" w:cstheme="majorBidi"/>
              <w:sz w:val="22"/>
              <w:szCs w:val="22"/>
              <w:lang w:bidi="ar-SY"/>
            </w:rPr>
            <w:instrText>CITATION abdelali2016farasa</w:instrText>
          </w:r>
          <w:r w:rsidR="00EA7E50">
            <w:rPr>
              <w:rFonts w:asciiTheme="majorBidi" w:hAnsiTheme="majorBidi" w:cstheme="majorBidi"/>
              <w:sz w:val="22"/>
              <w:szCs w:val="22"/>
              <w:rtl/>
              <w:lang w:bidi="ar-SY"/>
            </w:rPr>
            <w:instrText>عنصر_نائب1</w:instrText>
          </w:r>
          <w:r w:rsidR="00EA7E50">
            <w:rPr>
              <w:rFonts w:asciiTheme="majorBidi" w:hAnsiTheme="majorBidi" w:cstheme="majorBidi"/>
              <w:sz w:val="22"/>
              <w:szCs w:val="22"/>
              <w:lang w:bidi="ar-SY"/>
            </w:rPr>
            <w:instrText xml:space="preserve"> \l 1033 </w:instrText>
          </w:r>
          <w:r w:rsidR="0070758C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fldChar w:fldCharType="separate"/>
          </w:r>
          <w:r w:rsidR="00EA7E50">
            <w:rPr>
              <w:rFonts w:asciiTheme="majorBidi" w:hAnsiTheme="majorBidi" w:cstheme="majorBidi"/>
              <w:noProof/>
              <w:sz w:val="22"/>
              <w:szCs w:val="22"/>
              <w:lang w:bidi="ar-SY"/>
            </w:rPr>
            <w:t xml:space="preserve"> </w:t>
          </w:r>
          <w:r w:rsidR="00EA7E50" w:rsidRPr="00EA7E50">
            <w:rPr>
              <w:rFonts w:asciiTheme="majorBidi" w:hAnsiTheme="majorBidi" w:cstheme="majorBidi"/>
              <w:noProof/>
              <w:sz w:val="22"/>
              <w:szCs w:val="22"/>
              <w:lang w:bidi="ar-SY"/>
            </w:rPr>
            <w:t>[12]</w:t>
          </w:r>
          <w:r w:rsidR="0070758C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fldChar w:fldCharType="end"/>
          </w:r>
        </w:sdtContent>
      </w:sdt>
      <w:r w:rsidR="0070758C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C87F6C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for </w:t>
      </w:r>
      <w:r w:rsidR="00197201">
        <w:rPr>
          <w:rFonts w:asciiTheme="majorBidi" w:hAnsiTheme="majorBidi" w:cstheme="majorBidi"/>
          <w:sz w:val="22"/>
          <w:szCs w:val="22"/>
          <w:lang w:bidi="ar-SY"/>
        </w:rPr>
        <w:t>A</w:t>
      </w:r>
      <w:r w:rsidR="00C87F6C" w:rsidRPr="001A59F0">
        <w:rPr>
          <w:rFonts w:asciiTheme="majorBidi" w:hAnsiTheme="majorBidi" w:cstheme="majorBidi"/>
          <w:sz w:val="22"/>
          <w:szCs w:val="22"/>
          <w:lang w:bidi="ar-SY"/>
        </w:rPr>
        <w:t>rabic words segmenta</w:t>
      </w:r>
      <w:r w:rsidR="00197201">
        <w:rPr>
          <w:rFonts w:asciiTheme="majorBidi" w:hAnsiTheme="majorBidi" w:cstheme="majorBidi"/>
          <w:sz w:val="22"/>
          <w:szCs w:val="22"/>
          <w:lang w:bidi="ar-SY"/>
        </w:rPr>
        <w:t>t</w:t>
      </w:r>
      <w:r w:rsidR="00C87F6C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ion, and then we Applied Byte Pair encoding </w:t>
      </w:r>
      <w:sdt>
        <w:sdtPr>
          <w:rPr>
            <w:rFonts w:asciiTheme="majorBidi" w:hAnsiTheme="majorBidi" w:cstheme="majorBidi"/>
            <w:sz w:val="22"/>
            <w:szCs w:val="22"/>
            <w:lang w:bidi="ar-SY"/>
          </w:rPr>
          <w:id w:val="1293492192"/>
          <w:citation/>
        </w:sdtPr>
        <w:sdtContent>
          <w:r w:rsidR="00C87F6C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fldChar w:fldCharType="begin"/>
          </w:r>
          <w:r w:rsidR="00C87F6C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instrText xml:space="preserve"> CITATION sennrich2015neural</w:instrText>
          </w:r>
          <w:r w:rsidR="00C87F6C" w:rsidRPr="001A59F0">
            <w:rPr>
              <w:rFonts w:asciiTheme="majorBidi" w:hAnsiTheme="majorBidi" w:cstheme="majorBidi"/>
              <w:sz w:val="22"/>
              <w:szCs w:val="22"/>
              <w:rtl/>
              <w:lang w:bidi="ar-SY"/>
            </w:rPr>
            <w:instrText>عنصر_نائب1</w:instrText>
          </w:r>
          <w:r w:rsidR="00C87F6C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instrText xml:space="preserve"> \l 1033 </w:instrText>
          </w:r>
          <w:r w:rsidR="00C87F6C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fldChar w:fldCharType="separate"/>
          </w:r>
          <w:r w:rsidR="00464DF0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t>[3]</w:t>
          </w:r>
          <w:r w:rsidR="00C87F6C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fldChar w:fldCharType="end"/>
          </w:r>
        </w:sdtContent>
      </w:sdt>
      <w:r w:rsidR="00C87F6C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on both languages to limit</w:t>
      </w:r>
      <w:r w:rsidR="00771E55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C87F6C" w:rsidRPr="001A59F0">
        <w:rPr>
          <w:rFonts w:asciiTheme="majorBidi" w:hAnsiTheme="majorBidi" w:cstheme="majorBidi"/>
          <w:sz w:val="22"/>
          <w:szCs w:val="22"/>
          <w:lang w:bidi="ar-SY"/>
        </w:rPr>
        <w:t>our voc</w:t>
      </w:r>
      <w:r w:rsidR="00197201">
        <w:rPr>
          <w:rFonts w:asciiTheme="majorBidi" w:hAnsiTheme="majorBidi" w:cstheme="majorBidi"/>
          <w:sz w:val="22"/>
          <w:szCs w:val="22"/>
          <w:lang w:bidi="ar-SY"/>
        </w:rPr>
        <w:t>abular</w:t>
      </w:r>
      <w:r w:rsidR="00C87F6C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y to 30K </w:t>
      </w:r>
      <w:r w:rsidR="00E65FB8" w:rsidRPr="001A59F0">
        <w:rPr>
          <w:rFonts w:asciiTheme="majorBidi" w:hAnsiTheme="majorBidi" w:cstheme="majorBidi"/>
          <w:sz w:val="22"/>
          <w:szCs w:val="22"/>
          <w:lang w:bidi="ar-SY"/>
        </w:rPr>
        <w:t>subword symbol</w:t>
      </w:r>
      <w:r w:rsidR="00C87F6C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E65FB8" w:rsidRPr="001A59F0">
        <w:rPr>
          <w:rFonts w:asciiTheme="majorBidi" w:hAnsiTheme="majorBidi" w:cstheme="majorBidi"/>
          <w:sz w:val="22"/>
          <w:szCs w:val="22"/>
          <w:lang w:bidi="ar-SY"/>
        </w:rPr>
        <w:t>for</w:t>
      </w:r>
      <w:r w:rsidR="00C87F6C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197201">
        <w:rPr>
          <w:rFonts w:asciiTheme="majorBidi" w:hAnsiTheme="majorBidi" w:cstheme="majorBidi"/>
          <w:sz w:val="22"/>
          <w:szCs w:val="22"/>
          <w:lang w:bidi="ar-SY"/>
        </w:rPr>
        <w:t>both</w:t>
      </w:r>
      <w:r w:rsidR="00C87F6C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language</w:t>
      </w:r>
      <w:r w:rsidR="00EA7E50">
        <w:rPr>
          <w:rFonts w:asciiTheme="majorBidi" w:hAnsiTheme="majorBidi" w:cstheme="majorBidi"/>
          <w:sz w:val="22"/>
          <w:szCs w:val="22"/>
          <w:lang w:bidi="ar-SY"/>
        </w:rPr>
        <w:t>s</w:t>
      </w:r>
      <w:r w:rsidR="00C87F6C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. </w:t>
      </w:r>
    </w:p>
    <w:p w:rsidR="00EE79E7" w:rsidRPr="001A59F0" w:rsidRDefault="00EE79E7" w:rsidP="00197201">
      <w:pPr>
        <w:tabs>
          <w:tab w:val="right" w:pos="426"/>
        </w:tabs>
        <w:jc w:val="left"/>
        <w:rPr>
          <w:rFonts w:asciiTheme="majorBidi" w:hAnsiTheme="majorBidi" w:cstheme="majorBidi"/>
          <w:sz w:val="22"/>
          <w:szCs w:val="22"/>
          <w:lang w:bidi="ar-SY"/>
        </w:rPr>
      </w:pPr>
    </w:p>
    <w:p w:rsidR="00DD0958" w:rsidRPr="001A59F0" w:rsidRDefault="00DD0958" w:rsidP="00831747">
      <w:pPr>
        <w:tabs>
          <w:tab w:val="right" w:pos="426"/>
        </w:tabs>
        <w:jc w:val="left"/>
        <w:rPr>
          <w:rFonts w:asciiTheme="majorBidi" w:hAnsiTheme="majorBidi" w:cstheme="majorBidi"/>
          <w:sz w:val="22"/>
          <w:szCs w:val="22"/>
          <w:lang w:bidi="ar-SY"/>
        </w:rPr>
      </w:pPr>
      <w:r w:rsidRPr="001A59F0">
        <w:rPr>
          <w:rFonts w:asciiTheme="majorBidi" w:hAnsiTheme="majorBidi" w:cstheme="majorBidi"/>
          <w:sz w:val="22"/>
          <w:szCs w:val="22"/>
          <w:lang w:bidi="ar-SY"/>
        </w:rPr>
        <w:t>4.3</w:t>
      </w:r>
      <w:r w:rsidR="00DE7FAC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Pr="001A59F0">
        <w:rPr>
          <w:rFonts w:asciiTheme="majorBidi" w:hAnsiTheme="majorBidi" w:cstheme="majorBidi"/>
          <w:sz w:val="22"/>
          <w:szCs w:val="22"/>
          <w:lang w:bidi="ar-SY"/>
        </w:rPr>
        <w:t>Handling unknown and rare words</w:t>
      </w:r>
    </w:p>
    <w:p w:rsidR="00821B08" w:rsidRPr="001A59F0" w:rsidRDefault="004C3F99" w:rsidP="00EA7E50">
      <w:pPr>
        <w:tabs>
          <w:tab w:val="right" w:pos="426"/>
        </w:tabs>
        <w:jc w:val="left"/>
        <w:rPr>
          <w:rFonts w:asciiTheme="majorBidi" w:hAnsiTheme="majorBidi" w:cstheme="majorBidi"/>
          <w:sz w:val="22"/>
          <w:szCs w:val="22"/>
          <w:lang w:bidi="ar-SY"/>
        </w:rPr>
      </w:pPr>
      <w:r w:rsidRPr="001A59F0">
        <w:rPr>
          <w:rFonts w:asciiTheme="majorBidi" w:hAnsiTheme="majorBidi" w:cstheme="majorBidi"/>
          <w:sz w:val="22"/>
          <w:szCs w:val="22"/>
          <w:lang w:bidi="ar-SY"/>
        </w:rPr>
        <w:t>To handle</w:t>
      </w:r>
      <w:r w:rsidR="00771E55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Pr="001A59F0">
        <w:rPr>
          <w:rFonts w:asciiTheme="majorBidi" w:hAnsiTheme="majorBidi" w:cstheme="majorBidi"/>
          <w:sz w:val="22"/>
          <w:szCs w:val="22"/>
          <w:lang w:bidi="ar-SY"/>
        </w:rPr>
        <w:t>&lt;unk&gt; symbol on the output of the neural network.</w:t>
      </w:r>
      <w:r w:rsidR="00771E55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Pr="001A59F0">
        <w:rPr>
          <w:rFonts w:asciiTheme="majorBidi" w:hAnsiTheme="majorBidi" w:cstheme="majorBidi"/>
          <w:sz w:val="22"/>
          <w:szCs w:val="22"/>
          <w:lang w:bidi="ar-SY"/>
        </w:rPr>
        <w:t>we</w:t>
      </w:r>
      <w:r w:rsidR="00771E55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Pr="001A59F0">
        <w:rPr>
          <w:rFonts w:asciiTheme="majorBidi" w:hAnsiTheme="majorBidi" w:cstheme="majorBidi"/>
          <w:sz w:val="22"/>
          <w:szCs w:val="22"/>
          <w:lang w:bidi="ar-SY"/>
        </w:rPr>
        <w:t xml:space="preserve">simply </w:t>
      </w:r>
      <w:r w:rsidR="007A68C2" w:rsidRPr="001A59F0">
        <w:rPr>
          <w:rFonts w:asciiTheme="majorBidi" w:hAnsiTheme="majorBidi" w:cstheme="majorBidi"/>
          <w:sz w:val="22"/>
          <w:szCs w:val="22"/>
          <w:lang w:bidi="ar-SY"/>
        </w:rPr>
        <w:t>left</w:t>
      </w:r>
      <w:r w:rsidR="00771E55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Pr="001A59F0">
        <w:rPr>
          <w:rFonts w:asciiTheme="majorBidi" w:hAnsiTheme="majorBidi" w:cstheme="majorBidi"/>
          <w:sz w:val="22"/>
          <w:szCs w:val="22"/>
          <w:lang w:bidi="ar-SY"/>
        </w:rPr>
        <w:t>the symbol in</w:t>
      </w:r>
      <w:r w:rsidR="00771E55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EA7E50">
        <w:rPr>
          <w:rFonts w:asciiTheme="majorBidi" w:hAnsiTheme="majorBidi" w:cstheme="majorBidi"/>
          <w:sz w:val="22"/>
          <w:szCs w:val="22"/>
          <w:lang w:bidi="ar-SY"/>
        </w:rPr>
        <w:t xml:space="preserve">the </w:t>
      </w:r>
      <w:r w:rsidR="00EA7E50">
        <w:rPr>
          <w:rFonts w:asciiTheme="majorBidi" w:hAnsiTheme="majorBidi" w:cstheme="majorBidi"/>
          <w:b/>
          <w:bCs/>
          <w:sz w:val="22"/>
          <w:szCs w:val="22"/>
          <w:lang w:bidi="ar-SY"/>
        </w:rPr>
        <w:t>E</w:t>
      </w:r>
      <w:r w:rsidR="00C562CF" w:rsidRPr="001A59F0">
        <w:rPr>
          <w:rFonts w:asciiTheme="majorBidi" w:hAnsiTheme="majorBidi" w:cstheme="majorBidi"/>
          <w:b/>
          <w:bCs/>
          <w:sz w:val="22"/>
          <w:szCs w:val="22"/>
          <w:lang w:bidi="ar-SY"/>
        </w:rPr>
        <w:t>nc-</w:t>
      </w:r>
      <w:r w:rsidR="00EA7E50">
        <w:rPr>
          <w:rFonts w:asciiTheme="majorBidi" w:hAnsiTheme="majorBidi" w:cstheme="majorBidi"/>
          <w:b/>
          <w:bCs/>
          <w:sz w:val="22"/>
          <w:szCs w:val="22"/>
          <w:lang w:bidi="ar-SY"/>
        </w:rPr>
        <w:t>D</w:t>
      </w:r>
      <w:r w:rsidR="00C562CF" w:rsidRPr="001A59F0">
        <w:rPr>
          <w:rFonts w:asciiTheme="majorBidi" w:hAnsiTheme="majorBidi" w:cstheme="majorBidi"/>
          <w:b/>
          <w:bCs/>
          <w:sz w:val="22"/>
          <w:szCs w:val="22"/>
          <w:lang w:bidi="ar-SY"/>
        </w:rPr>
        <w:t>ec</w:t>
      </w:r>
      <w:r w:rsidR="00C562CF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model</w:t>
      </w:r>
      <w:r w:rsidR="007A68C2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output without any special </w:t>
      </w:r>
      <w:r w:rsidR="00197201">
        <w:rPr>
          <w:rFonts w:asciiTheme="majorBidi" w:hAnsiTheme="majorBidi" w:cstheme="majorBidi"/>
          <w:sz w:val="22"/>
          <w:szCs w:val="22"/>
          <w:lang w:bidi="ar-SY"/>
        </w:rPr>
        <w:t>pre</w:t>
      </w:r>
      <w:r w:rsidR="007A68C2" w:rsidRPr="001A59F0">
        <w:rPr>
          <w:rFonts w:asciiTheme="majorBidi" w:hAnsiTheme="majorBidi" w:cstheme="majorBidi"/>
          <w:sz w:val="22"/>
          <w:szCs w:val="22"/>
          <w:lang w:bidi="ar-SY"/>
        </w:rPr>
        <w:t>processing</w:t>
      </w:r>
      <w:r w:rsidR="00C562CF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. </w:t>
      </w:r>
    </w:p>
    <w:p w:rsidR="00DD0958" w:rsidRPr="001A59F0" w:rsidRDefault="00C562CF" w:rsidP="00EE79E7">
      <w:pPr>
        <w:tabs>
          <w:tab w:val="right" w:pos="426"/>
        </w:tabs>
        <w:jc w:val="left"/>
        <w:rPr>
          <w:rFonts w:asciiTheme="majorBidi" w:hAnsiTheme="majorBidi" w:cstheme="majorBidi"/>
          <w:sz w:val="22"/>
          <w:szCs w:val="22"/>
          <w:lang w:bidi="ar-SY"/>
        </w:rPr>
      </w:pPr>
      <w:r w:rsidRPr="001A59F0">
        <w:rPr>
          <w:rFonts w:asciiTheme="majorBidi" w:hAnsiTheme="majorBidi" w:cstheme="majorBidi"/>
          <w:sz w:val="22"/>
          <w:szCs w:val="22"/>
          <w:lang w:bidi="ar-SY"/>
        </w:rPr>
        <w:t xml:space="preserve">And for the </w:t>
      </w:r>
      <w:r w:rsidR="00EE79E7">
        <w:rPr>
          <w:rFonts w:asciiTheme="majorBidi" w:hAnsiTheme="majorBidi" w:cstheme="majorBidi"/>
          <w:b/>
          <w:bCs/>
          <w:sz w:val="22"/>
          <w:szCs w:val="22"/>
          <w:lang w:bidi="ar-SY"/>
        </w:rPr>
        <w:t>A</w:t>
      </w:r>
      <w:r w:rsidRPr="001A59F0">
        <w:rPr>
          <w:rFonts w:asciiTheme="majorBidi" w:hAnsiTheme="majorBidi" w:cstheme="majorBidi"/>
          <w:b/>
          <w:bCs/>
          <w:sz w:val="22"/>
          <w:szCs w:val="22"/>
          <w:lang w:bidi="ar-SY"/>
        </w:rPr>
        <w:t>ttention</w:t>
      </w:r>
      <w:r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DD0958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model </w:t>
      </w:r>
      <w:r w:rsidR="00E20B1A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we used </w:t>
      </w:r>
      <w:r w:rsidR="00DD0958" w:rsidRPr="001A59F0">
        <w:rPr>
          <w:rFonts w:asciiTheme="majorBidi" w:hAnsiTheme="majorBidi" w:cstheme="majorBidi"/>
          <w:sz w:val="22"/>
          <w:szCs w:val="22"/>
          <w:lang w:bidi="ar-SY"/>
        </w:rPr>
        <w:t>technique</w:t>
      </w:r>
      <w:r w:rsidR="00771E55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E20B1A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described by </w:t>
      </w:r>
      <w:sdt>
        <w:sdtPr>
          <w:rPr>
            <w:rFonts w:asciiTheme="majorBidi" w:hAnsiTheme="majorBidi" w:cstheme="majorBidi"/>
            <w:sz w:val="22"/>
            <w:szCs w:val="22"/>
            <w:lang w:bidi="ar-SY"/>
          </w:rPr>
          <w:id w:val="1257482745"/>
          <w:citation/>
        </w:sdtPr>
        <w:sdtContent>
          <w:r w:rsidR="00DD0958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fldChar w:fldCharType="begin"/>
          </w:r>
          <w:r w:rsidR="00C64BA9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instrText xml:space="preserve">CITATION Luong2015c \l 1033 </w:instrText>
          </w:r>
          <w:r w:rsidR="00DD0958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fldChar w:fldCharType="separate"/>
          </w:r>
          <w:r w:rsidR="00464DF0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t>[5]</w:t>
          </w:r>
          <w:r w:rsidR="00DD0958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fldChar w:fldCharType="end"/>
          </w:r>
        </w:sdtContent>
      </w:sdt>
      <w:r w:rsidR="00DD0958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that uses</w:t>
      </w:r>
      <w:r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al</w:t>
      </w:r>
      <w:r w:rsidR="00197201">
        <w:rPr>
          <w:rFonts w:asciiTheme="majorBidi" w:hAnsiTheme="majorBidi" w:cstheme="majorBidi"/>
          <w:sz w:val="22"/>
          <w:szCs w:val="22"/>
          <w:lang w:bidi="ar-SY"/>
        </w:rPr>
        <w:t>ign</w:t>
      </w:r>
      <w:r w:rsidRPr="001A59F0">
        <w:rPr>
          <w:rFonts w:asciiTheme="majorBidi" w:hAnsiTheme="majorBidi" w:cstheme="majorBidi"/>
          <w:sz w:val="22"/>
          <w:szCs w:val="22"/>
          <w:lang w:bidi="ar-SY"/>
        </w:rPr>
        <w:t>ment function</w:t>
      </w:r>
      <w:r w:rsidR="00E20B1A" w:rsidRPr="001A59F0">
        <w:rPr>
          <w:rFonts w:asciiTheme="majorBidi" w:hAnsiTheme="majorBidi" w:cstheme="majorBidi"/>
          <w:sz w:val="22"/>
          <w:szCs w:val="22"/>
          <w:lang w:bidi="ar-SY"/>
        </w:rPr>
        <w:t>, to</w:t>
      </w:r>
      <w:r w:rsidR="00771E55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Pr="001A59F0">
        <w:rPr>
          <w:rFonts w:asciiTheme="majorBidi" w:hAnsiTheme="majorBidi" w:cstheme="majorBidi"/>
          <w:sz w:val="22"/>
          <w:szCs w:val="22"/>
          <w:lang w:bidi="ar-SY"/>
        </w:rPr>
        <w:t>map the</w:t>
      </w:r>
      <w:r w:rsidR="00771E55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Pr="001A59F0">
        <w:rPr>
          <w:rFonts w:asciiTheme="majorBidi" w:hAnsiTheme="majorBidi" w:cstheme="majorBidi"/>
          <w:sz w:val="22"/>
          <w:szCs w:val="22"/>
          <w:lang w:bidi="ar-SY"/>
        </w:rPr>
        <w:t>&lt;unk</w:t>
      </w:r>
      <w:r w:rsidR="005B69DC" w:rsidRPr="001A59F0">
        <w:rPr>
          <w:rFonts w:asciiTheme="majorBidi" w:hAnsiTheme="majorBidi" w:cstheme="majorBidi"/>
          <w:sz w:val="22"/>
          <w:szCs w:val="22"/>
          <w:lang w:bidi="ar-SY"/>
        </w:rPr>
        <w:t>&gt; symbol in the output</w:t>
      </w:r>
      <w:r w:rsidR="00E20B1A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to its corresponding word to the output, and and get it tran</w:t>
      </w:r>
      <w:r w:rsidR="00197201">
        <w:rPr>
          <w:rFonts w:asciiTheme="majorBidi" w:hAnsiTheme="majorBidi" w:cstheme="majorBidi"/>
          <w:sz w:val="22"/>
          <w:szCs w:val="22"/>
          <w:lang w:bidi="ar-SY"/>
        </w:rPr>
        <w:t>s</w:t>
      </w:r>
      <w:r w:rsidR="00E20B1A" w:rsidRPr="001A59F0">
        <w:rPr>
          <w:rFonts w:asciiTheme="majorBidi" w:hAnsiTheme="majorBidi" w:cstheme="majorBidi"/>
          <w:sz w:val="22"/>
          <w:szCs w:val="22"/>
          <w:lang w:bidi="ar-SY"/>
        </w:rPr>
        <w:t>lation with help of external dictionary .</w:t>
      </w:r>
      <w:r w:rsidR="005B69DC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7A68C2" w:rsidRPr="001A59F0">
        <w:rPr>
          <w:rFonts w:asciiTheme="majorBidi" w:hAnsiTheme="majorBidi" w:cstheme="majorBidi"/>
          <w:sz w:val="22"/>
          <w:szCs w:val="22"/>
          <w:lang w:bidi="ar-SY"/>
        </w:rPr>
        <w:t>while our third model relied on the tech</w:t>
      </w:r>
      <w:r w:rsidR="00197201">
        <w:rPr>
          <w:rFonts w:asciiTheme="majorBidi" w:hAnsiTheme="majorBidi" w:cstheme="majorBidi"/>
          <w:sz w:val="22"/>
          <w:szCs w:val="22"/>
          <w:lang w:bidi="ar-SY"/>
        </w:rPr>
        <w:t>niq</w:t>
      </w:r>
      <w:r w:rsidR="007A68C2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ue </w:t>
      </w:r>
      <w:r w:rsidR="00197201">
        <w:rPr>
          <w:rFonts w:asciiTheme="majorBidi" w:hAnsiTheme="majorBidi" w:cstheme="majorBidi"/>
          <w:sz w:val="22"/>
          <w:szCs w:val="22"/>
          <w:lang w:bidi="ar-SY"/>
        </w:rPr>
        <w:t>d</w:t>
      </w:r>
      <w:r w:rsidR="007A68C2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escribed by </w:t>
      </w:r>
      <w:sdt>
        <w:sdtPr>
          <w:rPr>
            <w:rFonts w:asciiTheme="majorBidi" w:hAnsiTheme="majorBidi" w:cstheme="majorBidi"/>
            <w:sz w:val="22"/>
            <w:szCs w:val="22"/>
            <w:lang w:bidi="ar-SY"/>
          </w:rPr>
          <w:id w:val="2033536299"/>
          <w:citation/>
        </w:sdtPr>
        <w:sdtContent>
          <w:r w:rsidR="007A68C2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fldChar w:fldCharType="begin"/>
          </w:r>
          <w:r w:rsidR="007A68C2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instrText xml:space="preserve"> CITATION sennrich2015neural</w:instrText>
          </w:r>
          <w:r w:rsidR="007A68C2" w:rsidRPr="001A59F0">
            <w:rPr>
              <w:rFonts w:asciiTheme="majorBidi" w:hAnsiTheme="majorBidi" w:cstheme="majorBidi"/>
              <w:sz w:val="22"/>
              <w:szCs w:val="22"/>
              <w:rtl/>
              <w:lang w:bidi="ar-SY"/>
            </w:rPr>
            <w:instrText>عنصر_نائب1</w:instrText>
          </w:r>
          <w:r w:rsidR="007A68C2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instrText xml:space="preserve"> \l 1033 </w:instrText>
          </w:r>
          <w:r w:rsidR="007A68C2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fldChar w:fldCharType="separate"/>
          </w:r>
          <w:r w:rsidR="00464DF0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t>[3]</w:t>
          </w:r>
          <w:r w:rsidR="007A68C2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fldChar w:fldCharType="end"/>
          </w:r>
        </w:sdtContent>
      </w:sdt>
      <w:r w:rsidR="007A68C2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to work on subword level to make model able to translate unknown and rare words </w:t>
      </w:r>
    </w:p>
    <w:p w:rsidR="00DD0958" w:rsidRPr="001A59F0" w:rsidRDefault="00DD0958" w:rsidP="00831747">
      <w:pPr>
        <w:pStyle w:val="2"/>
        <w:rPr>
          <w:lang w:bidi="ar-SY"/>
        </w:rPr>
      </w:pPr>
      <w:r w:rsidRPr="001A59F0">
        <w:rPr>
          <w:lang w:bidi="ar-SY"/>
        </w:rPr>
        <w:t xml:space="preserve">Training </w:t>
      </w:r>
    </w:p>
    <w:p w:rsidR="00622FE8" w:rsidRPr="001A59F0" w:rsidRDefault="00BE50CD" w:rsidP="00C66934">
      <w:pPr>
        <w:tabs>
          <w:tab w:val="right" w:pos="426"/>
        </w:tabs>
        <w:jc w:val="left"/>
        <w:rPr>
          <w:rFonts w:asciiTheme="majorBidi" w:hAnsiTheme="majorBidi" w:cstheme="majorBidi"/>
          <w:sz w:val="22"/>
          <w:szCs w:val="22"/>
          <w:lang w:bidi="ar-SY"/>
        </w:rPr>
      </w:pPr>
      <w:r w:rsidRPr="001A59F0">
        <w:rPr>
          <w:rFonts w:asciiTheme="majorBidi" w:hAnsiTheme="majorBidi" w:cstheme="majorBidi"/>
          <w:sz w:val="22"/>
          <w:szCs w:val="22"/>
          <w:lang w:bidi="ar-SY"/>
        </w:rPr>
        <w:t>For all model w</w:t>
      </w:r>
      <w:r w:rsidR="00197201">
        <w:rPr>
          <w:rFonts w:asciiTheme="majorBidi" w:hAnsiTheme="majorBidi" w:cstheme="majorBidi"/>
          <w:sz w:val="22"/>
          <w:szCs w:val="22"/>
          <w:lang w:bidi="ar-SY"/>
        </w:rPr>
        <w:t>ei</w:t>
      </w:r>
      <w:r w:rsidRPr="001A59F0">
        <w:rPr>
          <w:rFonts w:asciiTheme="majorBidi" w:hAnsiTheme="majorBidi" w:cstheme="majorBidi"/>
          <w:sz w:val="22"/>
          <w:szCs w:val="22"/>
          <w:lang w:bidi="ar-SY"/>
        </w:rPr>
        <w:t xml:space="preserve">ghts were randomly initialized </w:t>
      </w:r>
      <w:r w:rsidR="00EA7E50">
        <w:rPr>
          <w:rFonts w:asciiTheme="majorBidi" w:hAnsiTheme="majorBidi" w:cstheme="majorBidi"/>
          <w:sz w:val="22"/>
          <w:szCs w:val="22"/>
          <w:lang w:bidi="ar-SY"/>
        </w:rPr>
        <w:t>in</w:t>
      </w:r>
      <w:r w:rsidR="00C66934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D8381F">
        <w:rPr>
          <w:rFonts w:asciiTheme="majorBidi" w:hAnsiTheme="majorBidi" w:cstheme="majorBidi"/>
          <w:sz w:val="22"/>
          <w:szCs w:val="22"/>
          <w:lang w:bidi="ar-SY"/>
        </w:rPr>
        <w:t xml:space="preserve">the </w:t>
      </w:r>
      <w:r w:rsidR="00C66934">
        <w:rPr>
          <w:rFonts w:asciiTheme="majorBidi" w:hAnsiTheme="majorBidi" w:cstheme="majorBidi"/>
          <w:sz w:val="22"/>
          <w:szCs w:val="22"/>
          <w:lang w:bidi="ar-SY"/>
        </w:rPr>
        <w:t xml:space="preserve">range [-0.05,0.05], </w:t>
      </w:r>
      <w:r w:rsidRPr="001A59F0">
        <w:rPr>
          <w:rFonts w:asciiTheme="majorBidi" w:hAnsiTheme="majorBidi" w:cstheme="majorBidi"/>
          <w:sz w:val="22"/>
          <w:szCs w:val="22"/>
          <w:lang w:bidi="ar-SY"/>
        </w:rPr>
        <w:t>using l</w:t>
      </w:r>
      <w:r w:rsidR="00197201">
        <w:rPr>
          <w:rFonts w:asciiTheme="majorBidi" w:hAnsiTheme="majorBidi" w:cstheme="majorBidi"/>
          <w:sz w:val="22"/>
          <w:szCs w:val="22"/>
          <w:lang w:bidi="ar-SY"/>
        </w:rPr>
        <w:t>e</w:t>
      </w:r>
      <w:r w:rsidRPr="001A59F0">
        <w:rPr>
          <w:rFonts w:asciiTheme="majorBidi" w:hAnsiTheme="majorBidi" w:cstheme="majorBidi"/>
          <w:sz w:val="22"/>
          <w:szCs w:val="22"/>
          <w:lang w:bidi="ar-SY"/>
        </w:rPr>
        <w:t>arning rate 0.5</w:t>
      </w:r>
      <w:r w:rsidR="00771E55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7854E7" w:rsidRPr="001A59F0">
        <w:rPr>
          <w:rFonts w:asciiTheme="majorBidi" w:hAnsiTheme="majorBidi" w:cstheme="majorBidi"/>
          <w:sz w:val="22"/>
          <w:szCs w:val="22"/>
          <w:lang w:bidi="ar-SY"/>
        </w:rPr>
        <w:t>and decreasing it gradu</w:t>
      </w:r>
      <w:r w:rsidR="00771E55">
        <w:rPr>
          <w:rFonts w:asciiTheme="majorBidi" w:hAnsiTheme="majorBidi" w:cstheme="majorBidi"/>
          <w:sz w:val="22"/>
          <w:szCs w:val="22"/>
          <w:lang w:bidi="ar-SY"/>
        </w:rPr>
        <w:t>al</w:t>
      </w:r>
      <w:r w:rsidR="00C66934">
        <w:rPr>
          <w:rFonts w:asciiTheme="majorBidi" w:hAnsiTheme="majorBidi" w:cstheme="majorBidi"/>
          <w:sz w:val="22"/>
          <w:szCs w:val="22"/>
          <w:lang w:bidi="ar-SY"/>
        </w:rPr>
        <w:t>ly, models were</w:t>
      </w:r>
      <w:r w:rsidR="007854E7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trained using stochastic gradient descent and used Dropout</w:t>
      </w:r>
      <w:sdt>
        <w:sdtPr>
          <w:rPr>
            <w:rFonts w:asciiTheme="majorBidi" w:hAnsiTheme="majorBidi" w:cstheme="majorBidi"/>
            <w:sz w:val="22"/>
            <w:szCs w:val="22"/>
            <w:lang w:bidi="ar-SY"/>
          </w:rPr>
          <w:id w:val="-244569071"/>
          <w:citation/>
        </w:sdtPr>
        <w:sdtContent>
          <w:r w:rsidR="00EF14D2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fldChar w:fldCharType="begin"/>
          </w:r>
          <w:r w:rsidR="00EF14D2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instrText xml:space="preserve"> CITATION Sri14 \l 1033 </w:instrText>
          </w:r>
          <w:r w:rsidR="00EF14D2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fldChar w:fldCharType="separate"/>
          </w:r>
          <w:r w:rsidR="00464DF0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t xml:space="preserve"> [6]</w:t>
          </w:r>
          <w:r w:rsidR="00EF14D2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fldChar w:fldCharType="end"/>
          </w:r>
        </w:sdtContent>
      </w:sdt>
      <w:r w:rsidR="007854E7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EF14D2" w:rsidRPr="001A59F0">
        <w:rPr>
          <w:rFonts w:asciiTheme="majorBidi" w:hAnsiTheme="majorBidi" w:cstheme="majorBidi"/>
          <w:sz w:val="22"/>
          <w:szCs w:val="22"/>
          <w:lang w:bidi="ar-SY"/>
        </w:rPr>
        <w:t>with</w:t>
      </w:r>
      <w:r w:rsidR="00FB086C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rate 0.2</w:t>
      </w:r>
      <w:r w:rsidR="00771E55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7854E7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to for Regularization and prevent overfitting, training </w:t>
      </w:r>
      <w:r w:rsidR="00EA7E50">
        <w:rPr>
          <w:rFonts w:asciiTheme="majorBidi" w:hAnsiTheme="majorBidi" w:cstheme="majorBidi"/>
          <w:sz w:val="22"/>
          <w:szCs w:val="22"/>
          <w:lang w:bidi="ar-SY"/>
        </w:rPr>
        <w:t xml:space="preserve">is </w:t>
      </w:r>
      <w:r w:rsidR="007854E7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done using </w:t>
      </w:r>
      <w:r w:rsidR="00197201">
        <w:rPr>
          <w:rFonts w:asciiTheme="majorBidi" w:hAnsiTheme="majorBidi" w:cstheme="majorBidi"/>
          <w:sz w:val="22"/>
          <w:szCs w:val="22"/>
          <w:lang w:bidi="ar-SY"/>
        </w:rPr>
        <w:t>N</w:t>
      </w:r>
      <w:r w:rsidR="007854E7" w:rsidRPr="001A59F0">
        <w:rPr>
          <w:rFonts w:asciiTheme="majorBidi" w:hAnsiTheme="majorBidi" w:cstheme="majorBidi"/>
          <w:sz w:val="22"/>
          <w:szCs w:val="22"/>
          <w:lang w:bidi="ar-SY"/>
        </w:rPr>
        <w:t>vid</w:t>
      </w:r>
      <w:r w:rsidR="00FB086C" w:rsidRPr="001A59F0">
        <w:rPr>
          <w:rFonts w:asciiTheme="majorBidi" w:hAnsiTheme="majorBidi" w:cstheme="majorBidi"/>
          <w:sz w:val="22"/>
          <w:szCs w:val="22"/>
          <w:lang w:bidi="ar-SY"/>
        </w:rPr>
        <w:t>ia GTX 1050 ti with 4GB of Ram. Each model is trained for 1 million steps</w:t>
      </w:r>
      <w:r w:rsidR="008361E4" w:rsidRPr="001A59F0">
        <w:rPr>
          <w:rFonts w:asciiTheme="majorBidi" w:hAnsiTheme="majorBidi" w:cstheme="majorBidi"/>
          <w:sz w:val="22"/>
          <w:szCs w:val="22"/>
          <w:lang w:bidi="ar-SY"/>
        </w:rPr>
        <w:t>, enc-dec training took 5 days to complete,</w:t>
      </w:r>
      <w:r w:rsidR="00EA7E50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8361E4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7 days for attention model, </w:t>
      </w:r>
      <w:r w:rsidR="00EA7E50">
        <w:rPr>
          <w:rFonts w:asciiTheme="majorBidi" w:hAnsiTheme="majorBidi" w:cstheme="majorBidi"/>
          <w:sz w:val="22"/>
          <w:szCs w:val="22"/>
          <w:lang w:bidi="ar-SY"/>
        </w:rPr>
        <w:t>while</w:t>
      </w:r>
      <w:r w:rsidR="008361E4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attention_subword requir</w:t>
      </w:r>
      <w:r w:rsidR="00070C51" w:rsidRPr="001A59F0">
        <w:rPr>
          <w:rFonts w:asciiTheme="majorBidi" w:hAnsiTheme="majorBidi" w:cstheme="majorBidi"/>
          <w:sz w:val="22"/>
          <w:szCs w:val="22"/>
          <w:lang w:bidi="ar-SY"/>
        </w:rPr>
        <w:t>ed 1o days to complete training.</w:t>
      </w:r>
      <w:r w:rsidR="00EE79E7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070C51" w:rsidRPr="001A59F0">
        <w:rPr>
          <w:rFonts w:asciiTheme="majorBidi" w:hAnsiTheme="majorBidi" w:cstheme="majorBidi"/>
          <w:sz w:val="22"/>
          <w:szCs w:val="22"/>
          <w:lang w:bidi="ar-SY"/>
        </w:rPr>
        <w:t>We used BLEU scores</w:t>
      </w:r>
      <w:sdt>
        <w:sdtPr>
          <w:rPr>
            <w:rFonts w:asciiTheme="majorBidi" w:hAnsiTheme="majorBidi" w:cstheme="majorBidi"/>
            <w:sz w:val="22"/>
            <w:szCs w:val="22"/>
            <w:lang w:bidi="ar-SY"/>
          </w:rPr>
          <w:id w:val="-1346859917"/>
          <w:citation/>
        </w:sdtPr>
        <w:sdtContent>
          <w:r w:rsidR="00D15724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fldChar w:fldCharType="begin"/>
          </w:r>
          <w:r w:rsidR="00D15724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instrText xml:space="preserve"> CITATION papineni2002bleu \l 1033 </w:instrText>
          </w:r>
          <w:r w:rsidR="00D15724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fldChar w:fldCharType="separate"/>
          </w:r>
          <w:r w:rsidR="00464DF0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t xml:space="preserve"> [7]</w:t>
          </w:r>
          <w:r w:rsidR="00D15724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fldChar w:fldCharType="end"/>
          </w:r>
        </w:sdtContent>
      </w:sdt>
      <w:r w:rsidR="00D15724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to measure translation quality.</w:t>
      </w:r>
    </w:p>
    <w:p w:rsidR="008D2FA9" w:rsidRPr="001A59F0" w:rsidRDefault="00622FE8" w:rsidP="00EA7E50">
      <w:pPr>
        <w:tabs>
          <w:tab w:val="right" w:pos="426"/>
        </w:tabs>
        <w:jc w:val="left"/>
        <w:rPr>
          <w:rFonts w:asciiTheme="majorBidi" w:hAnsiTheme="majorBidi" w:cstheme="majorBidi"/>
          <w:sz w:val="22"/>
          <w:szCs w:val="22"/>
          <w:lang w:bidi="ar-SY"/>
        </w:rPr>
      </w:pPr>
      <w:r w:rsidRPr="001A59F0">
        <w:rPr>
          <w:rFonts w:asciiTheme="majorBidi" w:hAnsiTheme="majorBidi" w:cstheme="majorBidi"/>
          <w:sz w:val="22"/>
          <w:szCs w:val="22"/>
          <w:lang w:bidi="ar-SY"/>
        </w:rPr>
        <w:t>While using beam search decoder</w:t>
      </w:r>
      <w:sdt>
        <w:sdtPr>
          <w:rPr>
            <w:rFonts w:asciiTheme="majorBidi" w:hAnsiTheme="majorBidi" w:cstheme="majorBidi"/>
            <w:sz w:val="22"/>
            <w:szCs w:val="22"/>
            <w:lang w:bidi="ar-SY"/>
          </w:rPr>
          <w:id w:val="1776828335"/>
          <w:citation/>
        </w:sdtPr>
        <w:sdtContent>
          <w:r w:rsidR="008D2FA9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fldChar w:fldCharType="begin"/>
          </w:r>
          <w:r w:rsidR="008D2FA9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instrText xml:space="preserve"> CITATION freitag2017beam \l 1033 </w:instrText>
          </w:r>
          <w:r w:rsidR="008D2FA9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fldChar w:fldCharType="separate"/>
          </w:r>
          <w:r w:rsidR="00464DF0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t xml:space="preserve"> [8]</w:t>
          </w:r>
          <w:r w:rsidR="008D2FA9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fldChar w:fldCharType="end"/>
          </w:r>
        </w:sdtContent>
      </w:sdt>
      <w:r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can increase</w:t>
      </w:r>
      <w:r w:rsidR="00EA7E50">
        <w:rPr>
          <w:rFonts w:asciiTheme="majorBidi" w:hAnsiTheme="majorBidi" w:cstheme="majorBidi"/>
          <w:sz w:val="22"/>
          <w:szCs w:val="22"/>
          <w:lang w:bidi="ar-SY"/>
        </w:rPr>
        <w:t xml:space="preserve"> our translation models quality.</w:t>
      </w:r>
      <w:r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EA7E50">
        <w:rPr>
          <w:rFonts w:asciiTheme="majorBidi" w:hAnsiTheme="majorBidi" w:cstheme="majorBidi"/>
          <w:sz w:val="22"/>
          <w:szCs w:val="22"/>
          <w:lang w:bidi="ar-SY"/>
        </w:rPr>
        <w:t>w</w:t>
      </w:r>
      <w:r w:rsidRPr="001A59F0">
        <w:rPr>
          <w:rFonts w:asciiTheme="majorBidi" w:hAnsiTheme="majorBidi" w:cstheme="majorBidi"/>
          <w:sz w:val="22"/>
          <w:szCs w:val="22"/>
          <w:lang w:bidi="ar-SY"/>
        </w:rPr>
        <w:t xml:space="preserve">e used greedy search decoder, because of our </w:t>
      </w:r>
      <w:r w:rsidR="00AD17F6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limited computational resources, and for the same reason, one can notice that our models </w:t>
      </w:r>
      <w:r w:rsidR="00EA7E50">
        <w:rPr>
          <w:rFonts w:asciiTheme="majorBidi" w:hAnsiTheme="majorBidi" w:cstheme="majorBidi"/>
          <w:sz w:val="22"/>
          <w:szCs w:val="22"/>
          <w:lang w:bidi="ar-SY"/>
        </w:rPr>
        <w:t>are</w:t>
      </w:r>
      <w:r w:rsidR="00AD17F6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relatively</w:t>
      </w:r>
      <w:r w:rsidR="00771E55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AD17F6" w:rsidRPr="001A59F0">
        <w:rPr>
          <w:rFonts w:asciiTheme="majorBidi" w:hAnsiTheme="majorBidi" w:cstheme="majorBidi"/>
          <w:sz w:val="22"/>
          <w:szCs w:val="22"/>
          <w:lang w:bidi="ar-SY"/>
        </w:rPr>
        <w:t>small in comparing to other studies</w:t>
      </w:r>
      <w:r w:rsidR="008D2FA9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sdt>
        <w:sdtPr>
          <w:rPr>
            <w:rFonts w:asciiTheme="majorBidi" w:hAnsiTheme="majorBidi" w:cstheme="majorBidi"/>
            <w:sz w:val="22"/>
            <w:szCs w:val="22"/>
            <w:lang w:bidi="ar-SY"/>
          </w:rPr>
          <w:id w:val="102690464"/>
          <w:citation/>
        </w:sdtPr>
        <w:sdtContent>
          <w:r w:rsidR="008D2FA9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fldChar w:fldCharType="begin"/>
          </w:r>
          <w:r w:rsidR="008D2FA9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instrText xml:space="preserve"> CITATION sutskever2014sequence \l 1033 </w:instrText>
          </w:r>
          <w:r w:rsidR="008D2FA9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fldChar w:fldCharType="separate"/>
          </w:r>
          <w:r w:rsidR="00464DF0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t>[1]</w:t>
          </w:r>
          <w:r w:rsidR="008D2FA9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fldChar w:fldCharType="end"/>
          </w:r>
        </w:sdtContent>
      </w:sdt>
      <w:sdt>
        <w:sdtPr>
          <w:rPr>
            <w:rFonts w:asciiTheme="majorBidi" w:hAnsiTheme="majorBidi" w:cstheme="majorBidi"/>
            <w:sz w:val="22"/>
            <w:szCs w:val="22"/>
            <w:lang w:bidi="ar-SY"/>
          </w:rPr>
          <w:id w:val="-771087108"/>
          <w:citation/>
        </w:sdtPr>
        <w:sdtContent>
          <w:r w:rsidR="008D2FA9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fldChar w:fldCharType="begin"/>
          </w:r>
          <w:r w:rsidR="008D2FA9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instrText xml:space="preserve"> CITATION Bahadanau2015 \l 1033 </w:instrText>
          </w:r>
          <w:r w:rsidR="008D2FA9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fldChar w:fldCharType="separate"/>
          </w:r>
          <w:r w:rsidR="00464DF0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t xml:space="preserve"> [2]</w:t>
          </w:r>
          <w:r w:rsidR="008D2FA9" w:rsidRPr="001A59F0">
            <w:rPr>
              <w:rFonts w:asciiTheme="majorBidi" w:hAnsiTheme="majorBidi" w:cstheme="majorBidi"/>
              <w:sz w:val="22"/>
              <w:szCs w:val="22"/>
              <w:lang w:bidi="ar-SY"/>
            </w:rPr>
            <w:fldChar w:fldCharType="end"/>
          </w:r>
        </w:sdtContent>
      </w:sdt>
      <w:r w:rsidR="008D2FA9" w:rsidRPr="001A59F0">
        <w:rPr>
          <w:rFonts w:asciiTheme="majorBidi" w:hAnsiTheme="majorBidi" w:cstheme="majorBidi"/>
          <w:sz w:val="22"/>
          <w:szCs w:val="22"/>
          <w:lang w:bidi="ar-SY"/>
        </w:rPr>
        <w:t>.</w:t>
      </w:r>
    </w:p>
    <w:p w:rsidR="007A68C2" w:rsidRPr="001A59F0" w:rsidRDefault="007A68C2" w:rsidP="00831747">
      <w:pPr>
        <w:tabs>
          <w:tab w:val="right" w:pos="426"/>
          <w:tab w:val="right" w:pos="1843"/>
        </w:tabs>
        <w:jc w:val="left"/>
        <w:rPr>
          <w:rFonts w:asciiTheme="majorBidi" w:hAnsiTheme="majorBidi" w:cstheme="majorBidi"/>
          <w:sz w:val="22"/>
          <w:szCs w:val="22"/>
          <w:lang w:bidi="ar-SY"/>
        </w:rPr>
        <w:sectPr w:rsidR="007A68C2" w:rsidRPr="001A59F0" w:rsidSect="001A59F0">
          <w:type w:val="continuous"/>
          <w:pgSz w:w="11906" w:h="16838"/>
          <w:pgMar w:top="1440" w:right="1080" w:bottom="1440" w:left="1080" w:header="708" w:footer="708" w:gutter="0"/>
          <w:cols w:num="2" w:space="566"/>
          <w:rtlGutter/>
          <w:docGrid w:linePitch="360"/>
        </w:sectPr>
      </w:pPr>
    </w:p>
    <w:p w:rsidR="00C73DA1" w:rsidRPr="001A59F0" w:rsidRDefault="00C73DA1" w:rsidP="00831747">
      <w:pPr>
        <w:tabs>
          <w:tab w:val="right" w:pos="426"/>
          <w:tab w:val="right" w:pos="1843"/>
        </w:tabs>
        <w:jc w:val="left"/>
        <w:rPr>
          <w:rFonts w:asciiTheme="majorBidi" w:hAnsiTheme="majorBidi" w:cstheme="majorBidi"/>
          <w:sz w:val="22"/>
          <w:szCs w:val="22"/>
          <w:lang w:bidi="ar-SY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5"/>
        <w:gridCol w:w="1185"/>
        <w:gridCol w:w="1185"/>
        <w:gridCol w:w="1185"/>
        <w:gridCol w:w="1185"/>
        <w:gridCol w:w="1185"/>
        <w:gridCol w:w="1186"/>
      </w:tblGrid>
      <w:tr w:rsidR="00EE79E7" w:rsidRPr="001A59F0" w:rsidTr="00EE79E7">
        <w:tc>
          <w:tcPr>
            <w:tcW w:w="2075" w:type="dxa"/>
          </w:tcPr>
          <w:p w:rsidR="00EE79E7" w:rsidRPr="001A59F0" w:rsidRDefault="00EE79E7" w:rsidP="00EE79E7">
            <w:pPr>
              <w:tabs>
                <w:tab w:val="right" w:pos="426"/>
                <w:tab w:val="right" w:pos="1843"/>
              </w:tabs>
              <w:jc w:val="left"/>
              <w:rPr>
                <w:rFonts w:asciiTheme="majorBidi" w:hAnsiTheme="majorBidi" w:cstheme="majorBidi"/>
                <w:sz w:val="22"/>
                <w:szCs w:val="22"/>
                <w:lang w:bidi="ar-SY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SY"/>
              </w:rPr>
              <w:lastRenderedPageBreak/>
              <w:t>Model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9E7" w:rsidRDefault="00EE79E7" w:rsidP="00EE79E7">
            <w:pPr>
              <w:bidi/>
              <w:rPr>
                <w:b/>
                <w:bCs/>
                <w:sz w:val="28"/>
                <w:szCs w:val="28"/>
                <w:lang w:bidi="ar-SY"/>
              </w:rPr>
            </w:pPr>
            <w:r>
              <w:rPr>
                <w:b/>
                <w:bCs/>
                <w:sz w:val="28"/>
                <w:szCs w:val="28"/>
                <w:lang w:bidi="ar-SY"/>
              </w:rPr>
              <w:t>5-10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9E7" w:rsidRDefault="00EE79E7" w:rsidP="00EE79E7">
            <w:pPr>
              <w:bidi/>
              <w:rPr>
                <w:b/>
                <w:bCs/>
                <w:sz w:val="28"/>
                <w:szCs w:val="28"/>
                <w:lang w:bidi="ar-SY"/>
              </w:rPr>
            </w:pPr>
            <w:r>
              <w:rPr>
                <w:b/>
                <w:bCs/>
                <w:sz w:val="28"/>
                <w:szCs w:val="28"/>
                <w:lang w:bidi="ar-SY"/>
              </w:rPr>
              <w:t>11-15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9E7" w:rsidRDefault="00EE79E7" w:rsidP="00EE79E7">
            <w:pPr>
              <w:bidi/>
              <w:rPr>
                <w:b/>
                <w:bCs/>
                <w:sz w:val="28"/>
                <w:szCs w:val="28"/>
                <w:rtl/>
                <w:lang w:bidi="ar-SY"/>
              </w:rPr>
            </w:pPr>
            <w:r>
              <w:rPr>
                <w:b/>
                <w:bCs/>
                <w:sz w:val="28"/>
                <w:szCs w:val="28"/>
                <w:lang w:bidi="ar-SY"/>
              </w:rPr>
              <w:t>16-20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9E7" w:rsidRDefault="00EE79E7" w:rsidP="00EE79E7">
            <w:pPr>
              <w:bidi/>
              <w:rPr>
                <w:b/>
                <w:bCs/>
                <w:sz w:val="28"/>
                <w:szCs w:val="28"/>
                <w:lang w:bidi="ar-SY"/>
              </w:rPr>
            </w:pPr>
            <w:r>
              <w:rPr>
                <w:b/>
                <w:bCs/>
                <w:sz w:val="28"/>
                <w:szCs w:val="28"/>
                <w:lang w:bidi="ar-SY"/>
              </w:rPr>
              <w:t>20-25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9E7" w:rsidRDefault="00EE79E7" w:rsidP="00EE79E7">
            <w:pPr>
              <w:bidi/>
              <w:rPr>
                <w:b/>
                <w:bCs/>
                <w:sz w:val="28"/>
                <w:szCs w:val="28"/>
                <w:lang w:bidi="ar-SY"/>
              </w:rPr>
            </w:pPr>
            <w:r>
              <w:rPr>
                <w:b/>
                <w:bCs/>
                <w:sz w:val="28"/>
                <w:szCs w:val="28"/>
                <w:lang w:bidi="ar-SY"/>
              </w:rPr>
              <w:t>&gt;25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9E7" w:rsidRDefault="00576510" w:rsidP="00576510">
            <w:pPr>
              <w:bidi/>
              <w:rPr>
                <w:b/>
                <w:bCs/>
                <w:sz w:val="28"/>
                <w:szCs w:val="28"/>
                <w:rtl/>
                <w:lang w:bidi="ar-SY"/>
              </w:rPr>
            </w:pPr>
            <w:r>
              <w:rPr>
                <w:b/>
                <w:bCs/>
                <w:sz w:val="28"/>
                <w:szCs w:val="28"/>
                <w:lang w:bidi="ar-SY"/>
              </w:rPr>
              <w:t>All Dataset</w:t>
            </w:r>
            <w:r w:rsidR="00EE79E7">
              <w:rPr>
                <w:b/>
                <w:bCs/>
                <w:sz w:val="28"/>
                <w:szCs w:val="28"/>
                <w:rtl/>
                <w:lang w:bidi="ar-SY"/>
              </w:rPr>
              <w:t xml:space="preserve"> </w:t>
            </w:r>
          </w:p>
        </w:tc>
      </w:tr>
      <w:tr w:rsidR="00EE79E7" w:rsidRPr="001A59F0" w:rsidTr="007B28DD">
        <w:tc>
          <w:tcPr>
            <w:tcW w:w="2075" w:type="dxa"/>
          </w:tcPr>
          <w:p w:rsidR="00EE79E7" w:rsidRPr="001F4BE5" w:rsidRDefault="00EE79E7" w:rsidP="00EE79E7">
            <w:pPr>
              <w:tabs>
                <w:tab w:val="right" w:pos="426"/>
                <w:tab w:val="right" w:pos="1843"/>
              </w:tabs>
              <w:jc w:val="left"/>
              <w:rPr>
                <w:rFonts w:asciiTheme="majorBidi" w:hAnsiTheme="majorBidi" w:cstheme="majorBidi"/>
                <w:b/>
                <w:bCs/>
                <w:sz w:val="22"/>
                <w:szCs w:val="22"/>
                <w:lang w:bidi="ar-SY"/>
              </w:rPr>
            </w:pPr>
            <w:r w:rsidRPr="001F4BE5">
              <w:rPr>
                <w:rFonts w:asciiTheme="majorBidi" w:hAnsiTheme="majorBidi" w:cstheme="majorBidi"/>
                <w:b/>
                <w:bCs/>
                <w:sz w:val="22"/>
                <w:szCs w:val="22"/>
                <w:lang w:bidi="ar-SY"/>
              </w:rPr>
              <w:t>Enc-Dec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9E7" w:rsidRDefault="00EE79E7" w:rsidP="00EE79E7">
            <w:pPr>
              <w:bidi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22.13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9E7" w:rsidRDefault="00EE79E7" w:rsidP="00EE79E7">
            <w:pPr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21.18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9E7" w:rsidRDefault="00EE79E7" w:rsidP="00EE79E7">
            <w:pPr>
              <w:bidi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20.17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9E7" w:rsidRDefault="00EE79E7" w:rsidP="00EE79E7">
            <w:pPr>
              <w:bidi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18.14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9E7" w:rsidRDefault="00EE79E7" w:rsidP="00EE79E7">
            <w:pPr>
              <w:bidi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17.52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9E7" w:rsidRDefault="00EE79E7" w:rsidP="00EE79E7">
            <w:pPr>
              <w:bidi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20.19</w:t>
            </w:r>
          </w:p>
        </w:tc>
      </w:tr>
      <w:tr w:rsidR="00EE79E7" w:rsidRPr="001A59F0" w:rsidTr="00EE79E7">
        <w:tc>
          <w:tcPr>
            <w:tcW w:w="2075" w:type="dxa"/>
          </w:tcPr>
          <w:p w:rsidR="00EE79E7" w:rsidRPr="001F4BE5" w:rsidRDefault="00EE79E7" w:rsidP="00EE79E7">
            <w:pPr>
              <w:tabs>
                <w:tab w:val="right" w:pos="426"/>
                <w:tab w:val="right" w:pos="1843"/>
              </w:tabs>
              <w:jc w:val="left"/>
              <w:rPr>
                <w:rFonts w:asciiTheme="majorBidi" w:hAnsiTheme="majorBidi" w:cstheme="majorBidi"/>
                <w:b/>
                <w:bCs/>
                <w:sz w:val="22"/>
                <w:szCs w:val="22"/>
                <w:lang w:bidi="ar-SY"/>
              </w:rPr>
            </w:pPr>
            <w:r w:rsidRPr="001F4BE5">
              <w:rPr>
                <w:rFonts w:asciiTheme="majorBidi" w:hAnsiTheme="majorBidi" w:cstheme="majorBidi"/>
                <w:b/>
                <w:bCs/>
                <w:sz w:val="22"/>
                <w:szCs w:val="22"/>
                <w:lang w:bidi="ar-SY"/>
              </w:rPr>
              <w:t>Attention</w:t>
            </w:r>
          </w:p>
        </w:tc>
        <w:tc>
          <w:tcPr>
            <w:tcW w:w="1185" w:type="dxa"/>
          </w:tcPr>
          <w:p w:rsidR="00EE79E7" w:rsidRDefault="00EE79E7" w:rsidP="00EE79E7">
            <w:pPr>
              <w:bidi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28.88</w:t>
            </w:r>
          </w:p>
        </w:tc>
        <w:tc>
          <w:tcPr>
            <w:tcW w:w="1185" w:type="dxa"/>
          </w:tcPr>
          <w:p w:rsidR="00EE79E7" w:rsidRDefault="00EE79E7" w:rsidP="00EE79E7">
            <w:pPr>
              <w:bidi/>
              <w:rPr>
                <w:sz w:val="28"/>
                <w:szCs w:val="28"/>
                <w:rtl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28.47</w:t>
            </w:r>
          </w:p>
        </w:tc>
        <w:tc>
          <w:tcPr>
            <w:tcW w:w="1185" w:type="dxa"/>
          </w:tcPr>
          <w:p w:rsidR="00EE79E7" w:rsidRDefault="00EE79E7" w:rsidP="00EE79E7">
            <w:pPr>
              <w:bidi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27.49</w:t>
            </w:r>
          </w:p>
        </w:tc>
        <w:tc>
          <w:tcPr>
            <w:tcW w:w="1185" w:type="dxa"/>
          </w:tcPr>
          <w:p w:rsidR="00EE79E7" w:rsidRDefault="00EE79E7" w:rsidP="00EE79E7">
            <w:pPr>
              <w:bidi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28.45</w:t>
            </w:r>
          </w:p>
        </w:tc>
        <w:tc>
          <w:tcPr>
            <w:tcW w:w="1185" w:type="dxa"/>
          </w:tcPr>
          <w:p w:rsidR="00EE79E7" w:rsidRDefault="00EE79E7" w:rsidP="00EE79E7">
            <w:pPr>
              <w:bidi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27.66</w:t>
            </w:r>
          </w:p>
        </w:tc>
        <w:tc>
          <w:tcPr>
            <w:tcW w:w="1186" w:type="dxa"/>
          </w:tcPr>
          <w:p w:rsidR="00EE79E7" w:rsidRDefault="00EE79E7" w:rsidP="00EE79E7">
            <w:pPr>
              <w:bidi/>
              <w:rPr>
                <w:sz w:val="28"/>
                <w:szCs w:val="28"/>
                <w:rtl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27.45</w:t>
            </w:r>
          </w:p>
        </w:tc>
      </w:tr>
      <w:tr w:rsidR="00EE79E7" w:rsidRPr="001A59F0" w:rsidTr="00EE79E7">
        <w:tc>
          <w:tcPr>
            <w:tcW w:w="2075" w:type="dxa"/>
          </w:tcPr>
          <w:p w:rsidR="00EE79E7" w:rsidRPr="001F4BE5" w:rsidRDefault="00EE79E7" w:rsidP="00EE79E7">
            <w:pPr>
              <w:tabs>
                <w:tab w:val="right" w:pos="426"/>
                <w:tab w:val="right" w:pos="1843"/>
              </w:tabs>
              <w:jc w:val="left"/>
              <w:rPr>
                <w:rFonts w:asciiTheme="majorBidi" w:hAnsiTheme="majorBidi" w:cstheme="majorBidi"/>
                <w:b/>
                <w:bCs/>
                <w:sz w:val="22"/>
                <w:szCs w:val="22"/>
                <w:lang w:bidi="ar-SY"/>
              </w:rPr>
            </w:pPr>
            <w:r w:rsidRPr="001F4BE5">
              <w:rPr>
                <w:rFonts w:asciiTheme="majorBidi" w:hAnsiTheme="majorBidi" w:cstheme="majorBidi"/>
                <w:b/>
                <w:bCs/>
                <w:sz w:val="22"/>
                <w:szCs w:val="22"/>
                <w:lang w:bidi="ar-SY"/>
              </w:rPr>
              <w:t>Attention with unk replacement</w:t>
            </w:r>
          </w:p>
        </w:tc>
        <w:tc>
          <w:tcPr>
            <w:tcW w:w="1185" w:type="dxa"/>
          </w:tcPr>
          <w:p w:rsidR="00EE79E7" w:rsidRDefault="00EE79E7" w:rsidP="00EE79E7">
            <w:pPr>
              <w:bidi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28.45</w:t>
            </w:r>
          </w:p>
        </w:tc>
        <w:tc>
          <w:tcPr>
            <w:tcW w:w="1185" w:type="dxa"/>
          </w:tcPr>
          <w:p w:rsidR="00EE79E7" w:rsidRDefault="00EE79E7" w:rsidP="00EE79E7">
            <w:pPr>
              <w:bidi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29.55</w:t>
            </w:r>
          </w:p>
        </w:tc>
        <w:tc>
          <w:tcPr>
            <w:tcW w:w="1185" w:type="dxa"/>
          </w:tcPr>
          <w:p w:rsidR="00EE79E7" w:rsidRDefault="00EE79E7" w:rsidP="00EE79E7">
            <w:pPr>
              <w:bidi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28.97</w:t>
            </w:r>
          </w:p>
        </w:tc>
        <w:tc>
          <w:tcPr>
            <w:tcW w:w="1185" w:type="dxa"/>
          </w:tcPr>
          <w:p w:rsidR="00EE79E7" w:rsidRDefault="00EE79E7" w:rsidP="00EE79E7">
            <w:pPr>
              <w:bidi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29.87</w:t>
            </w:r>
          </w:p>
        </w:tc>
        <w:tc>
          <w:tcPr>
            <w:tcW w:w="1185" w:type="dxa"/>
          </w:tcPr>
          <w:p w:rsidR="00EE79E7" w:rsidRDefault="00EE79E7" w:rsidP="00EE79E7">
            <w:pPr>
              <w:bidi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29.45</w:t>
            </w:r>
          </w:p>
        </w:tc>
        <w:tc>
          <w:tcPr>
            <w:tcW w:w="1186" w:type="dxa"/>
          </w:tcPr>
          <w:p w:rsidR="00EE79E7" w:rsidRDefault="00EE79E7" w:rsidP="00EE79E7">
            <w:pPr>
              <w:bidi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28.41</w:t>
            </w:r>
          </w:p>
          <w:p w:rsidR="00EE79E7" w:rsidRDefault="00EE79E7" w:rsidP="00EE79E7">
            <w:pPr>
              <w:bidi/>
              <w:rPr>
                <w:sz w:val="28"/>
                <w:szCs w:val="28"/>
                <w:lang w:bidi="ar-SY"/>
              </w:rPr>
            </w:pPr>
          </w:p>
        </w:tc>
      </w:tr>
      <w:tr w:rsidR="00EE79E7" w:rsidRPr="001A59F0" w:rsidTr="00EE79E7">
        <w:tc>
          <w:tcPr>
            <w:tcW w:w="2075" w:type="dxa"/>
          </w:tcPr>
          <w:p w:rsidR="00EE79E7" w:rsidRPr="001F4BE5" w:rsidRDefault="00EE79E7" w:rsidP="00EE79E7">
            <w:pPr>
              <w:tabs>
                <w:tab w:val="right" w:pos="426"/>
                <w:tab w:val="right" w:pos="1843"/>
              </w:tabs>
              <w:jc w:val="left"/>
              <w:rPr>
                <w:rFonts w:asciiTheme="majorBidi" w:hAnsiTheme="majorBidi" w:cstheme="majorBidi"/>
                <w:b/>
                <w:bCs/>
                <w:sz w:val="22"/>
                <w:szCs w:val="22"/>
                <w:lang w:bidi="ar-SY"/>
              </w:rPr>
            </w:pPr>
            <w:r w:rsidRPr="001F4BE5">
              <w:rPr>
                <w:rFonts w:asciiTheme="majorBidi" w:hAnsiTheme="majorBidi" w:cstheme="majorBidi"/>
                <w:b/>
                <w:bCs/>
                <w:sz w:val="22"/>
                <w:szCs w:val="22"/>
                <w:lang w:bidi="ar-SY"/>
              </w:rPr>
              <w:t>Attention_Subword</w:t>
            </w:r>
          </w:p>
        </w:tc>
        <w:tc>
          <w:tcPr>
            <w:tcW w:w="1185" w:type="dxa"/>
          </w:tcPr>
          <w:p w:rsidR="00EE79E7" w:rsidRDefault="00EE79E7" w:rsidP="00EE79E7">
            <w:pPr>
              <w:bidi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12.05</w:t>
            </w:r>
          </w:p>
        </w:tc>
        <w:tc>
          <w:tcPr>
            <w:tcW w:w="1185" w:type="dxa"/>
          </w:tcPr>
          <w:p w:rsidR="00EE79E7" w:rsidRDefault="00EE79E7" w:rsidP="00EE79E7">
            <w:pPr>
              <w:bidi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10.25</w:t>
            </w:r>
          </w:p>
        </w:tc>
        <w:tc>
          <w:tcPr>
            <w:tcW w:w="1185" w:type="dxa"/>
          </w:tcPr>
          <w:p w:rsidR="00EE79E7" w:rsidRDefault="00EE79E7" w:rsidP="00EE79E7">
            <w:pPr>
              <w:bidi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8.26</w:t>
            </w:r>
          </w:p>
        </w:tc>
        <w:tc>
          <w:tcPr>
            <w:tcW w:w="1185" w:type="dxa"/>
          </w:tcPr>
          <w:p w:rsidR="00EE79E7" w:rsidRDefault="00EE79E7" w:rsidP="00EE79E7">
            <w:pPr>
              <w:bidi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9.15</w:t>
            </w:r>
          </w:p>
        </w:tc>
        <w:tc>
          <w:tcPr>
            <w:tcW w:w="1185" w:type="dxa"/>
          </w:tcPr>
          <w:p w:rsidR="00EE79E7" w:rsidRDefault="00EE79E7" w:rsidP="00EE79E7">
            <w:pPr>
              <w:bidi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8.39</w:t>
            </w:r>
          </w:p>
        </w:tc>
        <w:tc>
          <w:tcPr>
            <w:tcW w:w="1186" w:type="dxa"/>
          </w:tcPr>
          <w:p w:rsidR="00EE79E7" w:rsidRDefault="00EE79E7" w:rsidP="00EE79E7">
            <w:pPr>
              <w:bidi/>
              <w:rPr>
                <w:sz w:val="28"/>
                <w:szCs w:val="28"/>
                <w:rtl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9.47</w:t>
            </w:r>
          </w:p>
        </w:tc>
      </w:tr>
    </w:tbl>
    <w:p w:rsidR="00576510" w:rsidRDefault="00576510" w:rsidP="00EE79E7">
      <w:pPr>
        <w:pStyle w:val="a8"/>
      </w:pPr>
    </w:p>
    <w:p w:rsidR="00CF1EFD" w:rsidRDefault="00EE79E7" w:rsidP="00EE79E7">
      <w:pPr>
        <w:pStyle w:val="a8"/>
        <w:rPr>
          <w:noProof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Our model </w:t>
      </w:r>
      <w:r>
        <w:rPr>
          <w:noProof/>
        </w:rPr>
        <w:t xml:space="preserve"> English To Arabic translation result for sentence length using BLEU Score</w:t>
      </w:r>
    </w:p>
    <w:p w:rsidR="00EE79E7" w:rsidRDefault="00EE79E7" w:rsidP="00EE79E7"/>
    <w:p w:rsidR="0058233A" w:rsidRDefault="0058233A" w:rsidP="00EE79E7"/>
    <w:p w:rsidR="00EE79E7" w:rsidRDefault="00EE79E7" w:rsidP="00EE79E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5"/>
        <w:gridCol w:w="1185"/>
        <w:gridCol w:w="1185"/>
        <w:gridCol w:w="1185"/>
        <w:gridCol w:w="1185"/>
        <w:gridCol w:w="1185"/>
        <w:gridCol w:w="1186"/>
      </w:tblGrid>
      <w:tr w:rsidR="00EE79E7" w:rsidRPr="001A59F0" w:rsidTr="0058233A">
        <w:trPr>
          <w:trHeight w:val="70"/>
        </w:trPr>
        <w:tc>
          <w:tcPr>
            <w:tcW w:w="2075" w:type="dxa"/>
          </w:tcPr>
          <w:p w:rsidR="00EE79E7" w:rsidRPr="001A59F0" w:rsidRDefault="00EE79E7" w:rsidP="00EB2FC2">
            <w:pPr>
              <w:tabs>
                <w:tab w:val="right" w:pos="426"/>
                <w:tab w:val="right" w:pos="1843"/>
              </w:tabs>
              <w:jc w:val="left"/>
              <w:rPr>
                <w:rFonts w:asciiTheme="majorBidi" w:hAnsiTheme="majorBidi" w:cstheme="majorBidi"/>
                <w:sz w:val="22"/>
                <w:szCs w:val="22"/>
                <w:lang w:bidi="ar-SY"/>
              </w:rPr>
            </w:pPr>
            <w:r>
              <w:rPr>
                <w:rFonts w:asciiTheme="majorBidi" w:hAnsiTheme="majorBidi" w:cstheme="majorBidi"/>
                <w:sz w:val="22"/>
                <w:szCs w:val="22"/>
                <w:lang w:bidi="ar-SY"/>
              </w:rPr>
              <w:t>Model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9E7" w:rsidRDefault="00EE79E7" w:rsidP="00EB2FC2">
            <w:pPr>
              <w:bidi/>
              <w:rPr>
                <w:b/>
                <w:bCs/>
                <w:sz w:val="28"/>
                <w:szCs w:val="28"/>
                <w:lang w:bidi="ar-SY"/>
              </w:rPr>
            </w:pPr>
            <w:r>
              <w:rPr>
                <w:b/>
                <w:bCs/>
                <w:sz w:val="28"/>
                <w:szCs w:val="28"/>
                <w:lang w:bidi="ar-SY"/>
              </w:rPr>
              <w:t>5-10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9E7" w:rsidRDefault="00EE79E7" w:rsidP="00EB2FC2">
            <w:pPr>
              <w:bidi/>
              <w:rPr>
                <w:b/>
                <w:bCs/>
                <w:sz w:val="28"/>
                <w:szCs w:val="28"/>
                <w:lang w:bidi="ar-SY"/>
              </w:rPr>
            </w:pPr>
            <w:r>
              <w:rPr>
                <w:b/>
                <w:bCs/>
                <w:sz w:val="28"/>
                <w:szCs w:val="28"/>
                <w:lang w:bidi="ar-SY"/>
              </w:rPr>
              <w:t>11-15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9E7" w:rsidRDefault="00EE79E7" w:rsidP="00EB2FC2">
            <w:pPr>
              <w:bidi/>
              <w:rPr>
                <w:b/>
                <w:bCs/>
                <w:sz w:val="28"/>
                <w:szCs w:val="28"/>
                <w:rtl/>
                <w:lang w:bidi="ar-SY"/>
              </w:rPr>
            </w:pPr>
            <w:r>
              <w:rPr>
                <w:b/>
                <w:bCs/>
                <w:sz w:val="28"/>
                <w:szCs w:val="28"/>
                <w:lang w:bidi="ar-SY"/>
              </w:rPr>
              <w:t>16-20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9E7" w:rsidRDefault="00EE79E7" w:rsidP="00EB2FC2">
            <w:pPr>
              <w:bidi/>
              <w:rPr>
                <w:b/>
                <w:bCs/>
                <w:sz w:val="28"/>
                <w:szCs w:val="28"/>
                <w:lang w:bidi="ar-SY"/>
              </w:rPr>
            </w:pPr>
            <w:r>
              <w:rPr>
                <w:b/>
                <w:bCs/>
                <w:sz w:val="28"/>
                <w:szCs w:val="28"/>
                <w:lang w:bidi="ar-SY"/>
              </w:rPr>
              <w:t>20-25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9E7" w:rsidRDefault="00EE79E7" w:rsidP="00EB2FC2">
            <w:pPr>
              <w:bidi/>
              <w:rPr>
                <w:b/>
                <w:bCs/>
                <w:sz w:val="28"/>
                <w:szCs w:val="28"/>
                <w:lang w:bidi="ar-SY"/>
              </w:rPr>
            </w:pPr>
            <w:r>
              <w:rPr>
                <w:b/>
                <w:bCs/>
                <w:sz w:val="28"/>
                <w:szCs w:val="28"/>
                <w:lang w:bidi="ar-SY"/>
              </w:rPr>
              <w:t>&gt;25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9E7" w:rsidRDefault="00EE79E7" w:rsidP="00EB2FC2">
            <w:pPr>
              <w:bidi/>
              <w:rPr>
                <w:b/>
                <w:bCs/>
                <w:sz w:val="28"/>
                <w:szCs w:val="28"/>
                <w:rtl/>
                <w:lang w:bidi="ar-SY"/>
              </w:rPr>
            </w:pPr>
            <w:r>
              <w:rPr>
                <w:b/>
                <w:bCs/>
                <w:sz w:val="28"/>
                <w:szCs w:val="28"/>
                <w:rtl/>
                <w:lang w:bidi="ar-SY"/>
              </w:rPr>
              <w:t xml:space="preserve">الكلي </w:t>
            </w:r>
          </w:p>
        </w:tc>
      </w:tr>
      <w:tr w:rsidR="001F4BE5" w:rsidRPr="001A59F0" w:rsidTr="00EB2FC2">
        <w:tc>
          <w:tcPr>
            <w:tcW w:w="2075" w:type="dxa"/>
          </w:tcPr>
          <w:p w:rsidR="001F4BE5" w:rsidRPr="001F4BE5" w:rsidRDefault="001F4BE5" w:rsidP="001F4BE5">
            <w:pPr>
              <w:tabs>
                <w:tab w:val="right" w:pos="426"/>
                <w:tab w:val="right" w:pos="1843"/>
              </w:tabs>
              <w:jc w:val="left"/>
              <w:rPr>
                <w:rFonts w:asciiTheme="majorBidi" w:hAnsiTheme="majorBidi" w:cstheme="majorBidi"/>
                <w:b/>
                <w:bCs/>
                <w:sz w:val="22"/>
                <w:szCs w:val="22"/>
                <w:lang w:bidi="ar-SY"/>
              </w:rPr>
            </w:pPr>
            <w:r w:rsidRPr="001F4BE5">
              <w:rPr>
                <w:rFonts w:asciiTheme="majorBidi" w:hAnsiTheme="majorBidi" w:cstheme="majorBidi"/>
                <w:b/>
                <w:bCs/>
                <w:sz w:val="22"/>
                <w:szCs w:val="22"/>
                <w:lang w:bidi="ar-SY"/>
              </w:rPr>
              <w:t>Model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BE5" w:rsidRDefault="001F4BE5" w:rsidP="001F4BE5">
            <w:pPr>
              <w:bidi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26.21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BE5" w:rsidRDefault="001F4BE5" w:rsidP="001F4BE5">
            <w:pPr>
              <w:bidi/>
              <w:rPr>
                <w:sz w:val="28"/>
                <w:szCs w:val="28"/>
                <w:rtl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24.05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BE5" w:rsidRDefault="001F4BE5" w:rsidP="001F4BE5">
            <w:pPr>
              <w:bidi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24.01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BE5" w:rsidRDefault="001F4BE5" w:rsidP="001F4BE5">
            <w:pPr>
              <w:bidi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22.43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BE5" w:rsidRDefault="001F4BE5" w:rsidP="001F4BE5">
            <w:pPr>
              <w:bidi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21.25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BE5" w:rsidRDefault="001F4BE5" w:rsidP="001F4BE5">
            <w:pPr>
              <w:bidi/>
              <w:rPr>
                <w:sz w:val="28"/>
                <w:szCs w:val="28"/>
                <w:rtl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22.57</w:t>
            </w:r>
          </w:p>
        </w:tc>
      </w:tr>
      <w:tr w:rsidR="001F4BE5" w:rsidRPr="001A59F0" w:rsidTr="00EB2FC2">
        <w:tc>
          <w:tcPr>
            <w:tcW w:w="2075" w:type="dxa"/>
          </w:tcPr>
          <w:p w:rsidR="001F4BE5" w:rsidRPr="001F4BE5" w:rsidRDefault="001F4BE5" w:rsidP="001F4BE5">
            <w:pPr>
              <w:tabs>
                <w:tab w:val="right" w:pos="426"/>
                <w:tab w:val="right" w:pos="1843"/>
              </w:tabs>
              <w:jc w:val="left"/>
              <w:rPr>
                <w:rFonts w:asciiTheme="majorBidi" w:hAnsiTheme="majorBidi" w:cstheme="majorBidi"/>
                <w:b/>
                <w:bCs/>
                <w:sz w:val="22"/>
                <w:szCs w:val="22"/>
                <w:lang w:bidi="ar-SY"/>
              </w:rPr>
            </w:pPr>
            <w:r w:rsidRPr="001F4BE5">
              <w:rPr>
                <w:rFonts w:asciiTheme="majorBidi" w:hAnsiTheme="majorBidi" w:cstheme="majorBidi"/>
                <w:b/>
                <w:bCs/>
                <w:sz w:val="22"/>
                <w:szCs w:val="22"/>
                <w:lang w:bidi="ar-SY"/>
              </w:rPr>
              <w:t>Enc-Dec</w:t>
            </w:r>
          </w:p>
        </w:tc>
        <w:tc>
          <w:tcPr>
            <w:tcW w:w="1185" w:type="dxa"/>
          </w:tcPr>
          <w:p w:rsidR="001F4BE5" w:rsidRDefault="001F4BE5" w:rsidP="001F4BE5">
            <w:pPr>
              <w:bidi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37.21</w:t>
            </w:r>
          </w:p>
        </w:tc>
        <w:tc>
          <w:tcPr>
            <w:tcW w:w="1185" w:type="dxa"/>
          </w:tcPr>
          <w:p w:rsidR="001F4BE5" w:rsidRDefault="001F4BE5" w:rsidP="001F4BE5">
            <w:pPr>
              <w:bidi/>
              <w:rPr>
                <w:sz w:val="28"/>
                <w:szCs w:val="28"/>
                <w:rtl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35.05</w:t>
            </w:r>
          </w:p>
        </w:tc>
        <w:tc>
          <w:tcPr>
            <w:tcW w:w="1185" w:type="dxa"/>
          </w:tcPr>
          <w:p w:rsidR="001F4BE5" w:rsidRDefault="001F4BE5" w:rsidP="001F4BE5">
            <w:pPr>
              <w:bidi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34.98</w:t>
            </w:r>
          </w:p>
        </w:tc>
        <w:tc>
          <w:tcPr>
            <w:tcW w:w="1185" w:type="dxa"/>
          </w:tcPr>
          <w:p w:rsidR="001F4BE5" w:rsidRDefault="001F4BE5" w:rsidP="001F4BE5">
            <w:pPr>
              <w:bidi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35.15</w:t>
            </w:r>
          </w:p>
        </w:tc>
        <w:tc>
          <w:tcPr>
            <w:tcW w:w="1185" w:type="dxa"/>
          </w:tcPr>
          <w:p w:rsidR="001F4BE5" w:rsidRDefault="001F4BE5" w:rsidP="001F4BE5">
            <w:pPr>
              <w:bidi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35.07</w:t>
            </w:r>
          </w:p>
        </w:tc>
        <w:tc>
          <w:tcPr>
            <w:tcW w:w="1186" w:type="dxa"/>
          </w:tcPr>
          <w:p w:rsidR="001F4BE5" w:rsidRDefault="001F4BE5" w:rsidP="001F4BE5">
            <w:pPr>
              <w:bidi/>
              <w:rPr>
                <w:sz w:val="28"/>
                <w:szCs w:val="28"/>
                <w:rtl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35.4</w:t>
            </w:r>
          </w:p>
        </w:tc>
      </w:tr>
      <w:tr w:rsidR="001F4BE5" w:rsidRPr="001A59F0" w:rsidTr="00EB2FC2">
        <w:tc>
          <w:tcPr>
            <w:tcW w:w="2075" w:type="dxa"/>
          </w:tcPr>
          <w:p w:rsidR="001F4BE5" w:rsidRPr="001F4BE5" w:rsidRDefault="001F4BE5" w:rsidP="001F4BE5">
            <w:pPr>
              <w:tabs>
                <w:tab w:val="right" w:pos="426"/>
                <w:tab w:val="right" w:pos="1843"/>
              </w:tabs>
              <w:jc w:val="left"/>
              <w:rPr>
                <w:rFonts w:asciiTheme="majorBidi" w:hAnsiTheme="majorBidi" w:cstheme="majorBidi"/>
                <w:b/>
                <w:bCs/>
                <w:sz w:val="22"/>
                <w:szCs w:val="22"/>
                <w:lang w:bidi="ar-SY"/>
              </w:rPr>
            </w:pPr>
            <w:r w:rsidRPr="001F4BE5">
              <w:rPr>
                <w:rFonts w:asciiTheme="majorBidi" w:hAnsiTheme="majorBidi" w:cstheme="majorBidi"/>
                <w:b/>
                <w:bCs/>
                <w:sz w:val="22"/>
                <w:szCs w:val="22"/>
                <w:lang w:bidi="ar-SY"/>
              </w:rPr>
              <w:t>Attention</w:t>
            </w:r>
          </w:p>
        </w:tc>
        <w:tc>
          <w:tcPr>
            <w:tcW w:w="1185" w:type="dxa"/>
          </w:tcPr>
          <w:p w:rsidR="001F4BE5" w:rsidRDefault="001F4BE5" w:rsidP="001F4BE5">
            <w:pPr>
              <w:bidi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33.21</w:t>
            </w:r>
          </w:p>
        </w:tc>
        <w:tc>
          <w:tcPr>
            <w:tcW w:w="1185" w:type="dxa"/>
          </w:tcPr>
          <w:p w:rsidR="001F4BE5" w:rsidRDefault="001F4BE5" w:rsidP="001F4BE5">
            <w:pPr>
              <w:bidi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37.05</w:t>
            </w:r>
          </w:p>
        </w:tc>
        <w:tc>
          <w:tcPr>
            <w:tcW w:w="1185" w:type="dxa"/>
          </w:tcPr>
          <w:p w:rsidR="001F4BE5" w:rsidRDefault="001F4BE5" w:rsidP="001F4BE5">
            <w:pPr>
              <w:bidi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33.23</w:t>
            </w:r>
          </w:p>
        </w:tc>
        <w:tc>
          <w:tcPr>
            <w:tcW w:w="1185" w:type="dxa"/>
          </w:tcPr>
          <w:p w:rsidR="001F4BE5" w:rsidRDefault="001F4BE5" w:rsidP="001F4BE5">
            <w:pPr>
              <w:bidi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36.12</w:t>
            </w:r>
          </w:p>
        </w:tc>
        <w:tc>
          <w:tcPr>
            <w:tcW w:w="1185" w:type="dxa"/>
          </w:tcPr>
          <w:p w:rsidR="001F4BE5" w:rsidRDefault="001F4BE5" w:rsidP="001F4BE5">
            <w:pPr>
              <w:bidi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35.47</w:t>
            </w:r>
          </w:p>
        </w:tc>
        <w:tc>
          <w:tcPr>
            <w:tcW w:w="1186" w:type="dxa"/>
          </w:tcPr>
          <w:p w:rsidR="001F4BE5" w:rsidRDefault="001F4BE5" w:rsidP="001F4BE5">
            <w:pPr>
              <w:bidi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35.69</w:t>
            </w:r>
          </w:p>
        </w:tc>
      </w:tr>
      <w:tr w:rsidR="001F4BE5" w:rsidRPr="001A59F0" w:rsidTr="00EB2FC2">
        <w:tc>
          <w:tcPr>
            <w:tcW w:w="2075" w:type="dxa"/>
          </w:tcPr>
          <w:p w:rsidR="001F4BE5" w:rsidRPr="001F4BE5" w:rsidRDefault="001F4BE5" w:rsidP="001F4BE5">
            <w:pPr>
              <w:tabs>
                <w:tab w:val="right" w:pos="426"/>
                <w:tab w:val="right" w:pos="1843"/>
              </w:tabs>
              <w:jc w:val="left"/>
              <w:rPr>
                <w:rFonts w:asciiTheme="majorBidi" w:hAnsiTheme="majorBidi" w:cstheme="majorBidi"/>
                <w:b/>
                <w:bCs/>
                <w:sz w:val="22"/>
                <w:szCs w:val="22"/>
                <w:lang w:bidi="ar-SY"/>
              </w:rPr>
            </w:pPr>
            <w:r w:rsidRPr="001F4BE5">
              <w:rPr>
                <w:rFonts w:asciiTheme="majorBidi" w:hAnsiTheme="majorBidi" w:cstheme="majorBidi"/>
                <w:b/>
                <w:bCs/>
                <w:sz w:val="22"/>
                <w:szCs w:val="22"/>
                <w:lang w:bidi="ar-SY"/>
              </w:rPr>
              <w:t>Attention with unk replacement</w:t>
            </w:r>
          </w:p>
        </w:tc>
        <w:tc>
          <w:tcPr>
            <w:tcW w:w="1185" w:type="dxa"/>
          </w:tcPr>
          <w:p w:rsidR="001F4BE5" w:rsidRDefault="001F4BE5" w:rsidP="001F4BE5">
            <w:pPr>
              <w:bidi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17.21</w:t>
            </w:r>
          </w:p>
        </w:tc>
        <w:tc>
          <w:tcPr>
            <w:tcW w:w="1185" w:type="dxa"/>
          </w:tcPr>
          <w:p w:rsidR="001F4BE5" w:rsidRDefault="001F4BE5" w:rsidP="001F4BE5">
            <w:pPr>
              <w:bidi/>
              <w:rPr>
                <w:sz w:val="28"/>
                <w:szCs w:val="28"/>
                <w:rtl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15.75</w:t>
            </w:r>
          </w:p>
        </w:tc>
        <w:tc>
          <w:tcPr>
            <w:tcW w:w="1185" w:type="dxa"/>
          </w:tcPr>
          <w:p w:rsidR="001F4BE5" w:rsidRDefault="001F4BE5" w:rsidP="001F4BE5">
            <w:pPr>
              <w:bidi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12.25</w:t>
            </w:r>
          </w:p>
        </w:tc>
        <w:tc>
          <w:tcPr>
            <w:tcW w:w="1185" w:type="dxa"/>
          </w:tcPr>
          <w:p w:rsidR="001F4BE5" w:rsidRDefault="001F4BE5" w:rsidP="001F4BE5">
            <w:pPr>
              <w:bidi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13.15</w:t>
            </w:r>
          </w:p>
        </w:tc>
        <w:tc>
          <w:tcPr>
            <w:tcW w:w="1185" w:type="dxa"/>
          </w:tcPr>
          <w:p w:rsidR="001F4BE5" w:rsidRDefault="001F4BE5" w:rsidP="001F4BE5">
            <w:pPr>
              <w:bidi/>
              <w:rPr>
                <w:sz w:val="28"/>
                <w:szCs w:val="28"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12.17</w:t>
            </w:r>
          </w:p>
        </w:tc>
        <w:tc>
          <w:tcPr>
            <w:tcW w:w="1186" w:type="dxa"/>
          </w:tcPr>
          <w:p w:rsidR="001F4BE5" w:rsidRDefault="001F4BE5" w:rsidP="001F4BE5">
            <w:pPr>
              <w:bidi/>
              <w:rPr>
                <w:sz w:val="28"/>
                <w:szCs w:val="28"/>
                <w:rtl/>
                <w:lang w:bidi="ar-SY"/>
              </w:rPr>
            </w:pPr>
            <w:r>
              <w:rPr>
                <w:sz w:val="28"/>
                <w:szCs w:val="28"/>
                <w:lang w:bidi="ar-SY"/>
              </w:rPr>
              <w:t>14.06</w:t>
            </w:r>
          </w:p>
        </w:tc>
      </w:tr>
    </w:tbl>
    <w:p w:rsidR="00EE79E7" w:rsidRPr="00EE79E7" w:rsidRDefault="00EE79E7" w:rsidP="00EE79E7">
      <w:pPr>
        <w:pStyle w:val="a8"/>
        <w:sectPr w:rsidR="00EE79E7" w:rsidRPr="00EE79E7" w:rsidSect="001A59F0">
          <w:type w:val="continuous"/>
          <w:pgSz w:w="11906" w:h="16838"/>
          <w:pgMar w:top="1440" w:right="1080" w:bottom="1440" w:left="1080" w:header="708" w:footer="708" w:gutter="0"/>
          <w:cols w:space="708"/>
          <w:rtlGutter/>
          <w:docGrid w:linePitch="360"/>
        </w:sect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647F39">
        <w:t xml:space="preserve"> </w:t>
      </w:r>
      <w:r w:rsidRPr="00681A6F">
        <w:t xml:space="preserve">Our model  </w:t>
      </w:r>
      <w:r>
        <w:t>Arabic</w:t>
      </w:r>
      <w:r w:rsidRPr="00681A6F">
        <w:t xml:space="preserve"> To </w:t>
      </w:r>
      <w:r>
        <w:t>English</w:t>
      </w:r>
      <w:r w:rsidRPr="00681A6F">
        <w:t xml:space="preserve"> translation result for sentence length using BLEU Score</w:t>
      </w:r>
    </w:p>
    <w:p w:rsidR="00EC6036" w:rsidRPr="001A59F0" w:rsidRDefault="00C73DA1" w:rsidP="00EA7E50">
      <w:pPr>
        <w:pStyle w:val="1"/>
        <w:rPr>
          <w:lang w:bidi="ar-SY"/>
        </w:rPr>
      </w:pPr>
      <w:r w:rsidRPr="001A59F0">
        <w:rPr>
          <w:lang w:bidi="ar-SY"/>
        </w:rPr>
        <w:lastRenderedPageBreak/>
        <w:t xml:space="preserve">Results and analysis </w:t>
      </w:r>
    </w:p>
    <w:p w:rsidR="0058233A" w:rsidRDefault="00C852A3" w:rsidP="0058233A">
      <w:pPr>
        <w:tabs>
          <w:tab w:val="right" w:pos="426"/>
          <w:tab w:val="right" w:pos="1843"/>
        </w:tabs>
        <w:jc w:val="left"/>
        <w:rPr>
          <w:rFonts w:asciiTheme="majorBidi" w:hAnsiTheme="majorBidi" w:cstheme="majorBidi"/>
          <w:sz w:val="22"/>
          <w:szCs w:val="22"/>
          <w:lang w:bidi="ar-SY"/>
        </w:rPr>
      </w:pPr>
      <w:r w:rsidRPr="001A59F0">
        <w:rPr>
          <w:rFonts w:asciiTheme="majorBidi" w:hAnsiTheme="majorBidi" w:cstheme="majorBidi"/>
          <w:sz w:val="22"/>
          <w:szCs w:val="22"/>
          <w:lang w:bidi="ar-SY"/>
        </w:rPr>
        <w:t>We</w:t>
      </w:r>
      <w:r w:rsidR="00771E55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EA7E50">
        <w:rPr>
          <w:rFonts w:asciiTheme="majorBidi" w:hAnsiTheme="majorBidi" w:cstheme="majorBidi"/>
          <w:sz w:val="22"/>
          <w:szCs w:val="22"/>
          <w:lang w:bidi="ar-SY"/>
        </w:rPr>
        <w:t>tested</w:t>
      </w:r>
      <w:r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our model</w:t>
      </w:r>
      <w:r w:rsidR="00CF1EFD" w:rsidRPr="001A59F0">
        <w:rPr>
          <w:rFonts w:asciiTheme="majorBidi" w:hAnsiTheme="majorBidi" w:cstheme="majorBidi"/>
          <w:sz w:val="22"/>
          <w:szCs w:val="22"/>
          <w:lang w:bidi="ar-SY"/>
        </w:rPr>
        <w:t>s</w:t>
      </w:r>
      <w:r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on different</w:t>
      </w:r>
      <w:r w:rsidR="00CF1EFD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senten</w:t>
      </w:r>
      <w:r w:rsidR="005614C9">
        <w:rPr>
          <w:rFonts w:asciiTheme="majorBidi" w:hAnsiTheme="majorBidi" w:cstheme="majorBidi"/>
          <w:sz w:val="22"/>
          <w:szCs w:val="22"/>
          <w:lang w:bidi="ar-SY"/>
        </w:rPr>
        <w:t>c</w:t>
      </w:r>
      <w:r w:rsidR="00EA7E50">
        <w:rPr>
          <w:rFonts w:asciiTheme="majorBidi" w:hAnsiTheme="majorBidi" w:cstheme="majorBidi"/>
          <w:sz w:val="22"/>
          <w:szCs w:val="22"/>
          <w:lang w:bidi="ar-SY"/>
        </w:rPr>
        <w:t>e</w:t>
      </w:r>
      <w:r w:rsidR="00CF1EFD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length</w:t>
      </w:r>
      <w:r w:rsidR="00EA7E50">
        <w:rPr>
          <w:rFonts w:asciiTheme="majorBidi" w:hAnsiTheme="majorBidi" w:cstheme="majorBidi"/>
          <w:sz w:val="22"/>
          <w:szCs w:val="22"/>
          <w:lang w:bidi="ar-SY"/>
        </w:rPr>
        <w:t>s</w:t>
      </w:r>
      <w:r w:rsidR="00CF1EFD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as we can see from the table</w:t>
      </w:r>
      <w:r w:rsidR="00EE79E7">
        <w:rPr>
          <w:rFonts w:asciiTheme="majorBidi" w:hAnsiTheme="majorBidi" w:cstheme="majorBidi"/>
          <w:sz w:val="22"/>
          <w:szCs w:val="22"/>
          <w:lang w:bidi="ar-SY"/>
        </w:rPr>
        <w:t>s 1&amp;2</w:t>
      </w:r>
      <w:r w:rsidR="00CF1EFD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that translation</w:t>
      </w:r>
      <w:r w:rsidR="00771E55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CF1EFD" w:rsidRPr="001A59F0">
        <w:rPr>
          <w:rFonts w:asciiTheme="majorBidi" w:hAnsiTheme="majorBidi" w:cstheme="majorBidi"/>
          <w:sz w:val="22"/>
          <w:szCs w:val="22"/>
          <w:lang w:bidi="ar-SY"/>
        </w:rPr>
        <w:t>qu</w:t>
      </w:r>
      <w:r w:rsidR="005614C9">
        <w:rPr>
          <w:rFonts w:asciiTheme="majorBidi" w:hAnsiTheme="majorBidi" w:cstheme="majorBidi"/>
          <w:sz w:val="22"/>
          <w:szCs w:val="22"/>
          <w:lang w:bidi="ar-SY"/>
        </w:rPr>
        <w:t>a</w:t>
      </w:r>
      <w:r w:rsidR="00CF1EFD" w:rsidRPr="001A59F0">
        <w:rPr>
          <w:rFonts w:asciiTheme="majorBidi" w:hAnsiTheme="majorBidi" w:cstheme="majorBidi"/>
          <w:sz w:val="22"/>
          <w:szCs w:val="22"/>
          <w:lang w:bidi="ar-SY"/>
        </w:rPr>
        <w:t>lity</w:t>
      </w:r>
      <w:r w:rsidR="00771E55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CF1EFD" w:rsidRPr="001A59F0">
        <w:rPr>
          <w:rFonts w:asciiTheme="majorBidi" w:hAnsiTheme="majorBidi" w:cstheme="majorBidi"/>
          <w:sz w:val="22"/>
          <w:szCs w:val="22"/>
          <w:lang w:bidi="ar-SY"/>
        </w:rPr>
        <w:t>degraded with the increase of sentence</w:t>
      </w:r>
      <w:r w:rsidR="00771E55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EA7E50">
        <w:rPr>
          <w:rFonts w:asciiTheme="majorBidi" w:hAnsiTheme="majorBidi" w:cstheme="majorBidi"/>
          <w:sz w:val="22"/>
          <w:szCs w:val="22"/>
          <w:lang w:bidi="ar-SY"/>
        </w:rPr>
        <w:t>length</w:t>
      </w:r>
      <w:r w:rsidR="00CF1EFD" w:rsidRPr="001A59F0">
        <w:rPr>
          <w:rFonts w:asciiTheme="majorBidi" w:hAnsiTheme="majorBidi" w:cstheme="majorBidi"/>
          <w:sz w:val="22"/>
          <w:szCs w:val="22"/>
          <w:lang w:bidi="ar-SY"/>
        </w:rPr>
        <w:t>.</w:t>
      </w:r>
    </w:p>
    <w:p w:rsidR="00647F39" w:rsidRPr="001A59F0" w:rsidRDefault="00647F39" w:rsidP="00EA7E50">
      <w:pPr>
        <w:tabs>
          <w:tab w:val="right" w:pos="426"/>
          <w:tab w:val="right" w:pos="1843"/>
        </w:tabs>
        <w:jc w:val="left"/>
        <w:rPr>
          <w:rFonts w:asciiTheme="majorBidi" w:hAnsiTheme="majorBidi" w:cstheme="majorBidi"/>
          <w:sz w:val="22"/>
          <w:szCs w:val="22"/>
          <w:lang w:bidi="ar-SY"/>
        </w:rPr>
      </w:pPr>
    </w:p>
    <w:p w:rsidR="00CF1EFD" w:rsidRPr="001A59F0" w:rsidRDefault="00197201" w:rsidP="00197201">
      <w:pPr>
        <w:tabs>
          <w:tab w:val="right" w:pos="426"/>
          <w:tab w:val="right" w:pos="1843"/>
        </w:tabs>
        <w:jc w:val="left"/>
        <w:rPr>
          <w:rFonts w:asciiTheme="majorBidi" w:hAnsiTheme="majorBidi" w:cstheme="majorBidi"/>
          <w:sz w:val="22"/>
          <w:szCs w:val="22"/>
          <w:lang w:bidi="ar-SY"/>
        </w:rPr>
      </w:pPr>
      <w:r>
        <w:rPr>
          <w:rFonts w:asciiTheme="majorBidi" w:hAnsiTheme="majorBidi" w:cstheme="majorBidi"/>
          <w:sz w:val="22"/>
          <w:szCs w:val="22"/>
          <w:lang w:bidi="ar-SY"/>
        </w:rPr>
        <w:t xml:space="preserve">For </w:t>
      </w:r>
      <w:r w:rsidR="00CF1EFD" w:rsidRPr="001A59F0">
        <w:rPr>
          <w:rFonts w:asciiTheme="majorBidi" w:hAnsiTheme="majorBidi" w:cstheme="majorBidi"/>
          <w:sz w:val="22"/>
          <w:szCs w:val="22"/>
          <w:lang w:bidi="ar-SY"/>
        </w:rPr>
        <w:t>all</w:t>
      </w:r>
      <w:r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CF1EFD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models we notice the translation </w:t>
      </w:r>
      <w:r w:rsidR="00EC6036" w:rsidRPr="001A59F0">
        <w:rPr>
          <w:rFonts w:asciiTheme="majorBidi" w:hAnsiTheme="majorBidi" w:cstheme="majorBidi"/>
          <w:sz w:val="22"/>
          <w:szCs w:val="22"/>
          <w:lang w:bidi="ar-SY"/>
        </w:rPr>
        <w:t>F</w:t>
      </w:r>
      <w:r w:rsidR="00CF1EFD" w:rsidRPr="001A59F0">
        <w:rPr>
          <w:rFonts w:asciiTheme="majorBidi" w:hAnsiTheme="majorBidi" w:cstheme="majorBidi"/>
          <w:sz w:val="22"/>
          <w:szCs w:val="22"/>
          <w:lang w:bidi="ar-SY"/>
        </w:rPr>
        <w:t>rom Arabic to English has better results than translation from</w:t>
      </w:r>
      <w:r w:rsidR="00771E55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CF1EFD" w:rsidRPr="001A59F0">
        <w:rPr>
          <w:rFonts w:asciiTheme="majorBidi" w:hAnsiTheme="majorBidi" w:cstheme="majorBidi"/>
          <w:sz w:val="22"/>
          <w:szCs w:val="22"/>
          <w:lang w:bidi="ar-SY"/>
        </w:rPr>
        <w:t>Arabic</w:t>
      </w:r>
      <w:r w:rsidR="00EC6036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to</w:t>
      </w:r>
      <w:r w:rsidR="00771E55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EC6036" w:rsidRPr="001A59F0">
        <w:rPr>
          <w:rFonts w:asciiTheme="majorBidi" w:hAnsiTheme="majorBidi" w:cstheme="majorBidi"/>
          <w:sz w:val="22"/>
          <w:szCs w:val="22"/>
          <w:lang w:bidi="ar-SY"/>
        </w:rPr>
        <w:t>English, this ind</w:t>
      </w:r>
      <w:r w:rsidR="005614C9">
        <w:rPr>
          <w:rFonts w:asciiTheme="majorBidi" w:hAnsiTheme="majorBidi" w:cstheme="majorBidi"/>
          <w:sz w:val="22"/>
          <w:szCs w:val="22"/>
          <w:lang w:bidi="ar-SY"/>
        </w:rPr>
        <w:t>i</w:t>
      </w:r>
      <w:r w:rsidR="00EC6036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cates the models </w:t>
      </w:r>
      <w:r w:rsidR="00576510" w:rsidRPr="001A59F0">
        <w:rPr>
          <w:rFonts w:asciiTheme="majorBidi" w:hAnsiTheme="majorBidi" w:cstheme="majorBidi"/>
          <w:sz w:val="22"/>
          <w:szCs w:val="22"/>
          <w:lang w:bidi="ar-SY"/>
        </w:rPr>
        <w:t>cannot</w:t>
      </w:r>
      <w:r w:rsidR="00EC6036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generalize well for </w:t>
      </w:r>
      <w:r w:rsidR="00EA7E50">
        <w:rPr>
          <w:rFonts w:asciiTheme="majorBidi" w:hAnsiTheme="majorBidi" w:cstheme="majorBidi"/>
          <w:sz w:val="22"/>
          <w:szCs w:val="22"/>
          <w:lang w:bidi="ar-SY"/>
        </w:rPr>
        <w:t xml:space="preserve">the </w:t>
      </w:r>
      <w:r w:rsidR="00956E0D">
        <w:rPr>
          <w:rFonts w:asciiTheme="majorBidi" w:hAnsiTheme="majorBidi" w:cstheme="majorBidi"/>
          <w:sz w:val="22"/>
          <w:szCs w:val="22"/>
          <w:lang w:bidi="ar-SY"/>
        </w:rPr>
        <w:t>A</w:t>
      </w:r>
      <w:r w:rsidR="00EC6036" w:rsidRPr="001A59F0">
        <w:rPr>
          <w:rFonts w:asciiTheme="majorBidi" w:hAnsiTheme="majorBidi" w:cstheme="majorBidi"/>
          <w:sz w:val="22"/>
          <w:szCs w:val="22"/>
          <w:lang w:bidi="ar-SY"/>
        </w:rPr>
        <w:t xml:space="preserve">rabic language, and this my reflects the complexity of </w:t>
      </w:r>
      <w:r w:rsidR="00956E0D">
        <w:rPr>
          <w:rFonts w:asciiTheme="majorBidi" w:hAnsiTheme="majorBidi" w:cstheme="majorBidi"/>
          <w:sz w:val="22"/>
          <w:szCs w:val="22"/>
          <w:lang w:bidi="ar-SY"/>
        </w:rPr>
        <w:t>A</w:t>
      </w:r>
      <w:r w:rsidR="00EC6036" w:rsidRPr="001A59F0">
        <w:rPr>
          <w:rFonts w:asciiTheme="majorBidi" w:hAnsiTheme="majorBidi" w:cstheme="majorBidi"/>
          <w:sz w:val="22"/>
          <w:szCs w:val="22"/>
          <w:lang w:bidi="ar-SY"/>
        </w:rPr>
        <w:t>rabic sentences compared to Englis.</w:t>
      </w:r>
    </w:p>
    <w:p w:rsidR="002227F4" w:rsidRPr="00EE79E7" w:rsidRDefault="00CF1EFD" w:rsidP="00EE79E7">
      <w:pPr>
        <w:tabs>
          <w:tab w:val="right" w:pos="426"/>
          <w:tab w:val="right" w:pos="1843"/>
        </w:tabs>
        <w:jc w:val="left"/>
        <w:rPr>
          <w:rFonts w:asciiTheme="majorBidi" w:hAnsiTheme="majorBidi" w:cstheme="majorBidi"/>
          <w:sz w:val="22"/>
          <w:szCs w:val="22"/>
          <w:lang w:bidi="ar-SY"/>
        </w:rPr>
      </w:pPr>
      <w:r w:rsidRPr="001A59F0">
        <w:rPr>
          <w:rFonts w:asciiTheme="majorBidi" w:hAnsiTheme="majorBidi" w:cstheme="majorBidi"/>
          <w:sz w:val="22"/>
          <w:szCs w:val="22"/>
          <w:lang w:bidi="ar-SY"/>
        </w:rPr>
        <w:t>One can notice</w:t>
      </w:r>
      <w:r w:rsidR="00771E55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Pr="001A59F0">
        <w:rPr>
          <w:rFonts w:asciiTheme="majorBidi" w:hAnsiTheme="majorBidi" w:cstheme="majorBidi"/>
          <w:sz w:val="22"/>
          <w:szCs w:val="22"/>
          <w:lang w:bidi="ar-SY"/>
        </w:rPr>
        <w:t>from</w:t>
      </w:r>
      <w:r w:rsidR="00771E55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EA7E50">
        <w:rPr>
          <w:rFonts w:asciiTheme="majorBidi" w:hAnsiTheme="majorBidi" w:cstheme="majorBidi"/>
          <w:sz w:val="22"/>
          <w:szCs w:val="22"/>
          <w:lang w:bidi="ar-SY"/>
        </w:rPr>
        <w:t xml:space="preserve">the </w:t>
      </w:r>
      <w:r w:rsidRPr="001A59F0">
        <w:rPr>
          <w:rFonts w:asciiTheme="majorBidi" w:hAnsiTheme="majorBidi" w:cstheme="majorBidi"/>
          <w:sz w:val="22"/>
          <w:szCs w:val="22"/>
          <w:lang w:bidi="ar-SY"/>
        </w:rPr>
        <w:t>Attention mode</w:t>
      </w:r>
      <w:r w:rsidR="00EA7E50">
        <w:rPr>
          <w:rFonts w:asciiTheme="majorBidi" w:hAnsiTheme="majorBidi" w:cstheme="majorBidi"/>
          <w:sz w:val="22"/>
          <w:szCs w:val="22"/>
          <w:lang w:bidi="ar-SY"/>
        </w:rPr>
        <w:t>l,</w:t>
      </w:r>
      <w:r w:rsidR="00C66934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EA7E50">
        <w:rPr>
          <w:rFonts w:asciiTheme="majorBidi" w:hAnsiTheme="majorBidi" w:cstheme="majorBidi"/>
          <w:sz w:val="22"/>
          <w:szCs w:val="22"/>
          <w:lang w:bidi="ar-SY"/>
        </w:rPr>
        <w:t>the</w:t>
      </w:r>
      <w:r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use of alig</w:t>
      </w:r>
      <w:r w:rsidR="00956E0D">
        <w:rPr>
          <w:rFonts w:asciiTheme="majorBidi" w:hAnsiTheme="majorBidi" w:cstheme="majorBidi"/>
          <w:sz w:val="22"/>
          <w:szCs w:val="22"/>
          <w:lang w:bidi="ar-SY"/>
        </w:rPr>
        <w:t>n</w:t>
      </w:r>
      <w:r w:rsidRPr="001A59F0">
        <w:rPr>
          <w:rFonts w:asciiTheme="majorBidi" w:hAnsiTheme="majorBidi" w:cstheme="majorBidi"/>
          <w:sz w:val="22"/>
          <w:szCs w:val="22"/>
          <w:lang w:bidi="ar-SY"/>
        </w:rPr>
        <w:t xml:space="preserve">ment function with help of external dictionary improved </w:t>
      </w:r>
      <w:r w:rsidR="00EA7E50">
        <w:rPr>
          <w:rFonts w:asciiTheme="majorBidi" w:hAnsiTheme="majorBidi" w:cstheme="majorBidi"/>
          <w:sz w:val="22"/>
          <w:szCs w:val="22"/>
          <w:lang w:bidi="ar-SY"/>
        </w:rPr>
        <w:t>BLEU</w:t>
      </w:r>
      <w:r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Pr="00EE79E7">
        <w:rPr>
          <w:rFonts w:asciiTheme="majorBidi" w:hAnsiTheme="majorBidi" w:cstheme="majorBidi"/>
          <w:sz w:val="22"/>
          <w:szCs w:val="22"/>
          <w:lang w:bidi="ar-SY"/>
        </w:rPr>
        <w:t>score</w:t>
      </w:r>
      <w:r w:rsidR="00771E55" w:rsidRPr="00EE79E7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Pr="00EE79E7">
        <w:rPr>
          <w:rFonts w:asciiTheme="majorBidi" w:hAnsiTheme="majorBidi" w:cstheme="majorBidi"/>
          <w:sz w:val="22"/>
          <w:szCs w:val="22"/>
          <w:lang w:bidi="ar-SY"/>
        </w:rPr>
        <w:t>by</w:t>
      </w:r>
      <w:r w:rsidR="00197201" w:rsidRPr="00EE79E7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EE79E7" w:rsidRPr="00647F39">
        <w:rPr>
          <w:rFonts w:asciiTheme="majorBidi" w:hAnsiTheme="majorBidi" w:cstheme="majorBidi"/>
          <w:b/>
          <w:bCs/>
          <w:sz w:val="22"/>
          <w:szCs w:val="22"/>
          <w:lang w:bidi="ar-SY"/>
        </w:rPr>
        <w:t>0.65</w:t>
      </w:r>
      <w:r w:rsidR="00197201" w:rsidRPr="00EE79E7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EA7E50" w:rsidRPr="00EE79E7">
        <w:rPr>
          <w:rFonts w:asciiTheme="majorBidi" w:hAnsiTheme="majorBidi" w:cstheme="majorBidi"/>
          <w:sz w:val="22"/>
          <w:szCs w:val="22"/>
          <w:lang w:bidi="ar-SY"/>
        </w:rPr>
        <w:t>from</w:t>
      </w:r>
      <w:r w:rsidR="002227F4" w:rsidRPr="00EE79E7">
        <w:rPr>
          <w:rFonts w:asciiTheme="majorBidi" w:hAnsiTheme="majorBidi" w:cstheme="majorBidi"/>
          <w:sz w:val="22"/>
          <w:szCs w:val="22"/>
          <w:lang w:bidi="ar-SY"/>
        </w:rPr>
        <w:t xml:space="preserve"> Arabic to English translation and</w:t>
      </w:r>
      <w:r w:rsidR="00771E55" w:rsidRPr="00EE79E7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EE79E7" w:rsidRPr="00647F39">
        <w:rPr>
          <w:rFonts w:asciiTheme="majorBidi" w:hAnsiTheme="majorBidi" w:cstheme="majorBidi"/>
          <w:b/>
          <w:bCs/>
          <w:sz w:val="22"/>
          <w:szCs w:val="22"/>
          <w:lang w:bidi="ar-SY"/>
        </w:rPr>
        <w:t>0.94</w:t>
      </w:r>
      <w:r w:rsidR="002227F4" w:rsidRPr="00EE79E7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956E0D" w:rsidRPr="00EE79E7">
        <w:rPr>
          <w:rFonts w:asciiTheme="majorBidi" w:hAnsiTheme="majorBidi" w:cstheme="majorBidi"/>
          <w:sz w:val="22"/>
          <w:szCs w:val="22"/>
          <w:lang w:bidi="ar-SY"/>
        </w:rPr>
        <w:t>for</w:t>
      </w:r>
      <w:r w:rsidR="002227F4" w:rsidRPr="00EE79E7">
        <w:rPr>
          <w:rFonts w:asciiTheme="majorBidi" w:hAnsiTheme="majorBidi" w:cstheme="majorBidi"/>
          <w:sz w:val="22"/>
          <w:szCs w:val="22"/>
          <w:lang w:bidi="ar-SY"/>
        </w:rPr>
        <w:t xml:space="preserve"> English to </w:t>
      </w:r>
      <w:r w:rsidR="00956E0D" w:rsidRPr="00EE79E7">
        <w:rPr>
          <w:rFonts w:asciiTheme="majorBidi" w:hAnsiTheme="majorBidi" w:cstheme="majorBidi"/>
          <w:sz w:val="22"/>
          <w:szCs w:val="22"/>
          <w:lang w:bidi="ar-SY"/>
        </w:rPr>
        <w:t>A</w:t>
      </w:r>
      <w:r w:rsidR="002227F4" w:rsidRPr="00EE79E7">
        <w:rPr>
          <w:rFonts w:asciiTheme="majorBidi" w:hAnsiTheme="majorBidi" w:cstheme="majorBidi"/>
          <w:sz w:val="22"/>
          <w:szCs w:val="22"/>
          <w:lang w:bidi="ar-SY"/>
        </w:rPr>
        <w:t>rabic transl</w:t>
      </w:r>
      <w:r w:rsidR="00956E0D" w:rsidRPr="00EE79E7">
        <w:rPr>
          <w:rFonts w:asciiTheme="majorBidi" w:hAnsiTheme="majorBidi" w:cstheme="majorBidi"/>
          <w:sz w:val="22"/>
          <w:szCs w:val="22"/>
          <w:lang w:bidi="ar-SY"/>
        </w:rPr>
        <w:t>a</w:t>
      </w:r>
      <w:r w:rsidR="002227F4" w:rsidRPr="00EE79E7">
        <w:rPr>
          <w:rFonts w:asciiTheme="majorBidi" w:hAnsiTheme="majorBidi" w:cstheme="majorBidi"/>
          <w:sz w:val="22"/>
          <w:szCs w:val="22"/>
          <w:lang w:bidi="ar-SY"/>
        </w:rPr>
        <w:t>tion.</w:t>
      </w:r>
    </w:p>
    <w:p w:rsidR="00AC4582" w:rsidRPr="00EE79E7" w:rsidRDefault="002227F4" w:rsidP="00647F39">
      <w:pPr>
        <w:tabs>
          <w:tab w:val="right" w:pos="426"/>
          <w:tab w:val="right" w:pos="1843"/>
        </w:tabs>
        <w:jc w:val="left"/>
        <w:rPr>
          <w:rFonts w:asciiTheme="majorBidi" w:hAnsiTheme="majorBidi" w:cstheme="majorBidi"/>
          <w:sz w:val="22"/>
          <w:szCs w:val="22"/>
          <w:lang w:bidi="ar-SY"/>
        </w:rPr>
      </w:pPr>
      <w:r w:rsidRPr="00EE79E7">
        <w:rPr>
          <w:rFonts w:asciiTheme="majorBidi" w:hAnsiTheme="majorBidi" w:cstheme="majorBidi"/>
          <w:sz w:val="22"/>
          <w:szCs w:val="22"/>
          <w:lang w:bidi="ar-SY"/>
        </w:rPr>
        <w:t>From model</w:t>
      </w:r>
      <w:r w:rsidR="00197201" w:rsidRPr="00EE79E7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925C84" w:rsidRPr="00EE79E7">
        <w:rPr>
          <w:rFonts w:asciiTheme="majorBidi" w:hAnsiTheme="majorBidi" w:cstheme="majorBidi"/>
          <w:sz w:val="22"/>
          <w:szCs w:val="22"/>
          <w:lang w:bidi="ar-SY"/>
        </w:rPr>
        <w:t>three we noticed the that</w:t>
      </w:r>
      <w:r w:rsidR="00771E55" w:rsidRPr="00EE79E7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925C84" w:rsidRPr="00EE79E7">
        <w:rPr>
          <w:rFonts w:asciiTheme="majorBidi" w:hAnsiTheme="majorBidi" w:cstheme="majorBidi"/>
          <w:sz w:val="22"/>
          <w:szCs w:val="22"/>
          <w:lang w:bidi="ar-SY"/>
        </w:rPr>
        <w:t>used</w:t>
      </w:r>
      <w:r w:rsidR="00771E55" w:rsidRPr="00EE79E7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925C84" w:rsidRPr="00EE79E7">
        <w:rPr>
          <w:rFonts w:asciiTheme="majorBidi" w:hAnsiTheme="majorBidi" w:cstheme="majorBidi"/>
          <w:sz w:val="22"/>
          <w:szCs w:val="22"/>
          <w:lang w:bidi="ar-SY"/>
        </w:rPr>
        <w:t>technique</w:t>
      </w:r>
      <w:r w:rsidR="00197201" w:rsidRPr="00EE79E7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925C84" w:rsidRPr="00EE79E7">
        <w:rPr>
          <w:rFonts w:asciiTheme="majorBidi" w:hAnsiTheme="majorBidi" w:cstheme="majorBidi"/>
          <w:sz w:val="22"/>
          <w:szCs w:val="22"/>
          <w:lang w:bidi="ar-SY"/>
        </w:rPr>
        <w:t>worsened the results and</w:t>
      </w:r>
      <w:r w:rsidR="00771E55" w:rsidRPr="00EE79E7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925C84" w:rsidRPr="00EE79E7">
        <w:rPr>
          <w:rFonts w:asciiTheme="majorBidi" w:hAnsiTheme="majorBidi" w:cstheme="majorBidi"/>
          <w:sz w:val="22"/>
          <w:szCs w:val="22"/>
          <w:lang w:bidi="ar-SY"/>
        </w:rPr>
        <w:t>did not help</w:t>
      </w:r>
      <w:r w:rsidR="00771E55" w:rsidRPr="00EE79E7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925C84" w:rsidRPr="00EE79E7">
        <w:rPr>
          <w:rFonts w:asciiTheme="majorBidi" w:hAnsiTheme="majorBidi" w:cstheme="majorBidi"/>
          <w:sz w:val="22"/>
          <w:szCs w:val="22"/>
          <w:lang w:bidi="ar-SY"/>
        </w:rPr>
        <w:t>at all</w:t>
      </w:r>
      <w:r w:rsidR="00197201" w:rsidRPr="00EE79E7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925C84" w:rsidRPr="00EE79E7">
        <w:rPr>
          <w:rFonts w:asciiTheme="majorBidi" w:hAnsiTheme="majorBidi" w:cstheme="majorBidi"/>
          <w:sz w:val="22"/>
          <w:szCs w:val="22"/>
          <w:lang w:bidi="ar-SY"/>
        </w:rPr>
        <w:t xml:space="preserve"> which </w:t>
      </w:r>
      <w:r w:rsidR="00647F39">
        <w:rPr>
          <w:rFonts w:asciiTheme="majorBidi" w:hAnsiTheme="majorBidi" w:cstheme="majorBidi"/>
          <w:sz w:val="22"/>
          <w:szCs w:val="22"/>
          <w:lang w:bidi="ar-SY"/>
        </w:rPr>
        <w:t xml:space="preserve">contradicts </w:t>
      </w:r>
      <w:r w:rsidR="00EA7E50" w:rsidRPr="00EE79E7">
        <w:rPr>
          <w:rFonts w:asciiTheme="majorBidi" w:hAnsiTheme="majorBidi" w:cstheme="majorBidi"/>
          <w:sz w:val="22"/>
          <w:szCs w:val="22"/>
          <w:lang w:bidi="ar-SY"/>
        </w:rPr>
        <w:t xml:space="preserve"> with other studie</w:t>
      </w:r>
      <w:r w:rsidR="00C66934" w:rsidRPr="00EE79E7">
        <w:rPr>
          <w:rFonts w:asciiTheme="majorBidi" w:hAnsiTheme="majorBidi" w:cstheme="majorBidi"/>
          <w:sz w:val="22"/>
          <w:szCs w:val="22"/>
          <w:lang w:bidi="ar-SY"/>
        </w:rPr>
        <w:t>s</w:t>
      </w:r>
      <w:r w:rsidR="00925C84" w:rsidRPr="00EE79E7">
        <w:rPr>
          <w:rFonts w:asciiTheme="majorBidi" w:hAnsiTheme="majorBidi" w:cstheme="majorBidi"/>
          <w:sz w:val="22"/>
          <w:szCs w:val="22"/>
          <w:lang w:bidi="ar-SY"/>
        </w:rPr>
        <w:t xml:space="preserve"> ,</w:t>
      </w:r>
      <w:r w:rsidR="00771E55" w:rsidRPr="00EE79E7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925C84" w:rsidRPr="00EE79E7">
        <w:rPr>
          <w:rFonts w:asciiTheme="majorBidi" w:hAnsiTheme="majorBidi" w:cstheme="majorBidi"/>
          <w:sz w:val="22"/>
          <w:szCs w:val="22"/>
          <w:lang w:bidi="ar-SY"/>
        </w:rPr>
        <w:t>further investi</w:t>
      </w:r>
      <w:r w:rsidR="00956E0D" w:rsidRPr="00EE79E7">
        <w:rPr>
          <w:rFonts w:asciiTheme="majorBidi" w:hAnsiTheme="majorBidi" w:cstheme="majorBidi"/>
          <w:sz w:val="22"/>
          <w:szCs w:val="22"/>
          <w:lang w:bidi="ar-SY"/>
        </w:rPr>
        <w:t>g</w:t>
      </w:r>
      <w:r w:rsidR="00925C84" w:rsidRPr="00EE79E7">
        <w:rPr>
          <w:rFonts w:asciiTheme="majorBidi" w:hAnsiTheme="majorBidi" w:cstheme="majorBidi"/>
          <w:sz w:val="22"/>
          <w:szCs w:val="22"/>
          <w:lang w:bidi="ar-SY"/>
        </w:rPr>
        <w:t>ation</w:t>
      </w:r>
      <w:r w:rsidR="00197201" w:rsidRPr="00EE79E7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925C84" w:rsidRPr="00EE79E7">
        <w:rPr>
          <w:rFonts w:asciiTheme="majorBidi" w:hAnsiTheme="majorBidi" w:cstheme="majorBidi"/>
          <w:sz w:val="22"/>
          <w:szCs w:val="22"/>
          <w:lang w:bidi="ar-SY"/>
        </w:rPr>
        <w:t xml:space="preserve">showed that </w:t>
      </w:r>
      <w:r w:rsidR="00EA7E50" w:rsidRPr="00EE79E7">
        <w:rPr>
          <w:rFonts w:asciiTheme="majorBidi" w:hAnsiTheme="majorBidi" w:cstheme="majorBidi"/>
          <w:sz w:val="22"/>
          <w:szCs w:val="22"/>
          <w:lang w:bidi="ar-SY"/>
        </w:rPr>
        <w:t>FARASA</w:t>
      </w:r>
      <w:r w:rsidR="00EC6036" w:rsidRPr="00EE79E7">
        <w:rPr>
          <w:rFonts w:asciiTheme="majorBidi" w:hAnsiTheme="majorBidi" w:cstheme="majorBidi"/>
          <w:sz w:val="22"/>
          <w:szCs w:val="22"/>
          <w:lang w:bidi="ar-SY"/>
        </w:rPr>
        <w:t xml:space="preserve"> segmenter</w:t>
      </w:r>
      <w:r w:rsidR="00771E55" w:rsidRPr="00EE79E7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EA7E50" w:rsidRPr="00EE79E7">
        <w:rPr>
          <w:rFonts w:asciiTheme="majorBidi" w:hAnsiTheme="majorBidi" w:cstheme="majorBidi"/>
          <w:sz w:val="22"/>
          <w:szCs w:val="22"/>
          <w:lang w:bidi="ar-SY"/>
        </w:rPr>
        <w:t>did not give good results</w:t>
      </w:r>
      <w:r w:rsidR="00EC6036" w:rsidRPr="00EE79E7">
        <w:rPr>
          <w:rFonts w:asciiTheme="majorBidi" w:hAnsiTheme="majorBidi" w:cstheme="majorBidi"/>
          <w:sz w:val="22"/>
          <w:szCs w:val="22"/>
          <w:lang w:bidi="ar-SY"/>
        </w:rPr>
        <w:t>,</w:t>
      </w:r>
      <w:r w:rsidR="00EA7E50" w:rsidRPr="00EE79E7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EC6036" w:rsidRPr="00EE79E7">
        <w:rPr>
          <w:rFonts w:asciiTheme="majorBidi" w:hAnsiTheme="majorBidi" w:cstheme="majorBidi"/>
          <w:sz w:val="22"/>
          <w:szCs w:val="22"/>
          <w:lang w:bidi="ar-SY"/>
        </w:rPr>
        <w:t>and</w:t>
      </w:r>
      <w:r w:rsidR="00197201" w:rsidRPr="00EE79E7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EC6036" w:rsidRPr="00EE79E7">
        <w:rPr>
          <w:rFonts w:asciiTheme="majorBidi" w:hAnsiTheme="majorBidi" w:cstheme="majorBidi"/>
          <w:sz w:val="22"/>
          <w:szCs w:val="22"/>
          <w:lang w:bidi="ar-SY"/>
        </w:rPr>
        <w:t>another reason is</w:t>
      </w:r>
      <w:r w:rsidR="00771E55" w:rsidRPr="00EE79E7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EC6036" w:rsidRPr="00EE79E7">
        <w:rPr>
          <w:rFonts w:asciiTheme="majorBidi" w:hAnsiTheme="majorBidi" w:cstheme="majorBidi"/>
          <w:sz w:val="22"/>
          <w:szCs w:val="22"/>
          <w:lang w:bidi="ar-SY"/>
        </w:rPr>
        <w:t>because our models and training data</w:t>
      </w:r>
      <w:r w:rsidR="00771E55" w:rsidRPr="00EE79E7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EC6036" w:rsidRPr="00EE79E7">
        <w:rPr>
          <w:rFonts w:asciiTheme="majorBidi" w:hAnsiTheme="majorBidi" w:cstheme="majorBidi"/>
          <w:sz w:val="22"/>
          <w:szCs w:val="22"/>
          <w:lang w:bidi="ar-SY"/>
        </w:rPr>
        <w:t>is relatively small and model could not learn to generalize wel</w:t>
      </w:r>
      <w:r w:rsidR="00EA7E50" w:rsidRPr="00EE79E7">
        <w:rPr>
          <w:rFonts w:asciiTheme="majorBidi" w:hAnsiTheme="majorBidi" w:cstheme="majorBidi"/>
          <w:sz w:val="22"/>
          <w:szCs w:val="22"/>
          <w:lang w:bidi="ar-SY"/>
        </w:rPr>
        <w:t>l</w:t>
      </w:r>
      <w:r w:rsidR="00EC6036" w:rsidRPr="00EE79E7">
        <w:rPr>
          <w:rFonts w:asciiTheme="majorBidi" w:hAnsiTheme="majorBidi" w:cstheme="majorBidi"/>
          <w:sz w:val="22"/>
          <w:szCs w:val="22"/>
          <w:lang w:bidi="ar-SY"/>
        </w:rPr>
        <w:t>, and this problem needs more investigation.</w:t>
      </w:r>
      <w:r w:rsidR="00EA7E50" w:rsidRPr="00EE79E7">
        <w:rPr>
          <w:rFonts w:asciiTheme="majorBidi" w:hAnsiTheme="majorBidi" w:cstheme="majorBidi"/>
          <w:sz w:val="22"/>
          <w:szCs w:val="22"/>
          <w:lang w:bidi="ar-SY"/>
        </w:rPr>
        <w:br w:type="column"/>
      </w:r>
      <w:r w:rsidR="00AC4582" w:rsidRPr="00EE79E7">
        <w:rPr>
          <w:rStyle w:val="1Char"/>
        </w:rPr>
        <w:lastRenderedPageBreak/>
        <w:t>Conclusion</w:t>
      </w:r>
    </w:p>
    <w:p w:rsidR="00AC4582" w:rsidRPr="00EE79E7" w:rsidRDefault="00AC4582" w:rsidP="00197201">
      <w:pPr>
        <w:tabs>
          <w:tab w:val="right" w:pos="426"/>
          <w:tab w:val="right" w:pos="1843"/>
        </w:tabs>
        <w:jc w:val="left"/>
        <w:rPr>
          <w:rFonts w:asciiTheme="majorBidi" w:hAnsiTheme="majorBidi" w:cstheme="majorBidi"/>
          <w:sz w:val="22"/>
          <w:szCs w:val="22"/>
          <w:lang w:bidi="ar-SY"/>
        </w:rPr>
      </w:pPr>
      <w:r w:rsidRPr="00EE79E7">
        <w:rPr>
          <w:rFonts w:asciiTheme="majorBidi" w:hAnsiTheme="majorBidi" w:cstheme="majorBidi"/>
          <w:sz w:val="22"/>
          <w:szCs w:val="22"/>
          <w:lang w:bidi="ar-SY"/>
        </w:rPr>
        <w:t xml:space="preserve">Neural machine translation novel </w:t>
      </w:r>
      <w:r w:rsidR="00771E55" w:rsidRPr="00EE79E7">
        <w:rPr>
          <w:rFonts w:asciiTheme="majorBidi" w:hAnsiTheme="majorBidi" w:cstheme="majorBidi"/>
          <w:sz w:val="22"/>
          <w:szCs w:val="22"/>
          <w:lang w:bidi="ar-SY"/>
        </w:rPr>
        <w:t>approach</w:t>
      </w:r>
      <w:r w:rsidRPr="00EE79E7">
        <w:rPr>
          <w:rFonts w:asciiTheme="majorBidi" w:hAnsiTheme="majorBidi" w:cstheme="majorBidi"/>
          <w:sz w:val="22"/>
          <w:szCs w:val="22"/>
          <w:lang w:bidi="ar-SY"/>
        </w:rPr>
        <w:t xml:space="preserve"> that use</w:t>
      </w:r>
      <w:r w:rsidR="00EA7E50" w:rsidRPr="00EE79E7">
        <w:rPr>
          <w:rFonts w:asciiTheme="majorBidi" w:hAnsiTheme="majorBidi" w:cstheme="majorBidi"/>
          <w:sz w:val="22"/>
          <w:szCs w:val="22"/>
          <w:lang w:bidi="ar-SY"/>
        </w:rPr>
        <w:t>s</w:t>
      </w:r>
      <w:r w:rsidRPr="00EE79E7">
        <w:rPr>
          <w:rFonts w:asciiTheme="majorBidi" w:hAnsiTheme="majorBidi" w:cstheme="majorBidi"/>
          <w:sz w:val="22"/>
          <w:szCs w:val="22"/>
          <w:lang w:bidi="ar-SY"/>
        </w:rPr>
        <w:t xml:space="preserve"> single neural network and deep lear</w:t>
      </w:r>
      <w:r w:rsidR="00197201" w:rsidRPr="00EE79E7">
        <w:rPr>
          <w:rFonts w:asciiTheme="majorBidi" w:hAnsiTheme="majorBidi" w:cstheme="majorBidi"/>
          <w:sz w:val="22"/>
          <w:szCs w:val="22"/>
          <w:lang w:bidi="ar-SY"/>
        </w:rPr>
        <w:t xml:space="preserve">ning </w:t>
      </w:r>
      <w:r w:rsidRPr="00EE79E7">
        <w:rPr>
          <w:rFonts w:asciiTheme="majorBidi" w:hAnsiTheme="majorBidi" w:cstheme="majorBidi"/>
          <w:sz w:val="22"/>
          <w:szCs w:val="22"/>
          <w:lang w:bidi="ar-SY"/>
        </w:rPr>
        <w:t>to translate sentence from source language to target language and it outp</w:t>
      </w:r>
      <w:r w:rsidR="00197201" w:rsidRPr="00EE79E7">
        <w:rPr>
          <w:rFonts w:asciiTheme="majorBidi" w:hAnsiTheme="majorBidi" w:cstheme="majorBidi"/>
          <w:sz w:val="22"/>
          <w:szCs w:val="22"/>
          <w:lang w:bidi="ar-SY"/>
        </w:rPr>
        <w:t>er</w:t>
      </w:r>
      <w:r w:rsidRPr="00EE79E7">
        <w:rPr>
          <w:rFonts w:asciiTheme="majorBidi" w:hAnsiTheme="majorBidi" w:cstheme="majorBidi"/>
          <w:sz w:val="22"/>
          <w:szCs w:val="22"/>
          <w:lang w:bidi="ar-SY"/>
        </w:rPr>
        <w:t>formed Standard s</w:t>
      </w:r>
      <w:r w:rsidR="00197201" w:rsidRPr="00EE79E7">
        <w:rPr>
          <w:rFonts w:asciiTheme="majorBidi" w:hAnsiTheme="majorBidi" w:cstheme="majorBidi"/>
          <w:sz w:val="22"/>
          <w:szCs w:val="22"/>
          <w:lang w:bidi="ar-SY"/>
        </w:rPr>
        <w:t>t</w:t>
      </w:r>
      <w:r w:rsidRPr="00EE79E7">
        <w:rPr>
          <w:rFonts w:asciiTheme="majorBidi" w:hAnsiTheme="majorBidi" w:cstheme="majorBidi"/>
          <w:sz w:val="22"/>
          <w:szCs w:val="22"/>
          <w:lang w:bidi="ar-SY"/>
        </w:rPr>
        <w:t>atical machine translation, we used it on the problem of</w:t>
      </w:r>
      <w:r w:rsidR="00771E55" w:rsidRPr="00EE79E7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197201" w:rsidRPr="00EE79E7">
        <w:rPr>
          <w:rFonts w:asciiTheme="majorBidi" w:hAnsiTheme="majorBidi" w:cstheme="majorBidi"/>
          <w:sz w:val="22"/>
          <w:szCs w:val="22"/>
          <w:lang w:bidi="ar-SY"/>
        </w:rPr>
        <w:t>A</w:t>
      </w:r>
      <w:r w:rsidRPr="00EE79E7">
        <w:rPr>
          <w:rFonts w:asciiTheme="majorBidi" w:hAnsiTheme="majorBidi" w:cstheme="majorBidi"/>
          <w:sz w:val="22"/>
          <w:szCs w:val="22"/>
          <w:lang w:bidi="ar-SY"/>
        </w:rPr>
        <w:t xml:space="preserve">rabic </w:t>
      </w:r>
      <w:r w:rsidR="00197201" w:rsidRPr="00EE79E7">
        <w:rPr>
          <w:rFonts w:asciiTheme="majorBidi" w:hAnsiTheme="majorBidi" w:cstheme="majorBidi"/>
          <w:sz w:val="22"/>
          <w:szCs w:val="22"/>
          <w:lang w:bidi="ar-SY"/>
        </w:rPr>
        <w:t>E</w:t>
      </w:r>
      <w:r w:rsidRPr="00EE79E7">
        <w:rPr>
          <w:rFonts w:asciiTheme="majorBidi" w:hAnsiTheme="majorBidi" w:cstheme="majorBidi"/>
          <w:sz w:val="22"/>
          <w:szCs w:val="22"/>
          <w:lang w:bidi="ar-SY"/>
        </w:rPr>
        <w:t>nglish translation and it</w:t>
      </w:r>
      <w:r w:rsidR="00464DF0" w:rsidRPr="00EE79E7">
        <w:rPr>
          <w:rFonts w:asciiTheme="majorBidi" w:hAnsiTheme="majorBidi" w:cstheme="majorBidi"/>
          <w:sz w:val="22"/>
          <w:szCs w:val="22"/>
          <w:lang w:bidi="ar-SY"/>
        </w:rPr>
        <w:t xml:space="preserve"> showed that basic encoder-decoder can produce</w:t>
      </w:r>
      <w:r w:rsidR="00771E55" w:rsidRPr="00EE79E7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Pr="00EE79E7">
        <w:rPr>
          <w:rFonts w:asciiTheme="majorBidi" w:hAnsiTheme="majorBidi" w:cstheme="majorBidi"/>
          <w:sz w:val="22"/>
          <w:szCs w:val="22"/>
          <w:lang w:bidi="ar-SY"/>
        </w:rPr>
        <w:t>produced fairly good translation,</w:t>
      </w:r>
      <w:r w:rsidR="00EA7E50" w:rsidRPr="00EE79E7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Pr="00EE79E7">
        <w:rPr>
          <w:rFonts w:asciiTheme="majorBidi" w:hAnsiTheme="majorBidi" w:cstheme="majorBidi"/>
          <w:sz w:val="22"/>
          <w:szCs w:val="22"/>
          <w:lang w:bidi="ar-SY"/>
        </w:rPr>
        <w:t>and</w:t>
      </w:r>
      <w:r w:rsidR="00771E55" w:rsidRPr="00EE79E7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464DF0" w:rsidRPr="00EE79E7">
        <w:rPr>
          <w:rFonts w:asciiTheme="majorBidi" w:hAnsiTheme="majorBidi" w:cstheme="majorBidi"/>
          <w:sz w:val="22"/>
          <w:szCs w:val="22"/>
          <w:lang w:bidi="ar-SY"/>
        </w:rPr>
        <w:t xml:space="preserve">translation </w:t>
      </w:r>
      <w:r w:rsidR="00771E55" w:rsidRPr="00EE79E7">
        <w:rPr>
          <w:rFonts w:asciiTheme="majorBidi" w:hAnsiTheme="majorBidi" w:cstheme="majorBidi"/>
          <w:sz w:val="22"/>
          <w:szCs w:val="22"/>
          <w:lang w:bidi="ar-SY"/>
        </w:rPr>
        <w:t>quality</w:t>
      </w:r>
      <w:r w:rsidR="00197201" w:rsidRPr="00EE79E7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="00464DF0" w:rsidRPr="00EE79E7">
        <w:rPr>
          <w:rFonts w:asciiTheme="majorBidi" w:hAnsiTheme="majorBidi" w:cstheme="majorBidi"/>
          <w:sz w:val="22"/>
          <w:szCs w:val="22"/>
          <w:lang w:bidi="ar-SY"/>
        </w:rPr>
        <w:t>impr</w:t>
      </w:r>
      <w:r w:rsidR="00197201" w:rsidRPr="00EE79E7">
        <w:rPr>
          <w:rFonts w:asciiTheme="majorBidi" w:hAnsiTheme="majorBidi" w:cstheme="majorBidi"/>
          <w:sz w:val="22"/>
          <w:szCs w:val="22"/>
          <w:lang w:bidi="ar-SY"/>
        </w:rPr>
        <w:t>o</w:t>
      </w:r>
      <w:r w:rsidR="00464DF0" w:rsidRPr="00EE79E7">
        <w:rPr>
          <w:rFonts w:asciiTheme="majorBidi" w:hAnsiTheme="majorBidi" w:cstheme="majorBidi"/>
          <w:sz w:val="22"/>
          <w:szCs w:val="22"/>
          <w:lang w:bidi="ar-SY"/>
        </w:rPr>
        <w:t>ved the using attention technique,</w:t>
      </w:r>
      <w:r w:rsidR="00EA7E50" w:rsidRPr="00EE79E7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Pr="00EE79E7">
        <w:rPr>
          <w:rFonts w:asciiTheme="majorBidi" w:hAnsiTheme="majorBidi" w:cstheme="majorBidi"/>
          <w:sz w:val="22"/>
          <w:szCs w:val="22"/>
          <w:lang w:bidi="ar-SY"/>
        </w:rPr>
        <w:t xml:space="preserve">we experimented different </w:t>
      </w:r>
      <w:r w:rsidR="009C1730" w:rsidRPr="00EE79E7">
        <w:rPr>
          <w:rFonts w:asciiTheme="majorBidi" w:hAnsiTheme="majorBidi" w:cstheme="majorBidi"/>
          <w:sz w:val="22"/>
          <w:szCs w:val="22"/>
          <w:lang w:bidi="ar-SY"/>
        </w:rPr>
        <w:t>architecture and other</w:t>
      </w:r>
      <w:r w:rsidR="00771E55" w:rsidRPr="00EE79E7">
        <w:rPr>
          <w:rFonts w:asciiTheme="majorBidi" w:hAnsiTheme="majorBidi" w:cstheme="majorBidi"/>
          <w:sz w:val="22"/>
          <w:szCs w:val="22"/>
          <w:lang w:bidi="ar-SY"/>
        </w:rPr>
        <w:t xml:space="preserve"> approach</w:t>
      </w:r>
      <w:r w:rsidR="00464DF0" w:rsidRPr="00EE79E7">
        <w:rPr>
          <w:rFonts w:asciiTheme="majorBidi" w:hAnsiTheme="majorBidi" w:cstheme="majorBidi"/>
          <w:sz w:val="22"/>
          <w:szCs w:val="22"/>
          <w:lang w:bidi="ar-SY"/>
        </w:rPr>
        <w:t>es</w:t>
      </w:r>
      <w:r w:rsidR="009C1730" w:rsidRPr="00EE79E7">
        <w:rPr>
          <w:rFonts w:asciiTheme="majorBidi" w:hAnsiTheme="majorBidi" w:cstheme="majorBidi"/>
          <w:sz w:val="22"/>
          <w:szCs w:val="22"/>
          <w:lang w:bidi="ar-SY"/>
        </w:rPr>
        <w:t xml:space="preserve"> to im</w:t>
      </w:r>
      <w:r w:rsidR="00197201" w:rsidRPr="00EE79E7">
        <w:rPr>
          <w:rFonts w:asciiTheme="majorBidi" w:hAnsiTheme="majorBidi" w:cstheme="majorBidi"/>
          <w:sz w:val="22"/>
          <w:szCs w:val="22"/>
          <w:lang w:bidi="ar-SY"/>
        </w:rPr>
        <w:t>pro</w:t>
      </w:r>
      <w:r w:rsidR="009C1730" w:rsidRPr="00EE79E7">
        <w:rPr>
          <w:rFonts w:asciiTheme="majorBidi" w:hAnsiTheme="majorBidi" w:cstheme="majorBidi"/>
          <w:sz w:val="22"/>
          <w:szCs w:val="22"/>
          <w:lang w:bidi="ar-SY"/>
        </w:rPr>
        <w:t xml:space="preserve">ve translation quality. </w:t>
      </w:r>
    </w:p>
    <w:p w:rsidR="009C1730" w:rsidRPr="001A59F0" w:rsidRDefault="009C1730" w:rsidP="00EA7E50">
      <w:pPr>
        <w:tabs>
          <w:tab w:val="right" w:pos="426"/>
          <w:tab w:val="right" w:pos="1843"/>
        </w:tabs>
        <w:jc w:val="left"/>
        <w:rPr>
          <w:rFonts w:asciiTheme="majorBidi" w:hAnsiTheme="majorBidi" w:cstheme="majorBidi"/>
          <w:sz w:val="22"/>
          <w:szCs w:val="22"/>
          <w:lang w:bidi="ar-SY"/>
        </w:rPr>
      </w:pPr>
      <w:r w:rsidRPr="00EE79E7">
        <w:rPr>
          <w:rFonts w:asciiTheme="majorBidi" w:hAnsiTheme="majorBidi" w:cstheme="majorBidi"/>
          <w:sz w:val="22"/>
          <w:szCs w:val="22"/>
          <w:lang w:bidi="ar-SY"/>
        </w:rPr>
        <w:t>Th</w:t>
      </w:r>
      <w:r w:rsidR="00EA7E50" w:rsidRPr="00EE79E7">
        <w:rPr>
          <w:rFonts w:asciiTheme="majorBidi" w:hAnsiTheme="majorBidi" w:cstheme="majorBidi"/>
          <w:sz w:val="22"/>
          <w:szCs w:val="22"/>
          <w:lang w:bidi="ar-SY"/>
        </w:rPr>
        <w:t>ese</w:t>
      </w:r>
      <w:r w:rsidRPr="00EE79E7">
        <w:rPr>
          <w:rFonts w:asciiTheme="majorBidi" w:hAnsiTheme="majorBidi" w:cstheme="majorBidi"/>
          <w:sz w:val="22"/>
          <w:szCs w:val="22"/>
          <w:lang w:bidi="ar-SY"/>
        </w:rPr>
        <w:t xml:space="preserve"> studies concl</w:t>
      </w:r>
      <w:r w:rsidR="00197201" w:rsidRPr="00EE79E7">
        <w:rPr>
          <w:rFonts w:asciiTheme="majorBidi" w:hAnsiTheme="majorBidi" w:cstheme="majorBidi"/>
          <w:sz w:val="22"/>
          <w:szCs w:val="22"/>
          <w:lang w:bidi="ar-SY"/>
        </w:rPr>
        <w:t xml:space="preserve">uded the importance of doing </w:t>
      </w:r>
      <w:r w:rsidRPr="00EE79E7">
        <w:rPr>
          <w:rFonts w:asciiTheme="majorBidi" w:hAnsiTheme="majorBidi" w:cstheme="majorBidi"/>
          <w:sz w:val="22"/>
          <w:szCs w:val="22"/>
          <w:lang w:bidi="ar-SY"/>
        </w:rPr>
        <w:t xml:space="preserve">more researched on </w:t>
      </w:r>
      <w:r w:rsidR="00956E0D" w:rsidRPr="00EE79E7">
        <w:rPr>
          <w:rFonts w:asciiTheme="majorBidi" w:hAnsiTheme="majorBidi" w:cstheme="majorBidi"/>
          <w:sz w:val="22"/>
          <w:szCs w:val="22"/>
          <w:lang w:bidi="ar-SY"/>
        </w:rPr>
        <w:t>A</w:t>
      </w:r>
      <w:r w:rsidRPr="00EE79E7">
        <w:rPr>
          <w:rFonts w:asciiTheme="majorBidi" w:hAnsiTheme="majorBidi" w:cstheme="majorBidi"/>
          <w:sz w:val="22"/>
          <w:szCs w:val="22"/>
          <w:lang w:bidi="ar-SY"/>
        </w:rPr>
        <w:t>rabic machine translation, and the importance of building</w:t>
      </w:r>
      <w:r w:rsidR="00771E55" w:rsidRPr="00EE79E7">
        <w:rPr>
          <w:rFonts w:asciiTheme="majorBidi" w:hAnsiTheme="majorBidi" w:cstheme="majorBidi"/>
          <w:sz w:val="22"/>
          <w:szCs w:val="22"/>
          <w:lang w:bidi="ar-SY"/>
        </w:rPr>
        <w:t xml:space="preserve"> </w:t>
      </w:r>
      <w:r w:rsidRPr="00EE79E7">
        <w:rPr>
          <w:rFonts w:asciiTheme="majorBidi" w:hAnsiTheme="majorBidi" w:cstheme="majorBidi"/>
          <w:sz w:val="22"/>
          <w:szCs w:val="22"/>
          <w:lang w:bidi="ar-SY"/>
        </w:rPr>
        <w:t xml:space="preserve">more efficient </w:t>
      </w:r>
      <w:r w:rsidR="00956E0D">
        <w:rPr>
          <w:rFonts w:asciiTheme="majorBidi" w:hAnsiTheme="majorBidi" w:cstheme="majorBidi"/>
          <w:sz w:val="22"/>
          <w:szCs w:val="22"/>
          <w:lang w:bidi="ar-SY"/>
        </w:rPr>
        <w:t>A</w:t>
      </w:r>
      <w:r w:rsidRPr="001A59F0">
        <w:rPr>
          <w:rFonts w:asciiTheme="majorBidi" w:hAnsiTheme="majorBidi" w:cstheme="majorBidi"/>
          <w:sz w:val="22"/>
          <w:szCs w:val="22"/>
          <w:lang w:bidi="ar-SY"/>
        </w:rPr>
        <w:t xml:space="preserve">rabic. </w:t>
      </w:r>
    </w:p>
    <w:p w:rsidR="00464DF0" w:rsidRPr="001A59F0" w:rsidRDefault="00464DF0" w:rsidP="00956E0D">
      <w:pPr>
        <w:tabs>
          <w:tab w:val="right" w:pos="426"/>
          <w:tab w:val="right" w:pos="1843"/>
        </w:tabs>
        <w:jc w:val="left"/>
        <w:rPr>
          <w:rFonts w:asciiTheme="majorBidi" w:hAnsiTheme="majorBidi" w:cstheme="majorBidi"/>
          <w:sz w:val="22"/>
          <w:szCs w:val="22"/>
          <w:lang w:bidi="ar-SY"/>
        </w:rPr>
      </w:pPr>
      <w:r w:rsidRPr="001A59F0">
        <w:rPr>
          <w:rFonts w:asciiTheme="majorBidi" w:hAnsiTheme="majorBidi" w:cstheme="majorBidi"/>
          <w:sz w:val="22"/>
          <w:szCs w:val="22"/>
          <w:lang w:bidi="ar-SY"/>
        </w:rPr>
        <w:t>Our limited resource</w:t>
      </w:r>
      <w:r w:rsidR="00EA7E50">
        <w:rPr>
          <w:rFonts w:asciiTheme="majorBidi" w:hAnsiTheme="majorBidi" w:cstheme="majorBidi"/>
          <w:sz w:val="22"/>
          <w:szCs w:val="22"/>
          <w:lang w:bidi="ar-SY"/>
        </w:rPr>
        <w:t>s</w:t>
      </w:r>
      <w:r w:rsidRPr="001A59F0">
        <w:rPr>
          <w:rFonts w:asciiTheme="majorBidi" w:hAnsiTheme="majorBidi" w:cstheme="majorBidi"/>
          <w:sz w:val="22"/>
          <w:szCs w:val="22"/>
          <w:lang w:bidi="ar-SY"/>
        </w:rPr>
        <w:t xml:space="preserve"> prevented us to do mo</w:t>
      </w:r>
      <w:r w:rsidR="0058233A">
        <w:rPr>
          <w:rFonts w:asciiTheme="majorBidi" w:hAnsiTheme="majorBidi" w:cstheme="majorBidi"/>
          <w:sz w:val="22"/>
          <w:szCs w:val="22"/>
          <w:lang w:bidi="ar-SY"/>
        </w:rPr>
        <w:t>r</w:t>
      </w:r>
      <w:r w:rsidRPr="001A59F0">
        <w:rPr>
          <w:rFonts w:asciiTheme="majorBidi" w:hAnsiTheme="majorBidi" w:cstheme="majorBidi"/>
          <w:sz w:val="22"/>
          <w:szCs w:val="22"/>
          <w:lang w:bidi="ar-SY"/>
        </w:rPr>
        <w:t xml:space="preserve">e experiment and </w:t>
      </w:r>
      <w:r w:rsidR="00956E0D">
        <w:rPr>
          <w:rFonts w:asciiTheme="majorBidi" w:hAnsiTheme="majorBidi" w:cstheme="majorBidi"/>
          <w:sz w:val="22"/>
          <w:szCs w:val="22"/>
          <w:lang w:bidi="ar-SY"/>
        </w:rPr>
        <w:t>e</w:t>
      </w:r>
      <w:r w:rsidRPr="001A59F0">
        <w:rPr>
          <w:rFonts w:asciiTheme="majorBidi" w:hAnsiTheme="majorBidi" w:cstheme="majorBidi"/>
          <w:sz w:val="22"/>
          <w:szCs w:val="22"/>
          <w:lang w:bidi="ar-SY"/>
        </w:rPr>
        <w:t>valu</w:t>
      </w:r>
      <w:r w:rsidR="00956E0D">
        <w:rPr>
          <w:rFonts w:asciiTheme="majorBidi" w:hAnsiTheme="majorBidi" w:cstheme="majorBidi"/>
          <w:sz w:val="22"/>
          <w:szCs w:val="22"/>
          <w:lang w:bidi="ar-SY"/>
        </w:rPr>
        <w:t>a</w:t>
      </w:r>
      <w:r w:rsidRPr="001A59F0">
        <w:rPr>
          <w:rFonts w:asciiTheme="majorBidi" w:hAnsiTheme="majorBidi" w:cstheme="majorBidi"/>
          <w:sz w:val="22"/>
          <w:szCs w:val="22"/>
          <w:lang w:bidi="ar-SY"/>
        </w:rPr>
        <w:t xml:space="preserve">tion. </w:t>
      </w:r>
    </w:p>
    <w:p w:rsidR="00EE79E7" w:rsidRDefault="00EE79E7" w:rsidP="00831747">
      <w:pPr>
        <w:tabs>
          <w:tab w:val="right" w:pos="426"/>
        </w:tabs>
        <w:jc w:val="left"/>
        <w:rPr>
          <w:rFonts w:asciiTheme="majorBidi" w:hAnsiTheme="majorBidi" w:cstheme="majorBidi"/>
          <w:sz w:val="22"/>
          <w:szCs w:val="22"/>
          <w:lang w:bidi="ar-SY"/>
        </w:rPr>
      </w:pPr>
    </w:p>
    <w:p w:rsidR="0058233A" w:rsidRDefault="0058233A" w:rsidP="00831747">
      <w:pPr>
        <w:tabs>
          <w:tab w:val="right" w:pos="426"/>
        </w:tabs>
        <w:jc w:val="left"/>
        <w:rPr>
          <w:rFonts w:asciiTheme="majorBidi" w:hAnsiTheme="majorBidi" w:cstheme="majorBidi"/>
          <w:sz w:val="22"/>
          <w:szCs w:val="22"/>
          <w:lang w:bidi="ar-SY"/>
        </w:rPr>
      </w:pPr>
    </w:p>
    <w:p w:rsidR="0058233A" w:rsidRDefault="0058233A" w:rsidP="00831747">
      <w:pPr>
        <w:tabs>
          <w:tab w:val="right" w:pos="426"/>
        </w:tabs>
        <w:jc w:val="left"/>
        <w:rPr>
          <w:rFonts w:asciiTheme="majorBidi" w:hAnsiTheme="majorBidi" w:cstheme="majorBidi"/>
          <w:sz w:val="22"/>
          <w:szCs w:val="22"/>
          <w:lang w:bidi="ar-SY"/>
        </w:rPr>
        <w:sectPr w:rsidR="0058233A" w:rsidSect="001A59F0">
          <w:type w:val="continuous"/>
          <w:pgSz w:w="11906" w:h="16838"/>
          <w:pgMar w:top="1440" w:right="1080" w:bottom="1440" w:left="1080" w:header="708" w:footer="708" w:gutter="0"/>
          <w:cols w:num="2" w:space="708"/>
          <w:rtlGutter/>
          <w:docGrid w:linePitch="360"/>
        </w:sectPr>
      </w:pPr>
    </w:p>
    <w:p w:rsidR="0058233A" w:rsidRDefault="0058233A" w:rsidP="00831747">
      <w:pPr>
        <w:tabs>
          <w:tab w:val="right" w:pos="426"/>
        </w:tabs>
        <w:jc w:val="left"/>
        <w:rPr>
          <w:rFonts w:asciiTheme="majorBidi" w:hAnsiTheme="majorBidi" w:cstheme="majorBidi"/>
          <w:sz w:val="22"/>
          <w:szCs w:val="22"/>
          <w:lang w:bidi="ar-SY"/>
        </w:rPr>
      </w:pP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>
            <wp:extent cx="6188400" cy="4053600"/>
            <wp:effectExtent l="0" t="0" r="3175" b="4445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ar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40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33A" w:rsidRDefault="0058233A" w:rsidP="00831747">
      <w:pPr>
        <w:tabs>
          <w:tab w:val="right" w:pos="426"/>
        </w:tabs>
        <w:jc w:val="left"/>
        <w:rPr>
          <w:rFonts w:asciiTheme="majorBidi" w:hAnsiTheme="majorBidi" w:cstheme="majorBidi"/>
          <w:sz w:val="22"/>
          <w:szCs w:val="22"/>
          <w:lang w:bidi="ar-SY"/>
        </w:rPr>
      </w:pPr>
    </w:p>
    <w:p w:rsidR="0058233A" w:rsidRDefault="0058233A" w:rsidP="00831747">
      <w:pPr>
        <w:tabs>
          <w:tab w:val="right" w:pos="426"/>
        </w:tabs>
        <w:jc w:val="left"/>
        <w:rPr>
          <w:noProof/>
        </w:rPr>
      </w:pPr>
    </w:p>
    <w:p w:rsidR="0058233A" w:rsidRDefault="0058233A" w:rsidP="00831747">
      <w:pPr>
        <w:tabs>
          <w:tab w:val="right" w:pos="426"/>
        </w:tabs>
        <w:jc w:val="left"/>
        <w:rPr>
          <w:rFonts w:asciiTheme="majorBidi" w:hAnsiTheme="majorBidi" w:cstheme="majorBidi"/>
          <w:sz w:val="22"/>
          <w:szCs w:val="22"/>
          <w:lang w:bidi="ar-SY"/>
        </w:rPr>
        <w:sectPr w:rsidR="0058233A" w:rsidSect="0058233A">
          <w:type w:val="continuous"/>
          <w:pgSz w:w="11906" w:h="16838"/>
          <w:pgMar w:top="1440" w:right="1080" w:bottom="1440" w:left="1080" w:header="708" w:footer="708" w:gutter="0"/>
          <w:cols w:space="708"/>
          <w:rtlGutter/>
          <w:docGrid w:linePitch="360"/>
        </w:sectPr>
      </w:pPr>
      <w:r>
        <w:rPr>
          <w:noProof/>
        </w:rPr>
        <w:drawing>
          <wp:inline distT="0" distB="0" distL="0" distR="0" wp14:anchorId="1B0E22C6" wp14:editId="2E660DA8">
            <wp:extent cx="5610225" cy="3465139"/>
            <wp:effectExtent l="0" t="0" r="0" b="254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6168" t="28472" r="11502" b="14035"/>
                    <a:stretch/>
                  </pic:blipFill>
                  <pic:spPr bwMode="auto">
                    <a:xfrm>
                      <a:off x="0" y="0"/>
                      <a:ext cx="5619228" cy="347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233A" w:rsidRDefault="0058233A" w:rsidP="00831747">
      <w:pPr>
        <w:tabs>
          <w:tab w:val="right" w:pos="426"/>
        </w:tabs>
        <w:jc w:val="left"/>
        <w:rPr>
          <w:rFonts w:asciiTheme="majorBidi" w:hAnsiTheme="majorBidi" w:cstheme="majorBidi"/>
          <w:sz w:val="22"/>
          <w:szCs w:val="22"/>
          <w:lang w:bidi="ar-SY"/>
        </w:rPr>
      </w:pPr>
    </w:p>
    <w:p w:rsidR="0058233A" w:rsidRDefault="0058233A">
      <w:pPr>
        <w:jc w:val="left"/>
        <w:rPr>
          <w:rFonts w:cstheme="majorBidi"/>
          <w:b/>
          <w:bCs/>
          <w:smallCaps/>
          <w:noProof/>
          <w:lang w:bidi="ar-SY"/>
        </w:rPr>
      </w:pPr>
      <w:r>
        <w:rPr>
          <w:lang w:bidi="ar-SY"/>
        </w:rPr>
        <w:br w:type="page"/>
      </w:r>
    </w:p>
    <w:p w:rsidR="00EA7E50" w:rsidRDefault="00EE79E7" w:rsidP="00EE79E7">
      <w:pPr>
        <w:pStyle w:val="1"/>
      </w:pPr>
      <w:r w:rsidRPr="00EE79E7">
        <w:rPr>
          <w:lang w:bidi="ar-SY"/>
        </w:rPr>
        <w:lastRenderedPageBreak/>
        <w:t xml:space="preserve">References </w:t>
      </w:r>
      <w:r w:rsidR="00C64BA9" w:rsidRPr="001A59F0">
        <w:rPr>
          <w:lang w:bidi="ar-SY"/>
        </w:rPr>
        <w:fldChar w:fldCharType="begin"/>
      </w:r>
      <w:r w:rsidR="00C64BA9" w:rsidRPr="001A59F0">
        <w:rPr>
          <w:lang w:bidi="ar-SY"/>
        </w:rPr>
        <w:instrText xml:space="preserve"> BIBLIOGRAPHY  \l 1033 </w:instrText>
      </w:r>
      <w:r w:rsidR="00C64BA9" w:rsidRPr="001A59F0">
        <w:rPr>
          <w:lang w:bidi="ar-SY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66"/>
        <w:gridCol w:w="4044"/>
      </w:tblGrid>
      <w:tr w:rsidR="00EE79E7" w:rsidTr="00EE79E7">
        <w:trPr>
          <w:divId w:val="845485666"/>
          <w:tblCellSpacing w:w="15" w:type="dxa"/>
        </w:trPr>
        <w:tc>
          <w:tcPr>
            <w:tcW w:w="403" w:type="pct"/>
            <w:hideMark/>
          </w:tcPr>
          <w:p w:rsidR="00EE79E7" w:rsidRDefault="00EE79E7">
            <w:pPr>
              <w:pStyle w:val="a6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40" w:type="pct"/>
          </w:tcPr>
          <w:p w:rsidR="00EE79E7" w:rsidRDefault="00EE79E7">
            <w:pPr>
              <w:pStyle w:val="a6"/>
              <w:rPr>
                <w:noProof/>
              </w:rPr>
            </w:pPr>
          </w:p>
        </w:tc>
        <w:tc>
          <w:tcPr>
            <w:tcW w:w="4425" w:type="pct"/>
            <w:hideMark/>
          </w:tcPr>
          <w:p w:rsidR="00EE79E7" w:rsidRDefault="00EE79E7">
            <w:pPr>
              <w:pStyle w:val="a6"/>
              <w:rPr>
                <w:noProof/>
              </w:rPr>
            </w:pPr>
            <w:r>
              <w:rPr>
                <w:noProof/>
              </w:rPr>
              <w:t xml:space="preserve">N. Kalchbrenner and P. Blunsom, "Recurrent Continuous Translation Models," in </w:t>
            </w:r>
            <w:r>
              <w:rPr>
                <w:i/>
                <w:iCs/>
                <w:noProof/>
              </w:rPr>
              <w:t>EMNLP</w:t>
            </w:r>
            <w:r>
              <w:rPr>
                <w:noProof/>
              </w:rPr>
              <w:t xml:space="preserve">, 2013. </w:t>
            </w:r>
          </w:p>
        </w:tc>
      </w:tr>
      <w:tr w:rsidR="00EE79E7" w:rsidTr="00EE79E7">
        <w:trPr>
          <w:divId w:val="845485666"/>
          <w:tblCellSpacing w:w="15" w:type="dxa"/>
        </w:trPr>
        <w:tc>
          <w:tcPr>
            <w:tcW w:w="403" w:type="pct"/>
            <w:hideMark/>
          </w:tcPr>
          <w:p w:rsidR="00EE79E7" w:rsidRDefault="00EE79E7">
            <w:pPr>
              <w:pStyle w:val="a6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40" w:type="pct"/>
          </w:tcPr>
          <w:p w:rsidR="00EE79E7" w:rsidRDefault="00EE79E7">
            <w:pPr>
              <w:pStyle w:val="a6"/>
              <w:rPr>
                <w:noProof/>
              </w:rPr>
            </w:pPr>
          </w:p>
        </w:tc>
        <w:tc>
          <w:tcPr>
            <w:tcW w:w="4425" w:type="pct"/>
            <w:hideMark/>
          </w:tcPr>
          <w:p w:rsidR="00EE79E7" w:rsidRDefault="00EE79E7">
            <w:pPr>
              <w:pStyle w:val="a6"/>
              <w:rPr>
                <w:noProof/>
              </w:rPr>
            </w:pPr>
            <w:r>
              <w:rPr>
                <w:noProof/>
              </w:rPr>
              <w:t xml:space="preserve">I. Sutskever, O. Vinyals and Q. V. Le, "Sequence to sequence learning with neural networks," in </w:t>
            </w:r>
            <w:r>
              <w:rPr>
                <w:i/>
                <w:iCs/>
                <w:noProof/>
              </w:rPr>
              <w:t>Advances in neural information processing systems</w:t>
            </w:r>
            <w:r>
              <w:rPr>
                <w:noProof/>
              </w:rPr>
              <w:t xml:space="preserve">, 2014. </w:t>
            </w:r>
          </w:p>
        </w:tc>
      </w:tr>
      <w:tr w:rsidR="00EE79E7" w:rsidTr="00EE79E7">
        <w:trPr>
          <w:divId w:val="845485666"/>
          <w:tblCellSpacing w:w="15" w:type="dxa"/>
        </w:trPr>
        <w:tc>
          <w:tcPr>
            <w:tcW w:w="403" w:type="pct"/>
            <w:hideMark/>
          </w:tcPr>
          <w:p w:rsidR="00EE79E7" w:rsidRDefault="00EE79E7">
            <w:pPr>
              <w:pStyle w:val="a6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40" w:type="pct"/>
          </w:tcPr>
          <w:p w:rsidR="00EE79E7" w:rsidRDefault="00EE79E7">
            <w:pPr>
              <w:pStyle w:val="a6"/>
              <w:rPr>
                <w:noProof/>
              </w:rPr>
            </w:pPr>
          </w:p>
        </w:tc>
        <w:tc>
          <w:tcPr>
            <w:tcW w:w="4425" w:type="pct"/>
            <w:hideMark/>
          </w:tcPr>
          <w:p w:rsidR="00EE79E7" w:rsidRDefault="00EE79E7">
            <w:pPr>
              <w:pStyle w:val="a6"/>
              <w:rPr>
                <w:noProof/>
              </w:rPr>
            </w:pPr>
            <w:r>
              <w:rPr>
                <w:noProof/>
              </w:rPr>
              <w:t xml:space="preserve">P. Koehn, F. J. Och, and D. Marcu, "Statistical Phrase-Based Translation," in </w:t>
            </w:r>
            <w:r>
              <w:rPr>
                <w:i/>
                <w:iCs/>
                <w:noProof/>
              </w:rPr>
              <w:t>HLT-NAACL</w:t>
            </w:r>
            <w:r>
              <w:rPr>
                <w:noProof/>
              </w:rPr>
              <w:t xml:space="preserve">, 2003. </w:t>
            </w:r>
          </w:p>
        </w:tc>
      </w:tr>
      <w:tr w:rsidR="00EE79E7" w:rsidTr="00EE79E7">
        <w:trPr>
          <w:divId w:val="845485666"/>
          <w:tblCellSpacing w:w="15" w:type="dxa"/>
        </w:trPr>
        <w:tc>
          <w:tcPr>
            <w:tcW w:w="403" w:type="pct"/>
            <w:hideMark/>
          </w:tcPr>
          <w:p w:rsidR="00EE79E7" w:rsidRDefault="00EE79E7">
            <w:pPr>
              <w:pStyle w:val="a6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40" w:type="pct"/>
          </w:tcPr>
          <w:p w:rsidR="00EE79E7" w:rsidRDefault="00EE79E7">
            <w:pPr>
              <w:pStyle w:val="a6"/>
              <w:rPr>
                <w:noProof/>
              </w:rPr>
            </w:pPr>
          </w:p>
        </w:tc>
        <w:tc>
          <w:tcPr>
            <w:tcW w:w="4425" w:type="pct"/>
            <w:hideMark/>
          </w:tcPr>
          <w:p w:rsidR="00EE79E7" w:rsidRDefault="00EE79E7">
            <w:pPr>
              <w:pStyle w:val="a6"/>
              <w:rPr>
                <w:noProof/>
              </w:rPr>
            </w:pPr>
            <w:r>
              <w:rPr>
                <w:noProof/>
              </w:rPr>
              <w:t xml:space="preserve">K. Cho, B. Van Merriënboer, C. Gulcehre, D. Bahdanau, F. Bougares, H. Schwenk and Y. Bengio, "Learning phrase representations using RNN encoder-decoder for statistical machine translation," </w:t>
            </w:r>
            <w:r>
              <w:rPr>
                <w:i/>
                <w:iCs/>
                <w:noProof/>
              </w:rPr>
              <w:t xml:space="preserve">arXiv preprint arXiv:1406.1078, </w:t>
            </w:r>
            <w:r>
              <w:rPr>
                <w:noProof/>
              </w:rPr>
              <w:t xml:space="preserve">2014. </w:t>
            </w:r>
          </w:p>
        </w:tc>
      </w:tr>
      <w:tr w:rsidR="00EE79E7" w:rsidTr="00EE79E7">
        <w:trPr>
          <w:divId w:val="845485666"/>
          <w:tblCellSpacing w:w="15" w:type="dxa"/>
        </w:trPr>
        <w:tc>
          <w:tcPr>
            <w:tcW w:w="403" w:type="pct"/>
            <w:hideMark/>
          </w:tcPr>
          <w:p w:rsidR="00EE79E7" w:rsidRDefault="00EE79E7">
            <w:pPr>
              <w:pStyle w:val="a6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40" w:type="pct"/>
          </w:tcPr>
          <w:p w:rsidR="00EE79E7" w:rsidRDefault="00EE79E7">
            <w:pPr>
              <w:pStyle w:val="a6"/>
              <w:rPr>
                <w:noProof/>
              </w:rPr>
            </w:pPr>
          </w:p>
        </w:tc>
        <w:tc>
          <w:tcPr>
            <w:tcW w:w="4425" w:type="pct"/>
            <w:hideMark/>
          </w:tcPr>
          <w:p w:rsidR="00EE79E7" w:rsidRDefault="00EE79E7">
            <w:pPr>
              <w:pStyle w:val="a6"/>
              <w:rPr>
                <w:noProof/>
              </w:rPr>
            </w:pPr>
            <w:r>
              <w:rPr>
                <w:noProof/>
              </w:rPr>
              <w:t xml:space="preserve">D. Bahdanau, K. Cho and Y. Bengio, "Neural Machine Translation by Jointly Learning to Align and Translate," </w:t>
            </w:r>
            <w:r>
              <w:rPr>
                <w:i/>
                <w:iCs/>
                <w:noProof/>
              </w:rPr>
              <w:t xml:space="preserve">ICLR, </w:t>
            </w:r>
            <w:r>
              <w:rPr>
                <w:noProof/>
              </w:rPr>
              <w:t xml:space="preserve">2015. </w:t>
            </w:r>
          </w:p>
        </w:tc>
      </w:tr>
      <w:tr w:rsidR="00EE79E7" w:rsidTr="00EE79E7">
        <w:trPr>
          <w:divId w:val="845485666"/>
          <w:tblCellSpacing w:w="15" w:type="dxa"/>
        </w:trPr>
        <w:tc>
          <w:tcPr>
            <w:tcW w:w="403" w:type="pct"/>
            <w:hideMark/>
          </w:tcPr>
          <w:p w:rsidR="00EE79E7" w:rsidRDefault="00EE79E7">
            <w:pPr>
              <w:pStyle w:val="a6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40" w:type="pct"/>
          </w:tcPr>
          <w:p w:rsidR="00EE79E7" w:rsidRDefault="00EE79E7">
            <w:pPr>
              <w:pStyle w:val="a6"/>
              <w:rPr>
                <w:noProof/>
              </w:rPr>
            </w:pPr>
          </w:p>
        </w:tc>
        <w:tc>
          <w:tcPr>
            <w:tcW w:w="4425" w:type="pct"/>
            <w:hideMark/>
          </w:tcPr>
          <w:p w:rsidR="00EE79E7" w:rsidRDefault="00EE79E7">
            <w:pPr>
              <w:pStyle w:val="a6"/>
              <w:rPr>
                <w:noProof/>
              </w:rPr>
            </w:pPr>
            <w:r>
              <w:rPr>
                <w:noProof/>
              </w:rPr>
              <w:t xml:space="preserve">L. Minh-Thang, P. Hieu and C. D. Manning, "Effective Approaches to Attention-based Neural Machine Translation," </w:t>
            </w:r>
            <w:r>
              <w:rPr>
                <w:i/>
                <w:iCs/>
                <w:noProof/>
              </w:rPr>
              <w:t xml:space="preserve">arXiv preprint arXiv:1508.04025, </w:t>
            </w:r>
            <w:r>
              <w:rPr>
                <w:noProof/>
              </w:rPr>
              <w:t xml:space="preserve">2015. </w:t>
            </w:r>
          </w:p>
        </w:tc>
      </w:tr>
      <w:tr w:rsidR="00EE79E7" w:rsidTr="00EE79E7">
        <w:trPr>
          <w:divId w:val="845485666"/>
          <w:tblCellSpacing w:w="15" w:type="dxa"/>
        </w:trPr>
        <w:tc>
          <w:tcPr>
            <w:tcW w:w="403" w:type="pct"/>
            <w:hideMark/>
          </w:tcPr>
          <w:p w:rsidR="00EE79E7" w:rsidRDefault="00EE79E7">
            <w:pPr>
              <w:pStyle w:val="a6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40" w:type="pct"/>
          </w:tcPr>
          <w:p w:rsidR="00EE79E7" w:rsidRDefault="00EE79E7">
            <w:pPr>
              <w:pStyle w:val="a6"/>
              <w:rPr>
                <w:noProof/>
              </w:rPr>
            </w:pPr>
          </w:p>
        </w:tc>
        <w:tc>
          <w:tcPr>
            <w:tcW w:w="4425" w:type="pct"/>
            <w:hideMark/>
          </w:tcPr>
          <w:p w:rsidR="00EE79E7" w:rsidRDefault="00EE79E7">
            <w:pPr>
              <w:pStyle w:val="a6"/>
              <w:rPr>
                <w:noProof/>
              </w:rPr>
            </w:pPr>
            <w:r>
              <w:rPr>
                <w:noProof/>
              </w:rPr>
              <w:t xml:space="preserve">T. Luong, I. Sutskever, Q. V. Le, O. Vinyals and W. Zaremba, "Addressing the rare word problem in neural machine translation," </w:t>
            </w:r>
            <w:r>
              <w:rPr>
                <w:i/>
                <w:iCs/>
                <w:noProof/>
              </w:rPr>
              <w:t xml:space="preserve">ACL, </w:t>
            </w:r>
            <w:r>
              <w:rPr>
                <w:noProof/>
              </w:rPr>
              <w:t xml:space="preserve">2015. </w:t>
            </w:r>
          </w:p>
        </w:tc>
      </w:tr>
      <w:tr w:rsidR="00EE79E7" w:rsidTr="00EE79E7">
        <w:trPr>
          <w:divId w:val="845485666"/>
          <w:tblCellSpacing w:w="15" w:type="dxa"/>
        </w:trPr>
        <w:tc>
          <w:tcPr>
            <w:tcW w:w="403" w:type="pct"/>
            <w:hideMark/>
          </w:tcPr>
          <w:p w:rsidR="00EE79E7" w:rsidRDefault="00EE79E7">
            <w:pPr>
              <w:pStyle w:val="a6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40" w:type="pct"/>
          </w:tcPr>
          <w:p w:rsidR="00EE79E7" w:rsidRDefault="00EE79E7">
            <w:pPr>
              <w:pStyle w:val="a6"/>
              <w:rPr>
                <w:noProof/>
              </w:rPr>
            </w:pPr>
          </w:p>
        </w:tc>
        <w:tc>
          <w:tcPr>
            <w:tcW w:w="4425" w:type="pct"/>
            <w:hideMark/>
          </w:tcPr>
          <w:p w:rsidR="00EE79E7" w:rsidRDefault="00EE79E7">
            <w:pPr>
              <w:pStyle w:val="a6"/>
              <w:rPr>
                <w:noProof/>
              </w:rPr>
            </w:pPr>
            <w:r>
              <w:rPr>
                <w:noProof/>
              </w:rPr>
              <w:t xml:space="preserve">R. Sennrich, B. Haddow and A. Birch, "Neural machine translation of rare words with subword units," </w:t>
            </w:r>
            <w:r>
              <w:rPr>
                <w:i/>
                <w:iCs/>
                <w:noProof/>
              </w:rPr>
              <w:t xml:space="preserve">arXiv preprint arXiv:1508.07909, </w:t>
            </w:r>
            <w:r>
              <w:rPr>
                <w:noProof/>
              </w:rPr>
              <w:t xml:space="preserve">2016. </w:t>
            </w:r>
          </w:p>
        </w:tc>
      </w:tr>
      <w:tr w:rsidR="00EE79E7" w:rsidTr="00EE79E7">
        <w:trPr>
          <w:divId w:val="845485666"/>
          <w:tblCellSpacing w:w="15" w:type="dxa"/>
        </w:trPr>
        <w:tc>
          <w:tcPr>
            <w:tcW w:w="403" w:type="pct"/>
            <w:hideMark/>
          </w:tcPr>
          <w:p w:rsidR="00EE79E7" w:rsidRDefault="00EE79E7">
            <w:pPr>
              <w:pStyle w:val="a6"/>
              <w:rPr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40" w:type="pct"/>
          </w:tcPr>
          <w:p w:rsidR="00EE79E7" w:rsidRDefault="00EE79E7">
            <w:pPr>
              <w:rPr>
                <w:noProof/>
              </w:rPr>
            </w:pPr>
          </w:p>
        </w:tc>
        <w:tc>
          <w:tcPr>
            <w:tcW w:w="4425" w:type="pct"/>
            <w:hideMark/>
          </w:tcPr>
          <w:p w:rsidR="00EE79E7" w:rsidRDefault="00EE79E7">
            <w:pPr>
              <w:rPr>
                <w:noProof/>
              </w:rPr>
            </w:pPr>
          </w:p>
        </w:tc>
      </w:tr>
      <w:tr w:rsidR="00EE79E7" w:rsidTr="00EE79E7">
        <w:trPr>
          <w:divId w:val="845485666"/>
          <w:tblCellSpacing w:w="15" w:type="dxa"/>
        </w:trPr>
        <w:tc>
          <w:tcPr>
            <w:tcW w:w="403" w:type="pct"/>
            <w:hideMark/>
          </w:tcPr>
          <w:p w:rsidR="00EE79E7" w:rsidRDefault="00EE79E7">
            <w:pPr>
              <w:pStyle w:val="a6"/>
              <w:rPr>
                <w:rFonts w:eastAsiaTheme="minorEastAsia"/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[11] </w:t>
            </w:r>
          </w:p>
        </w:tc>
        <w:tc>
          <w:tcPr>
            <w:tcW w:w="40" w:type="pct"/>
          </w:tcPr>
          <w:p w:rsidR="00EE79E7" w:rsidRDefault="00EE79E7">
            <w:pPr>
              <w:pStyle w:val="a6"/>
              <w:rPr>
                <w:noProof/>
              </w:rPr>
            </w:pPr>
          </w:p>
        </w:tc>
        <w:tc>
          <w:tcPr>
            <w:tcW w:w="4425" w:type="pct"/>
            <w:hideMark/>
          </w:tcPr>
          <w:p w:rsidR="00EE79E7" w:rsidRDefault="00EE79E7">
            <w:pPr>
              <w:pStyle w:val="a6"/>
              <w:rPr>
                <w:noProof/>
              </w:rPr>
            </w:pPr>
            <w:r>
              <w:rPr>
                <w:noProof/>
              </w:rPr>
              <w:t xml:space="preserve">S. Hochreiter and J. Schmidhuber, "Long short-term memory," </w:t>
            </w:r>
            <w:r>
              <w:rPr>
                <w:i/>
                <w:iCs/>
                <w:noProof/>
              </w:rPr>
              <w:t xml:space="preserve">Neural computation, </w:t>
            </w:r>
            <w:r>
              <w:rPr>
                <w:noProof/>
              </w:rPr>
              <w:t xml:space="preserve">pp. 1735-1780, 1997. </w:t>
            </w:r>
          </w:p>
        </w:tc>
      </w:tr>
      <w:tr w:rsidR="00EE79E7" w:rsidTr="00EE79E7">
        <w:trPr>
          <w:divId w:val="845485666"/>
          <w:tblCellSpacing w:w="15" w:type="dxa"/>
        </w:trPr>
        <w:tc>
          <w:tcPr>
            <w:tcW w:w="403" w:type="pct"/>
            <w:hideMark/>
          </w:tcPr>
          <w:p w:rsidR="00EE79E7" w:rsidRDefault="00EE79E7">
            <w:pPr>
              <w:pStyle w:val="a6"/>
              <w:rPr>
                <w:noProof/>
              </w:rPr>
            </w:pPr>
            <w:r>
              <w:rPr>
                <w:noProof/>
              </w:rPr>
              <w:t xml:space="preserve">[12] </w:t>
            </w:r>
          </w:p>
        </w:tc>
        <w:tc>
          <w:tcPr>
            <w:tcW w:w="40" w:type="pct"/>
          </w:tcPr>
          <w:p w:rsidR="00EE79E7" w:rsidRDefault="00EE79E7">
            <w:pPr>
              <w:pStyle w:val="a6"/>
              <w:rPr>
                <w:noProof/>
              </w:rPr>
            </w:pPr>
          </w:p>
        </w:tc>
        <w:tc>
          <w:tcPr>
            <w:tcW w:w="4425" w:type="pct"/>
            <w:hideMark/>
          </w:tcPr>
          <w:p w:rsidR="00EE79E7" w:rsidRDefault="00EE79E7">
            <w:pPr>
              <w:pStyle w:val="a6"/>
              <w:rPr>
                <w:noProof/>
              </w:rPr>
            </w:pPr>
            <w:r>
              <w:rPr>
                <w:noProof/>
              </w:rPr>
              <w:t xml:space="preserve">A. Abdelali, K. Darwish, N. Durrani and H. Mubarak, "FARASA: A fast and furious segmenter for Arabic," in </w:t>
            </w:r>
            <w:r>
              <w:rPr>
                <w:i/>
                <w:iCs/>
                <w:noProof/>
              </w:rPr>
              <w:t>Proceedings of the 2016 Conference of the North American Chapter of the Association for Computational Linguistics: Demonstrations</w:t>
            </w:r>
            <w:r>
              <w:rPr>
                <w:noProof/>
              </w:rPr>
              <w:t xml:space="preserve">, 2016. </w:t>
            </w:r>
          </w:p>
        </w:tc>
      </w:tr>
      <w:tr w:rsidR="00EE79E7" w:rsidTr="00EE79E7">
        <w:trPr>
          <w:divId w:val="845485666"/>
          <w:tblCellSpacing w:w="15" w:type="dxa"/>
        </w:trPr>
        <w:tc>
          <w:tcPr>
            <w:tcW w:w="403" w:type="pct"/>
            <w:hideMark/>
          </w:tcPr>
          <w:p w:rsidR="00EE79E7" w:rsidRDefault="00EE79E7">
            <w:pPr>
              <w:pStyle w:val="a6"/>
              <w:rPr>
                <w:noProof/>
              </w:rPr>
            </w:pPr>
            <w:r>
              <w:rPr>
                <w:noProof/>
              </w:rPr>
              <w:t xml:space="preserve">[13] </w:t>
            </w:r>
          </w:p>
        </w:tc>
        <w:tc>
          <w:tcPr>
            <w:tcW w:w="40" w:type="pct"/>
          </w:tcPr>
          <w:p w:rsidR="00EE79E7" w:rsidRDefault="00EE79E7">
            <w:pPr>
              <w:pStyle w:val="a6"/>
              <w:rPr>
                <w:noProof/>
              </w:rPr>
            </w:pPr>
          </w:p>
        </w:tc>
        <w:tc>
          <w:tcPr>
            <w:tcW w:w="4425" w:type="pct"/>
            <w:hideMark/>
          </w:tcPr>
          <w:p w:rsidR="00EE79E7" w:rsidRDefault="00EE79E7">
            <w:pPr>
              <w:pStyle w:val="a6"/>
              <w:rPr>
                <w:noProof/>
              </w:rPr>
            </w:pPr>
            <w:r>
              <w:rPr>
                <w:noProof/>
              </w:rPr>
              <w:t xml:space="preserve">N. Srivastava, G. Hinton, A. Krizhevsky, I. Sutskever and R. Salakhutdinov, "Dropout: A simple way to prevent neural networks from overﬁtting," </w:t>
            </w:r>
            <w:r>
              <w:rPr>
                <w:i/>
                <w:iCs/>
                <w:noProof/>
              </w:rPr>
              <w:t xml:space="preserve">The Journal of Machine Learning Research, </w:t>
            </w:r>
            <w:r>
              <w:rPr>
                <w:noProof/>
              </w:rPr>
              <w:t xml:space="preserve">p. 1929–1958, 2014. </w:t>
            </w:r>
          </w:p>
        </w:tc>
      </w:tr>
      <w:tr w:rsidR="00EE79E7" w:rsidTr="00EE79E7">
        <w:trPr>
          <w:divId w:val="845485666"/>
          <w:tblCellSpacing w:w="15" w:type="dxa"/>
        </w:trPr>
        <w:tc>
          <w:tcPr>
            <w:tcW w:w="403" w:type="pct"/>
            <w:hideMark/>
          </w:tcPr>
          <w:p w:rsidR="00EE79E7" w:rsidRDefault="00EE79E7">
            <w:pPr>
              <w:pStyle w:val="a6"/>
              <w:rPr>
                <w:noProof/>
              </w:rPr>
            </w:pPr>
            <w:r>
              <w:rPr>
                <w:noProof/>
              </w:rPr>
              <w:t xml:space="preserve">[14] </w:t>
            </w:r>
          </w:p>
        </w:tc>
        <w:tc>
          <w:tcPr>
            <w:tcW w:w="40" w:type="pct"/>
          </w:tcPr>
          <w:p w:rsidR="00EE79E7" w:rsidRDefault="00EE79E7">
            <w:pPr>
              <w:pStyle w:val="a6"/>
              <w:rPr>
                <w:noProof/>
              </w:rPr>
            </w:pPr>
          </w:p>
        </w:tc>
        <w:tc>
          <w:tcPr>
            <w:tcW w:w="4425" w:type="pct"/>
            <w:hideMark/>
          </w:tcPr>
          <w:p w:rsidR="00EE79E7" w:rsidRDefault="00EE79E7">
            <w:pPr>
              <w:pStyle w:val="a6"/>
              <w:rPr>
                <w:noProof/>
              </w:rPr>
            </w:pPr>
            <w:r>
              <w:rPr>
                <w:noProof/>
              </w:rPr>
              <w:t xml:space="preserve">K. Papineni, S. Roukos, T. Ward and W.-J. Zhu, "BLEU: a method for automatic evaluation of machine translation," in </w:t>
            </w:r>
            <w:r>
              <w:rPr>
                <w:i/>
                <w:iCs/>
                <w:noProof/>
              </w:rPr>
              <w:t>Proceedings of the 40th annual meeting on association for computational linguistics</w:t>
            </w:r>
            <w:r>
              <w:rPr>
                <w:noProof/>
              </w:rPr>
              <w:t xml:space="preserve">, 2002. </w:t>
            </w:r>
          </w:p>
        </w:tc>
      </w:tr>
      <w:tr w:rsidR="00EE79E7" w:rsidTr="00EE79E7">
        <w:trPr>
          <w:divId w:val="845485666"/>
          <w:tblCellSpacing w:w="15" w:type="dxa"/>
        </w:trPr>
        <w:tc>
          <w:tcPr>
            <w:tcW w:w="403" w:type="pct"/>
            <w:hideMark/>
          </w:tcPr>
          <w:p w:rsidR="00EE79E7" w:rsidRDefault="00EE79E7">
            <w:pPr>
              <w:pStyle w:val="a6"/>
              <w:rPr>
                <w:noProof/>
              </w:rPr>
            </w:pPr>
            <w:r>
              <w:rPr>
                <w:noProof/>
              </w:rPr>
              <w:t xml:space="preserve">[15] </w:t>
            </w:r>
          </w:p>
        </w:tc>
        <w:tc>
          <w:tcPr>
            <w:tcW w:w="40" w:type="pct"/>
          </w:tcPr>
          <w:p w:rsidR="00EE79E7" w:rsidRDefault="00EE79E7">
            <w:pPr>
              <w:pStyle w:val="a6"/>
              <w:rPr>
                <w:noProof/>
              </w:rPr>
            </w:pPr>
          </w:p>
        </w:tc>
        <w:tc>
          <w:tcPr>
            <w:tcW w:w="4425" w:type="pct"/>
            <w:hideMark/>
          </w:tcPr>
          <w:p w:rsidR="00EE79E7" w:rsidRDefault="00EE79E7">
            <w:pPr>
              <w:pStyle w:val="a6"/>
              <w:rPr>
                <w:noProof/>
              </w:rPr>
            </w:pPr>
            <w:r>
              <w:rPr>
                <w:noProof/>
              </w:rPr>
              <w:t xml:space="preserve">M. Freitag and Y. Al-Onaizan, "Beam search strategies for neural machine translation," </w:t>
            </w:r>
            <w:r>
              <w:rPr>
                <w:i/>
                <w:iCs/>
                <w:noProof/>
              </w:rPr>
              <w:t xml:space="preserve">arXiv preprint arXiv:1702.01806, </w:t>
            </w:r>
            <w:r>
              <w:rPr>
                <w:noProof/>
              </w:rPr>
              <w:t xml:space="preserve">2017. </w:t>
            </w:r>
          </w:p>
        </w:tc>
      </w:tr>
      <w:tr w:rsidR="00EE79E7" w:rsidTr="00EE79E7">
        <w:trPr>
          <w:divId w:val="845485666"/>
          <w:tblCellSpacing w:w="15" w:type="dxa"/>
        </w:trPr>
        <w:tc>
          <w:tcPr>
            <w:tcW w:w="403" w:type="pct"/>
            <w:hideMark/>
          </w:tcPr>
          <w:p w:rsidR="00EE79E7" w:rsidRDefault="00EE79E7">
            <w:pPr>
              <w:pStyle w:val="a6"/>
              <w:rPr>
                <w:noProof/>
              </w:rPr>
            </w:pPr>
            <w:r>
              <w:rPr>
                <w:noProof/>
              </w:rPr>
              <w:t xml:space="preserve">[16] </w:t>
            </w:r>
          </w:p>
        </w:tc>
        <w:tc>
          <w:tcPr>
            <w:tcW w:w="40" w:type="pct"/>
          </w:tcPr>
          <w:p w:rsidR="00EE79E7" w:rsidRDefault="00EE79E7">
            <w:pPr>
              <w:pStyle w:val="a6"/>
              <w:rPr>
                <w:noProof/>
              </w:rPr>
            </w:pPr>
          </w:p>
        </w:tc>
        <w:tc>
          <w:tcPr>
            <w:tcW w:w="4425" w:type="pct"/>
            <w:hideMark/>
          </w:tcPr>
          <w:p w:rsidR="00EE79E7" w:rsidRDefault="00EE79E7">
            <w:pPr>
              <w:pStyle w:val="a6"/>
              <w:rPr>
                <w:noProof/>
              </w:rPr>
            </w:pPr>
            <w:r>
              <w:rPr>
                <w:noProof/>
              </w:rPr>
              <w:t xml:space="preserve">A. Almahairi, K. Cho, N. Habash and A. Courville, "First result on Arabic neural machine translation," </w:t>
            </w:r>
            <w:r>
              <w:rPr>
                <w:i/>
                <w:iCs/>
                <w:noProof/>
              </w:rPr>
              <w:t xml:space="preserve">arXiv, </w:t>
            </w:r>
            <w:r>
              <w:rPr>
                <w:noProof/>
              </w:rPr>
              <w:t xml:space="preserve">2016. </w:t>
            </w:r>
          </w:p>
        </w:tc>
      </w:tr>
    </w:tbl>
    <w:p w:rsidR="00EA7E50" w:rsidRDefault="00EA7E50">
      <w:pPr>
        <w:divId w:val="845485666"/>
        <w:rPr>
          <w:rFonts w:eastAsia="Times New Roman"/>
          <w:noProof/>
        </w:rPr>
      </w:pPr>
    </w:p>
    <w:p w:rsidR="005E59AC" w:rsidRPr="001A59F0" w:rsidRDefault="00C64BA9" w:rsidP="00831747">
      <w:pPr>
        <w:tabs>
          <w:tab w:val="right" w:pos="426"/>
        </w:tabs>
        <w:jc w:val="left"/>
        <w:rPr>
          <w:rFonts w:asciiTheme="majorBidi" w:hAnsiTheme="majorBidi" w:cstheme="majorBidi"/>
          <w:sz w:val="22"/>
          <w:szCs w:val="22"/>
          <w:lang w:bidi="ar-SY"/>
        </w:rPr>
      </w:pPr>
      <w:r w:rsidRPr="001A59F0">
        <w:rPr>
          <w:rFonts w:asciiTheme="majorBidi" w:hAnsiTheme="majorBidi" w:cstheme="majorBidi"/>
          <w:sz w:val="22"/>
          <w:szCs w:val="22"/>
          <w:lang w:bidi="ar-SY"/>
        </w:rPr>
        <w:fldChar w:fldCharType="end"/>
      </w:r>
    </w:p>
    <w:sectPr w:rsidR="005E59AC" w:rsidRPr="001A59F0" w:rsidSect="001A59F0">
      <w:type w:val="continuous"/>
      <w:pgSz w:w="11906" w:h="16838"/>
      <w:pgMar w:top="1440" w:right="1080" w:bottom="1440" w:left="1080" w:header="708" w:footer="708" w:gutter="0"/>
      <w:cols w:num="2"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1520B"/>
    <w:multiLevelType w:val="multilevel"/>
    <w:tmpl w:val="B43CE2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189603E"/>
    <w:multiLevelType w:val="multilevel"/>
    <w:tmpl w:val="9820A970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>
    <w:nsid w:val="50C54D9A"/>
    <w:multiLevelType w:val="multilevel"/>
    <w:tmpl w:val="5C02397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56734F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A540D9C"/>
    <w:multiLevelType w:val="hybridMultilevel"/>
    <w:tmpl w:val="79D09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SY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A0NLE0tzAwMzC1sDRS0lEKTi0uzszPAykwrAUAfA8HuiwAAAA="/>
  </w:docVars>
  <w:rsids>
    <w:rsidRoot w:val="00926E5B"/>
    <w:rsid w:val="000130FA"/>
    <w:rsid w:val="00070C51"/>
    <w:rsid w:val="000814DD"/>
    <w:rsid w:val="00094D2F"/>
    <w:rsid w:val="00160729"/>
    <w:rsid w:val="001929EA"/>
    <w:rsid w:val="00197201"/>
    <w:rsid w:val="001A59F0"/>
    <w:rsid w:val="001B2738"/>
    <w:rsid w:val="001E792D"/>
    <w:rsid w:val="001F4BE5"/>
    <w:rsid w:val="001F5C31"/>
    <w:rsid w:val="002143D7"/>
    <w:rsid w:val="00214A6D"/>
    <w:rsid w:val="002227F4"/>
    <w:rsid w:val="00226105"/>
    <w:rsid w:val="00240AEA"/>
    <w:rsid w:val="00244CAC"/>
    <w:rsid w:val="002F7164"/>
    <w:rsid w:val="003078CB"/>
    <w:rsid w:val="003315C7"/>
    <w:rsid w:val="00334677"/>
    <w:rsid w:val="00337CFC"/>
    <w:rsid w:val="0035260B"/>
    <w:rsid w:val="00356D18"/>
    <w:rsid w:val="00374C9B"/>
    <w:rsid w:val="0043042B"/>
    <w:rsid w:val="00464DF0"/>
    <w:rsid w:val="004654F9"/>
    <w:rsid w:val="00476B07"/>
    <w:rsid w:val="0048330E"/>
    <w:rsid w:val="00486B59"/>
    <w:rsid w:val="004C15F0"/>
    <w:rsid w:val="004C19DF"/>
    <w:rsid w:val="004C3F99"/>
    <w:rsid w:val="004C7B97"/>
    <w:rsid w:val="004D61EA"/>
    <w:rsid w:val="00556888"/>
    <w:rsid w:val="005614C9"/>
    <w:rsid w:val="005747B7"/>
    <w:rsid w:val="00576510"/>
    <w:rsid w:val="0058233A"/>
    <w:rsid w:val="005A672D"/>
    <w:rsid w:val="005A6C1B"/>
    <w:rsid w:val="005B69DC"/>
    <w:rsid w:val="005C242B"/>
    <w:rsid w:val="005C67ED"/>
    <w:rsid w:val="005E59AC"/>
    <w:rsid w:val="00622FE8"/>
    <w:rsid w:val="00647F39"/>
    <w:rsid w:val="0066516A"/>
    <w:rsid w:val="00667A1A"/>
    <w:rsid w:val="00693DFC"/>
    <w:rsid w:val="0070758C"/>
    <w:rsid w:val="007231B6"/>
    <w:rsid w:val="00732F0D"/>
    <w:rsid w:val="00757474"/>
    <w:rsid w:val="00771E55"/>
    <w:rsid w:val="00772BF5"/>
    <w:rsid w:val="00783BDE"/>
    <w:rsid w:val="007854E7"/>
    <w:rsid w:val="0079646F"/>
    <w:rsid w:val="007A2833"/>
    <w:rsid w:val="007A68C2"/>
    <w:rsid w:val="007E419B"/>
    <w:rsid w:val="00821B08"/>
    <w:rsid w:val="00825B92"/>
    <w:rsid w:val="00831747"/>
    <w:rsid w:val="008323C4"/>
    <w:rsid w:val="008361E4"/>
    <w:rsid w:val="00843F15"/>
    <w:rsid w:val="0084515B"/>
    <w:rsid w:val="00892375"/>
    <w:rsid w:val="008B5707"/>
    <w:rsid w:val="008D2FA9"/>
    <w:rsid w:val="00925C84"/>
    <w:rsid w:val="00926E5B"/>
    <w:rsid w:val="0094464C"/>
    <w:rsid w:val="00956E0D"/>
    <w:rsid w:val="00972F22"/>
    <w:rsid w:val="009C1730"/>
    <w:rsid w:val="009D305B"/>
    <w:rsid w:val="00A56400"/>
    <w:rsid w:val="00A60B99"/>
    <w:rsid w:val="00A7733A"/>
    <w:rsid w:val="00AB127F"/>
    <w:rsid w:val="00AC4582"/>
    <w:rsid w:val="00AC52FB"/>
    <w:rsid w:val="00AD17F6"/>
    <w:rsid w:val="00AD5D3C"/>
    <w:rsid w:val="00AF22AB"/>
    <w:rsid w:val="00B008AD"/>
    <w:rsid w:val="00B564E3"/>
    <w:rsid w:val="00B833D5"/>
    <w:rsid w:val="00BE50CD"/>
    <w:rsid w:val="00BF3D04"/>
    <w:rsid w:val="00BF58DC"/>
    <w:rsid w:val="00C0153D"/>
    <w:rsid w:val="00C562CF"/>
    <w:rsid w:val="00C64BA9"/>
    <w:rsid w:val="00C66934"/>
    <w:rsid w:val="00C73DA1"/>
    <w:rsid w:val="00C82108"/>
    <w:rsid w:val="00C852A3"/>
    <w:rsid w:val="00C87F6C"/>
    <w:rsid w:val="00CE328D"/>
    <w:rsid w:val="00CF1EFD"/>
    <w:rsid w:val="00D15724"/>
    <w:rsid w:val="00D64240"/>
    <w:rsid w:val="00D8381F"/>
    <w:rsid w:val="00DA18C7"/>
    <w:rsid w:val="00DD0958"/>
    <w:rsid w:val="00DE7FAC"/>
    <w:rsid w:val="00E20B1A"/>
    <w:rsid w:val="00E55F1F"/>
    <w:rsid w:val="00E65FB8"/>
    <w:rsid w:val="00E77428"/>
    <w:rsid w:val="00EA7E50"/>
    <w:rsid w:val="00EC6036"/>
    <w:rsid w:val="00EE79E7"/>
    <w:rsid w:val="00EF14D2"/>
    <w:rsid w:val="00F42638"/>
    <w:rsid w:val="00F6237B"/>
    <w:rsid w:val="00F90886"/>
    <w:rsid w:val="00FA361C"/>
    <w:rsid w:val="00FB086C"/>
    <w:rsid w:val="00FE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FE1A302-0228-4988-AE60-FBA05BD27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0FA"/>
    <w:pPr>
      <w:jc w:val="center"/>
    </w:pPr>
  </w:style>
  <w:style w:type="paragraph" w:styleId="1">
    <w:name w:val="heading 1"/>
    <w:basedOn w:val="a"/>
    <w:next w:val="a"/>
    <w:link w:val="1Char"/>
    <w:qFormat/>
    <w:rsid w:val="000130FA"/>
    <w:pPr>
      <w:keepNext/>
      <w:keepLines/>
      <w:numPr>
        <w:numId w:val="8"/>
      </w:numPr>
      <w:tabs>
        <w:tab w:val="left" w:pos="216"/>
      </w:tabs>
      <w:spacing w:before="160" w:after="80"/>
      <w:jc w:val="left"/>
      <w:outlineLvl w:val="0"/>
    </w:pPr>
    <w:rPr>
      <w:rFonts w:cstheme="majorBidi"/>
      <w:b/>
      <w:bCs/>
      <w:smallCaps/>
      <w:noProof/>
    </w:rPr>
  </w:style>
  <w:style w:type="paragraph" w:styleId="2">
    <w:name w:val="heading 2"/>
    <w:basedOn w:val="a"/>
    <w:next w:val="a"/>
    <w:link w:val="2Char"/>
    <w:qFormat/>
    <w:rsid w:val="00831747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rFonts w:cstheme="majorBidi"/>
      <w:i/>
      <w:iCs/>
      <w:noProof/>
    </w:rPr>
  </w:style>
  <w:style w:type="paragraph" w:styleId="3">
    <w:name w:val="heading 3"/>
    <w:basedOn w:val="a"/>
    <w:next w:val="a"/>
    <w:link w:val="3Char"/>
    <w:qFormat/>
    <w:rsid w:val="000130FA"/>
    <w:pPr>
      <w:numPr>
        <w:ilvl w:val="2"/>
        <w:numId w:val="8"/>
      </w:numPr>
      <w:spacing w:line="240" w:lineRule="exact"/>
      <w:jc w:val="both"/>
      <w:outlineLvl w:val="2"/>
    </w:pPr>
    <w:rPr>
      <w:rFonts w:cstheme="majorBidi"/>
      <w:i/>
      <w:iCs/>
      <w:noProof/>
    </w:rPr>
  </w:style>
  <w:style w:type="paragraph" w:styleId="4">
    <w:name w:val="heading 4"/>
    <w:basedOn w:val="a"/>
    <w:next w:val="a"/>
    <w:link w:val="4Char"/>
    <w:qFormat/>
    <w:rsid w:val="000130FA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rFonts w:cstheme="majorBidi"/>
      <w:i/>
      <w:iCs/>
      <w:noProof/>
    </w:rPr>
  </w:style>
  <w:style w:type="paragraph" w:styleId="5">
    <w:name w:val="heading 5"/>
    <w:basedOn w:val="a"/>
    <w:next w:val="a"/>
    <w:link w:val="5Char"/>
    <w:qFormat/>
    <w:rsid w:val="000130FA"/>
    <w:pPr>
      <w:numPr>
        <w:ilvl w:val="4"/>
        <w:numId w:val="8"/>
      </w:numPr>
      <w:tabs>
        <w:tab w:val="left" w:pos="360"/>
      </w:tabs>
      <w:spacing w:before="160" w:after="80"/>
      <w:outlineLvl w:val="4"/>
    </w:pPr>
    <w:rPr>
      <w:rFonts w:cstheme="majorBidi"/>
      <w:smallCaps/>
      <w:noProof/>
    </w:rPr>
  </w:style>
  <w:style w:type="paragraph" w:styleId="6">
    <w:name w:val="heading 6"/>
    <w:basedOn w:val="a"/>
    <w:next w:val="a"/>
    <w:link w:val="6Char"/>
    <w:semiHidden/>
    <w:unhideWhenUsed/>
    <w:qFormat/>
    <w:rsid w:val="000130FA"/>
    <w:pPr>
      <w:numPr>
        <w:ilvl w:val="5"/>
        <w:numId w:val="8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7">
    <w:name w:val="heading 7"/>
    <w:basedOn w:val="a"/>
    <w:next w:val="a"/>
    <w:link w:val="7Char"/>
    <w:semiHidden/>
    <w:unhideWhenUsed/>
    <w:qFormat/>
    <w:rsid w:val="000130FA"/>
    <w:pPr>
      <w:numPr>
        <w:ilvl w:val="6"/>
        <w:numId w:val="8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8">
    <w:name w:val="heading 8"/>
    <w:basedOn w:val="a"/>
    <w:next w:val="a"/>
    <w:link w:val="8Char"/>
    <w:semiHidden/>
    <w:unhideWhenUsed/>
    <w:qFormat/>
    <w:rsid w:val="000130FA"/>
    <w:pPr>
      <w:numPr>
        <w:ilvl w:val="7"/>
        <w:numId w:val="8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Char"/>
    <w:semiHidden/>
    <w:unhideWhenUsed/>
    <w:qFormat/>
    <w:rsid w:val="000130FA"/>
    <w:pPr>
      <w:numPr>
        <w:ilvl w:val="8"/>
        <w:numId w:val="8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6E5B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a4">
    <w:name w:val="Placeholder Text"/>
    <w:basedOn w:val="a0"/>
    <w:uiPriority w:val="99"/>
    <w:semiHidden/>
    <w:rsid w:val="00926E5B"/>
    <w:rPr>
      <w:color w:val="808080"/>
    </w:rPr>
  </w:style>
  <w:style w:type="paragraph" w:styleId="a5">
    <w:name w:val="List Paragraph"/>
    <w:basedOn w:val="a"/>
    <w:uiPriority w:val="34"/>
    <w:qFormat/>
    <w:rsid w:val="000130FA"/>
    <w:pPr>
      <w:ind w:left="720"/>
    </w:pPr>
  </w:style>
  <w:style w:type="paragraph" w:styleId="a6">
    <w:name w:val="Bibliography"/>
    <w:basedOn w:val="a"/>
    <w:next w:val="a"/>
    <w:uiPriority w:val="37"/>
    <w:unhideWhenUsed/>
    <w:rsid w:val="00C64BA9"/>
  </w:style>
  <w:style w:type="table" w:styleId="a7">
    <w:name w:val="Table Grid"/>
    <w:basedOn w:val="a1"/>
    <w:uiPriority w:val="59"/>
    <w:rsid w:val="007A68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nhideWhenUsed/>
    <w:qFormat/>
    <w:rsid w:val="000130FA"/>
    <w:rPr>
      <w:b/>
      <w:bCs/>
    </w:rPr>
  </w:style>
  <w:style w:type="character" w:customStyle="1" w:styleId="1Char">
    <w:name w:val="عنوان 1 Char"/>
    <w:basedOn w:val="a0"/>
    <w:link w:val="1"/>
    <w:rsid w:val="000130FA"/>
    <w:rPr>
      <w:rFonts w:cstheme="majorBidi"/>
      <w:b/>
      <w:bCs/>
      <w:smallCaps/>
      <w:noProof/>
    </w:rPr>
  </w:style>
  <w:style w:type="character" w:customStyle="1" w:styleId="2Char">
    <w:name w:val="عنوان 2 Char"/>
    <w:basedOn w:val="a0"/>
    <w:link w:val="2"/>
    <w:rsid w:val="00831747"/>
    <w:rPr>
      <w:rFonts w:cstheme="majorBidi"/>
      <w:i/>
      <w:iCs/>
      <w:noProof/>
    </w:rPr>
  </w:style>
  <w:style w:type="character" w:customStyle="1" w:styleId="3Char">
    <w:name w:val="عنوان 3 Char"/>
    <w:basedOn w:val="a0"/>
    <w:link w:val="3"/>
    <w:rsid w:val="000130FA"/>
    <w:rPr>
      <w:rFonts w:cstheme="majorBidi"/>
      <w:i/>
      <w:iCs/>
      <w:noProof/>
    </w:rPr>
  </w:style>
  <w:style w:type="character" w:customStyle="1" w:styleId="4Char">
    <w:name w:val="عنوان 4 Char"/>
    <w:basedOn w:val="a0"/>
    <w:link w:val="4"/>
    <w:rsid w:val="000130FA"/>
    <w:rPr>
      <w:rFonts w:cstheme="majorBidi"/>
      <w:i/>
      <w:iCs/>
      <w:noProof/>
    </w:rPr>
  </w:style>
  <w:style w:type="character" w:customStyle="1" w:styleId="5Char">
    <w:name w:val="عنوان 5 Char"/>
    <w:basedOn w:val="a0"/>
    <w:link w:val="5"/>
    <w:rsid w:val="000130FA"/>
    <w:rPr>
      <w:rFonts w:cstheme="majorBidi"/>
      <w:smallCaps/>
      <w:noProof/>
    </w:rPr>
  </w:style>
  <w:style w:type="character" w:customStyle="1" w:styleId="6Char">
    <w:name w:val="عنوان 6 Char"/>
    <w:basedOn w:val="a0"/>
    <w:link w:val="6"/>
    <w:semiHidden/>
    <w:rsid w:val="000130FA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7Char">
    <w:name w:val="عنوان 7 Char"/>
    <w:basedOn w:val="a0"/>
    <w:link w:val="7"/>
    <w:semiHidden/>
    <w:rsid w:val="000130FA"/>
    <w:rPr>
      <w:rFonts w:asciiTheme="minorHAnsi" w:eastAsiaTheme="minorEastAsia" w:hAnsiTheme="minorHAnsi" w:cstheme="minorBidi"/>
      <w:sz w:val="24"/>
      <w:szCs w:val="24"/>
    </w:rPr>
  </w:style>
  <w:style w:type="character" w:customStyle="1" w:styleId="8Char">
    <w:name w:val="عنوان 8 Char"/>
    <w:basedOn w:val="a0"/>
    <w:link w:val="8"/>
    <w:semiHidden/>
    <w:rsid w:val="000130FA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Char">
    <w:name w:val="عنوان 9 Char"/>
    <w:basedOn w:val="a0"/>
    <w:link w:val="9"/>
    <w:semiHidden/>
    <w:rsid w:val="000130FA"/>
    <w:rPr>
      <w:rFonts w:asciiTheme="majorHAnsi" w:eastAsiaTheme="majorEastAsia" w:hAnsiTheme="majorHAnsi" w:cstheme="majorBidi"/>
      <w:sz w:val="22"/>
      <w:szCs w:val="22"/>
    </w:rPr>
  </w:style>
  <w:style w:type="paragraph" w:styleId="a9">
    <w:name w:val="Title"/>
    <w:basedOn w:val="a"/>
    <w:next w:val="a"/>
    <w:link w:val="Char"/>
    <w:qFormat/>
    <w:rsid w:val="000130FA"/>
    <w:p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العنوان Char"/>
    <w:basedOn w:val="a0"/>
    <w:link w:val="a9"/>
    <w:rsid w:val="000130F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a">
    <w:name w:val="Subtitle"/>
    <w:basedOn w:val="a"/>
    <w:next w:val="a"/>
    <w:link w:val="Char0"/>
    <w:qFormat/>
    <w:rsid w:val="000130FA"/>
    <w:pPr>
      <w:spacing w:after="60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عنوان فرعي Char"/>
    <w:basedOn w:val="a0"/>
    <w:link w:val="aa"/>
    <w:rsid w:val="000130FA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trong"/>
    <w:basedOn w:val="a0"/>
    <w:qFormat/>
    <w:rsid w:val="000130FA"/>
    <w:rPr>
      <w:b/>
      <w:bCs/>
    </w:rPr>
  </w:style>
  <w:style w:type="character" w:styleId="ac">
    <w:name w:val="Emphasis"/>
    <w:basedOn w:val="a0"/>
    <w:qFormat/>
    <w:rsid w:val="000130FA"/>
    <w:rPr>
      <w:i/>
      <w:iCs/>
    </w:rPr>
  </w:style>
  <w:style w:type="paragraph" w:styleId="ad">
    <w:name w:val="No Spacing"/>
    <w:uiPriority w:val="1"/>
    <w:qFormat/>
    <w:rsid w:val="000130FA"/>
    <w:pPr>
      <w:jc w:val="center"/>
    </w:pPr>
  </w:style>
  <w:style w:type="paragraph" w:styleId="ae">
    <w:name w:val="Quote"/>
    <w:basedOn w:val="a"/>
    <w:next w:val="a"/>
    <w:link w:val="Char1"/>
    <w:uiPriority w:val="29"/>
    <w:qFormat/>
    <w:rsid w:val="000130FA"/>
    <w:pPr>
      <w:spacing w:before="200" w:after="160"/>
      <w:ind w:left="864" w:right="864"/>
    </w:pPr>
    <w:rPr>
      <w:rFonts w:cstheme="majorBidi"/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e"/>
    <w:uiPriority w:val="29"/>
    <w:rsid w:val="000130FA"/>
    <w:rPr>
      <w:rFonts w:cstheme="majorBidi"/>
      <w:i/>
      <w:iCs/>
      <w:color w:val="404040" w:themeColor="text1" w:themeTint="BF"/>
    </w:rPr>
  </w:style>
  <w:style w:type="paragraph" w:styleId="af">
    <w:name w:val="Intense Quote"/>
    <w:basedOn w:val="a"/>
    <w:next w:val="a"/>
    <w:link w:val="Char2"/>
    <w:uiPriority w:val="30"/>
    <w:qFormat/>
    <w:rsid w:val="000130F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</w:pPr>
    <w:rPr>
      <w:rFonts w:cstheme="majorBidi"/>
      <w:i/>
      <w:iCs/>
      <w:color w:val="4F81BD" w:themeColor="accent1"/>
    </w:rPr>
  </w:style>
  <w:style w:type="character" w:customStyle="1" w:styleId="Char2">
    <w:name w:val="اقتباس مكثف Char"/>
    <w:basedOn w:val="a0"/>
    <w:link w:val="af"/>
    <w:uiPriority w:val="30"/>
    <w:rsid w:val="000130FA"/>
    <w:rPr>
      <w:rFonts w:cstheme="majorBidi"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0130FA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0130FA"/>
    <w:rPr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0130FA"/>
    <w:rPr>
      <w:smallCaps/>
      <w:color w:val="5A5A5A" w:themeColor="text1" w:themeTint="A5"/>
    </w:rPr>
  </w:style>
  <w:style w:type="character" w:styleId="af3">
    <w:name w:val="Intense Reference"/>
    <w:basedOn w:val="a0"/>
    <w:uiPriority w:val="32"/>
    <w:qFormat/>
    <w:rsid w:val="000130FA"/>
    <w:rPr>
      <w:b/>
      <w:bCs/>
      <w:smallCaps/>
      <w:color w:val="4F81BD" w:themeColor="accent1"/>
      <w:spacing w:val="5"/>
    </w:rPr>
  </w:style>
  <w:style w:type="character" w:styleId="af4">
    <w:name w:val="Book Title"/>
    <w:basedOn w:val="a0"/>
    <w:uiPriority w:val="33"/>
    <w:qFormat/>
    <w:rsid w:val="000130FA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0130FA"/>
    <w:pPr>
      <w:keepLines w:val="0"/>
      <w:numPr>
        <w:numId w:val="0"/>
      </w:numPr>
      <w:tabs>
        <w:tab w:val="clear" w:pos="216"/>
      </w:tabs>
      <w:spacing w:before="240" w:after="60"/>
      <w:outlineLvl w:val="9"/>
    </w:pPr>
    <w:rPr>
      <w:rFonts w:asciiTheme="majorHAnsi" w:eastAsiaTheme="majorEastAsia" w:hAnsiTheme="majorHAnsi"/>
      <w:b w:val="0"/>
      <w:bCs w:val="0"/>
      <w:smallCaps w:val="0"/>
      <w:noProof w:val="0"/>
      <w:kern w:val="32"/>
      <w:sz w:val="32"/>
      <w:szCs w:val="32"/>
    </w:rPr>
  </w:style>
  <w:style w:type="paragraph" w:customStyle="1" w:styleId="Keywords">
    <w:name w:val="Keywords"/>
    <w:basedOn w:val="a"/>
    <w:qFormat/>
    <w:rsid w:val="000130FA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styleId="Hyperlink">
    <w:name w:val="Hyperlink"/>
    <w:basedOn w:val="a0"/>
    <w:uiPriority w:val="99"/>
    <w:unhideWhenUsed/>
    <w:rsid w:val="00AD5D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Bahadanau2015</b:Tag>
    <b:SourceType>ArticleInAPeriodical</b:SourceType>
    <b:Guid>{2F5D6F85-BD0C-4A92-BA49-943C064832ED}</b:Guid>
    <b:Title>Neural Machine Translation by Jointly Learning to Align and Translate</b:Title>
    <b:PeriodicalTitle>ICLR</b:PeriodicalTitle>
    <b:Author>
      <b:Author>
        <b:NameList>
          <b:Person>
            <b:Last>Bahdanau</b:Last>
            <b:First>Dzmitry</b:First>
          </b:Person>
          <b:Person>
            <b:Last>Cho</b:Last>
            <b:First>Kyunghyun</b:First>
          </b:Person>
          <b:Person>
            <b:Last>Bengio</b:Last>
            <b:First>Yoshua</b:First>
          </b:Person>
        </b:NameList>
      </b:Author>
    </b:Author>
    <b:Year>2015</b:Year>
    <b:LCID>en-US</b:LCID>
    <b:RefOrder>5</b:RefOrder>
  </b:Source>
  <b:Source>
    <b:Tag>almahairi2016first</b:Tag>
    <b:SourceType>ArticleInAPeriodical</b:SourceType>
    <b:Guid>{5ABF8A64-4D00-4C61-AF1E-667AF647506B}</b:Guid>
    <b:Author>
      <b:Author>
        <b:NameList>
          <b:Person>
            <b:Last>Almahairi</b:Last>
            <b:First>Amjad</b:First>
          </b:Person>
          <b:Person>
            <b:Last>Cho</b:Last>
            <b:First>Kyunghyun</b:First>
          </b:Person>
          <b:Person>
            <b:Last>Habash</b:Last>
            <b:First>Nizar</b:First>
          </b:Person>
          <b:Person>
            <b:Last>Courville</b:Last>
            <b:First>Aaron</b:First>
          </b:Person>
        </b:NameList>
      </b:Author>
    </b:Author>
    <b:Title>First result on Arabic neural machine translation</b:Title>
    <b:Year>2016</b:Year>
    <b:PeriodicalTitle>arXiv</b:PeriodicalTitle>
    <b:LCID>en-US</b:LCID>
    <b:RefOrder>16</b:RefOrder>
  </b:Source>
  <b:Source>
    <b:Tag>sennrich2015neuralعنصر_نائب1</b:Tag>
    <b:SourceType>ArticleInAPeriodical</b:SourceType>
    <b:Guid>{A1242461-5F92-4A72-9946-B95A657418B4}</b:Guid>
    <b:Title>Neural machine translation of rare words with subword units</b:Title>
    <b:Year>2016</b:Year>
    <b:Author>
      <b:Author>
        <b:NameList>
          <b:Person>
            <b:Last>Sennrich</b:Last>
            <b:First>Rico</b:First>
          </b:Person>
          <b:Person>
            <b:Last>Haddow</b:Last>
            <b:First>Barry</b:First>
          </b:Person>
          <b:Person>
            <b:Last>Birch</b:Last>
            <b:First>Alexandra</b:First>
          </b:Person>
        </b:NameList>
      </b:Author>
    </b:Author>
    <b:PeriodicalTitle>arXiv preprint arXiv:1508.07909</b:PeriodicalTitle>
    <b:LCID>en-US</b:LCID>
    <b:RefOrder>8</b:RefOrder>
  </b:Source>
  <b:Source>
    <b:Tag>Sri14</b:Tag>
    <b:SourceType>ArticleInAPeriodical</b:SourceType>
    <b:Guid>{F11DF46F-611B-4FC9-88B0-16593B73318A}</b:Guid>
    <b:Author>
      <b:Author>
        <b:NameList>
          <b:Person>
            <b:Last>Srivastava</b:Last>
            <b:First>Nitish</b:First>
          </b:Person>
          <b:Person>
            <b:Last>Hinton</b:Last>
            <b:First>Geoffrey</b:First>
          </b:Person>
          <b:Person>
            <b:Last>Krizhevsky</b:Last>
            <b:First>Alex</b:First>
          </b:Person>
          <b:Person>
            <b:Last>Sutskever</b:Last>
            <b:First>Ilya</b:First>
          </b:Person>
          <b:Person>
            <b:Last>Salakhutdinov</b:Last>
            <b:First>Ruslan</b:First>
          </b:Person>
        </b:NameList>
      </b:Author>
    </b:Author>
    <b:Title>Dropout: A simple way to prevent neural networks from overﬁtting</b:Title>
    <b:Pages>1929–1958</b:Pages>
    <b:Year>2014</b:Year>
    <b:PeriodicalTitle>The Journal of Machine Learning Research</b:PeriodicalTitle>
    <b:RefOrder>13</b:RefOrder>
  </b:Source>
  <b:Source>
    <b:Year>2002</b:Year>
    <b:BIBTEX_Entry>inproceedings</b:BIBTEX_Entry>
    <b:SourceType>ConferenceProceedings</b:SourceType>
    <b:Title>BLEU: a method for automatic evaluation of machine translation</b:Title>
    <b:Tag>papineni2002bleu</b:Tag>
    <b:BookTitle>Proceedings of the 40th annual meeting on association for computational linguistics</b:BookTitle>
    <b:Author>
      <b:Author>
        <b:NameList>
          <b:Person>
            <b:Last>Papineni</b:Last>
            <b:First>Kishore</b:First>
          </b:Person>
          <b:Person>
            <b:Last>Roukos</b:Last>
            <b:First>Salim</b:First>
          </b:Person>
          <b:Person>
            <b:Last>Ward</b:Last>
            <b:First>Todd</b:First>
          </b:Person>
          <b:Person>
            <b:Last>Zhu</b:Last>
            <b:First>Wei-Jing</b:First>
          </b:Person>
        </b:NameList>
      </b:Author>
    </b:Author>
    <b:Pages>311-318</b:Pages>
    <b:ConferenceName>Proceedings of the 40th annual meeting on association for computational linguistics</b:ConferenceName>
    <b:RefOrder>14</b:RefOrder>
  </b:Source>
  <b:Source>
    <b:Tag>Luong2015c</b:Tag>
    <b:SourceType>ArticleInAPeriodical</b:SourceType>
    <b:Guid>{1D5861D5-09C7-47E4-BE76-813692583243}</b:Guid>
    <b:Title>Addressing the rare word problem in neural machine translation</b:Title>
    <b:PeriodicalTitle>ACL</b:PeriodicalTitle>
    <b:Year>2015</b:Year>
    <b:Author>
      <b:Author>
        <b:NameList>
          <b:Person>
            <b:Last>Luong</b:Last>
            <b:First>Thang</b:First>
          </b:Person>
          <b:Person>
            <b:Last>Sutskever</b:Last>
            <b:First>Ilya</b:First>
          </b:Person>
          <b:Person>
            <b:Last>V. Le</b:Last>
            <b:First>Quoc</b:First>
          </b:Person>
          <b:Person>
            <b:Last>Vinyals</b:Last>
            <b:First>Oriol</b:First>
          </b:Person>
          <b:Person>
            <b:Last>Zaremba</b:Last>
            <b:First>Wojciech</b:First>
          </b:Person>
        </b:NameList>
      </b:Author>
    </b:Author>
    <b:RefOrder>7</b:RefOrder>
  </b:Source>
  <b:Source>
    <b:Year>2014</b:Year>
    <b:BIBTEX_Entry>article</b:BIBTEX_Entry>
    <b:SourceType>JournalArticle</b:SourceType>
    <b:Title>Learning phrase representations using RNN encoder-decoder for statistical machine translation</b:Title>
    <b:Tag>cho2014learning</b:Tag>
    <b:Author>
      <b:Author>
        <b:NameList>
          <b:Person>
            <b:Last>Cho</b:Last>
            <b:First>Kyunghyun</b:First>
          </b:Person>
          <b:Person>
            <b:Last>Van Merriënboer</b:Last>
            <b:First>Bart</b:First>
          </b:Person>
          <b:Person>
            <b:Last>Gulcehre</b:Last>
            <b:First>Caglar</b:First>
          </b:Person>
          <b:Person>
            <b:Last>Bahdanau</b:Last>
            <b:First>Dzmitry</b:First>
          </b:Person>
          <b:Person>
            <b:Last>Bougares</b:Last>
            <b:First>Fethi</b:First>
          </b:Person>
          <b:Person>
            <b:Last>Schwenk</b:Last>
            <b:First>Holger</b:First>
          </b:Person>
          <b:Person>
            <b:Last>Bengio</b:Last>
            <b:First>Yoshua</b:First>
          </b:Person>
        </b:NameList>
      </b:Author>
    </b:Author>
    <b:JournalName>arXiv preprint arXiv:1406.1078</b:JournalName>
    <b:RefOrder>4</b:RefOrder>
  </b:Source>
  <b:Source>
    <b:Year>2014</b:Year>
    <b:BIBTEX_Entry>inproceedings</b:BIBTEX_Entry>
    <b:SourceType>ConferenceProceedings</b:SourceType>
    <b:Title>Sequence to sequence learning with neural networks</b:Title>
    <b:Tag>sutskever2014sequence</b:Tag>
    <b:BookTitle>Advances in neural information processing systems</b:BookTitle>
    <b:BIBTEX_KeyWords>rank1</b:BIBTEX_KeyWords>
    <b:Author>
      <b:Author>
        <b:NameList>
          <b:Person>
            <b:Last>Sutskever</b:Last>
            <b:First>Ilya</b:First>
          </b:Person>
          <b:Person>
            <b:Last>Vinyals</b:Last>
            <b:First>Oriol</b:First>
          </b:Person>
          <b:Person>
            <b:Last>Le</b:Last>
            <b:Middle>V.</b:Middle>
            <b:First>Quoc</b:First>
          </b:Person>
        </b:NameList>
      </b:Author>
    </b:Author>
    <b:Pages>3104-3112</b:Pages>
    <b:ConferenceName>Advances in neural information processing systems</b:ConferenceName>
    <b:RefOrder>2</b:RefOrder>
  </b:Source>
  <b:Source>
    <b:Tag>freitag2017beam</b:Tag>
    <b:SourceType>ArticleInAPeriodical</b:SourceType>
    <b:Guid>{24BA47F8-5B32-4A2F-9F13-D212D62DE21C}</b:Guid>
    <b:LCID>en-US</b:LCID>
    <b:Author>
      <b:Author>
        <b:NameList>
          <b:Person>
            <b:Last>Freitag</b:Last>
            <b:First>Markus</b:First>
          </b:Person>
          <b:Person>
            <b:Last>Al-Onaizan</b:Last>
            <b:First>Yaser</b:First>
          </b:Person>
        </b:NameList>
      </b:Author>
    </b:Author>
    <b:Title>Beam search strategies for neural machine translation</b:Title>
    <b:Year>2017</b:Year>
    <b:PeriodicalTitle>arXiv preprint arXiv:1702.01806</b:PeriodicalTitle>
    <b:RefOrder>15</b:RefOrder>
  </b:Source>
  <b:Source>
    <b:Tag>Jürgen</b:Tag>
    <b:SourceType>ArticleInAPeriodical</b:SourceType>
    <b:Guid>{70F3EC07-6E4F-4647-A23B-BAECD525198E}</b:Guid>
    <b:Title>Long short-term memory</b:Title>
    <b:PeriodicalTitle>Neural computation</b:PeriodicalTitle>
    <b:Year>1997</b:Year>
    <b:Pages>1735-1780</b:Pages>
    <b:Author>
      <b:Author>
        <b:NameList>
          <b:Person>
            <b:Last> Hochreiter</b:Last>
            <b:First>Sepp</b:First>
          </b:Person>
          <b:Person>
            <b:Last>Schmidhuber</b:Last>
            <b:First>Jürgen </b:First>
          </b:Person>
        </b:NameList>
      </b:Author>
    </b:Author>
    <b:LCID>en-US</b:LCID>
    <b:Publisher>MIT Press</b:Publisher>
    <b:RefOrder>11</b:RefOrder>
  </b:Source>
  <b:Source>
    <b:Tag>Kal13</b:Tag>
    <b:SourceType>ConferenceProceedings</b:SourceType>
    <b:Guid>{73791C55-4EC8-4AB8-B50A-2601ED445B0C}</b:Guid>
    <b:Author>
      <b:Author>
        <b:NameList>
          <b:Person>
            <b:Last>Kalchbrenner</b:Last>
            <b:First>Nal</b:First>
          </b:Person>
          <b:Person>
            <b:Last>Blunsom</b:Last>
            <b:First>Phil</b:First>
          </b:Person>
        </b:NameList>
      </b:Author>
    </b:Author>
    <b:Title>Recurrent Continuous Translation Models</b:Title>
    <b:Year>2013</b:Year>
    <b:ConferenceName>EMNLP</b:ConferenceName>
    <b:RefOrder>1</b:RefOrder>
  </b:Source>
  <b:Source>
    <b:Tag>Koe03</b:Tag>
    <b:SourceType>ConferenceProceedings</b:SourceType>
    <b:Guid>{EA968668-E121-42B5-AA4B-E6D8A4EEF191}</b:Guid>
    <b:Author>
      <b:Author>
        <b:NameList>
          <b:Person>
            <b:Last>Koehn</b:Last>
            <b:First>Philipp</b:First>
          </b:Person>
          <b:Person>
            <b:Last>Och</b:Last>
            <b:First>Franz</b:First>
            <b:Middle>Josef</b:Middle>
          </b:Person>
          <b:Person>
            <b:Last>Marcu</b:Last>
            <b:First>Daniel</b:First>
          </b:Person>
        </b:NameList>
      </b:Author>
    </b:Author>
    <b:Title>Statistical Phrase-Based Translation</b:Title>
    <b:Year>2003</b:Year>
    <b:ConferenceName>HLT-NAACL</b:ConferenceName>
    <b:RefOrder>3</b:RefOrder>
  </b:Source>
  <b:Source>
    <b:Tag>Min15</b:Tag>
    <b:SourceType>ArticleInAPeriodical</b:SourceType>
    <b:Guid>{CF2A4C29-6C06-4A34-A1C5-84F67B1CC8D6}</b:Guid>
    <b:Author>
      <b:Author>
        <b:NameList>
          <b:Person>
            <b:Last>Minh-Thang</b:Last>
            <b:First>Luong</b:First>
          </b:Person>
          <b:Person>
            <b:Last>Hieu</b:Last>
            <b:First>Pham</b:First>
          </b:Person>
          <b:Person>
            <b:Last>Manning</b:Last>
            <b:First>Christopher</b:First>
            <b:Middle>D</b:Middle>
          </b:Person>
        </b:NameList>
      </b:Author>
    </b:Author>
    <b:Title>Effective Approaches to Attention-based Neural Machine Translation</b:Title>
    <b:Year>2015</b:Year>
    <b:ConferenceName>arXiv preprint arXiv:1508.04025</b:ConferenceName>
    <b:PeriodicalTitle>arXiv preprint arXiv:1508.04025</b:PeriodicalTitle>
    <b:RefOrder>6</b:RefOrder>
  </b:Source>
  <b:Source>
    <b:Tag>gage1994</b:Tag>
    <b:SourceType>ArticleInAPeriodical</b:SourceType>
    <b:Guid>{42B4ECB0-A07C-430B-AF31-07C374CC7C2A}</b:Guid>
    <b:RefOrder>9</b:RefOrder>
  </b:Source>
  <b:Source>
    <b:Tag>abdelali2016farasaعنصر_نائب1</b:Tag>
    <b:SourceType>ConferenceProceedings</b:SourceType>
    <b:Guid>{7F67EBD0-3D2A-425D-B4DB-1BE1F1B0DF15}</b:Guid>
    <b:Title>FARASA: A fast and furious segmenter for Arabic</b:Title>
    <b:Year>2016</b:Year>
    <b:Pages>11-16</b:Pages>
    <b:ConferenceName>Proceedings of the 2016 Conference of the North American Chapter of the Association for Computational Linguistics: Demonstrations</b:ConferenceName>
    <b:Author>
      <b:Author>
        <b:NameList>
          <b:Person>
            <b:Last>Abdelali</b:Last>
            <b:First>Ahmed</b:First>
          </b:Person>
          <b:Person>
            <b:Last>Darwish</b:Last>
            <b:First>Kareem</b:First>
          </b:Person>
          <b:Person>
            <b:Last>Durrani</b:Last>
            <b:First>Nadir</b:First>
          </b:Person>
          <b:Person>
            <b:Last>Mubarak</b:Last>
            <b:First>Hamdy</b:First>
          </b:Person>
        </b:NameList>
      </b:Author>
    </b:Author>
    <b:LCID>en-US</b:LCID>
    <b:RefOrder>12</b:RefOrder>
  </b:Source>
  <b:Source>
    <b:Tag>BiRNN_Schuster_Paliwa_1997</b:Tag>
    <b:SourceType>ArticleInAPeriodical</b:SourceType>
    <b:Guid>{D7D5DB47-8C25-4808-8823-9DAB88162252}</b:Guid>
    <b:Author>
      <b:Author>
        <b:NameList>
          <b:Person>
            <b:Last>Schuster</b:Last>
            <b:First>Mike</b:First>
          </b:Person>
          <b:Person>
            <b:Last>Paliwal.</b:Last>
            <b:First>Kuldip</b:First>
            <b:Middle>K</b:Middle>
          </b:Person>
        </b:NameList>
      </b:Author>
    </b:Author>
    <b:Title>Bidirectional recurrent neural networks</b:Title>
    <b:Year>1997</b:Year>
    <b:PeriodicalTitle>IEEE Transactions on Signal Processing</b:PeriodicalTitle>
    <b:Day>11</b:Day>
    <b:Pages>2673-2681</b:Pages>
    <b:RefOrder>10</b:RefOrder>
  </b:Source>
</b:Sources>
</file>

<file path=customXml/itemProps1.xml><?xml version="1.0" encoding="utf-8"?>
<ds:datastoreItem xmlns:ds="http://schemas.openxmlformats.org/officeDocument/2006/customXml" ds:itemID="{8866B342-18F6-4D19-9527-2A9D1BA88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30428</TotalTime>
  <Pages>6</Pages>
  <Words>2541</Words>
  <Characters>14488</Characters>
  <Application>Microsoft Office Word</Application>
  <DocSecurity>0</DocSecurity>
  <Lines>120</Lines>
  <Paragraphs>33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koara</dc:creator>
  <cp:keywords/>
  <dc:description/>
  <cp:lastModifiedBy>Anas koara</cp:lastModifiedBy>
  <cp:revision>16</cp:revision>
  <dcterms:created xsi:type="dcterms:W3CDTF">2019-07-26T12:07:00Z</dcterms:created>
  <dcterms:modified xsi:type="dcterms:W3CDTF">2019-08-24T18:21:00Z</dcterms:modified>
</cp:coreProperties>
</file>