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24" w:lineRule="auto"/>
        <w:jc w:val="left"/>
      </w:pPr>
      <w:r>
        <w:rPr>
          <w:rFonts w:ascii="IBM Plex Sans" w:hAnsi="IBM Plex Sans" w:cs="IBM Plex Sans"/>
          <w:b/>
          <w:i w:val="0"/>
          <w:color w:val="0B0C0E"/>
          <w:sz w:val="52"/>
        </w:rPr>
        <w:t>SYLTRA ONE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color w:val="4C8DFF"/>
          <w:sz w:val="26"/>
        </w:rPr>
        <w:t>LinkedIn Content Pack · September–October 2026</w:t>
      </w:r>
    </w:p>
    <w:p>
      <w:pPr>
        <w:spacing w:after="28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color w:val="4C8DFF"/>
          <w:sz w:val="26"/>
          <w:rtl w:val="1"/>
        </w:rPr>
        <w:t>حزمة محتوى لينكدن · سبتمبر–أكتوبر 2026 · صفحة الشركة · مرحلة الوعي</w:t>
      </w:r>
    </w:p>
    <w:p>
      <w:pPr>
        <w:spacing w:after="8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sz w:val="22"/>
          <w:rtl w:val="1"/>
        </w:rPr>
        <w:t>10 بوستات بالعربية و10 بالإنجليزية، كل بوست مكتوب أصلياً بلغته. النشر يومَي الأحد والأربعاء، على مدى خمسة أسابيع.</w:t>
      </w:r>
    </w:p>
    <w:p>
      <w:pPr>
        <w:spacing w:after="28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10 Arabic posts and 10 English posts, each written natively in its language. Two posts a week, Sunday and Wednesday, over five weeks.</w:t>
      </w:r>
    </w:p>
    <w:p>
      <w:pPr>
        <w:pBdr>
          <w:bottom w:val="single" w:sz="6" w:color="C7CCD3"/>
        </w:pBdr>
      </w:pPr>
    </w:p>
    <w:p>
      <w:pPr>
        <w:spacing w:after="40" w:line="324" w:lineRule="auto"/>
        <w:jc w:val="right"/>
        <w:bidi/>
      </w:pPr>
      <w:r>
        <w:rPr>
          <w:rFonts w:ascii="IBM Plex Sans Arabic" w:hAnsi="IBM Plex Sans Arabic" w:cs="IBM Plex Sans Arabic"/>
          <w:b/>
          <w:i w:val="0"/>
          <w:color w:val="0B0C0E"/>
          <w:sz w:val="32"/>
          <w:rtl w:val="1"/>
        </w:rPr>
        <w:t>١ · الأعمدة</w:t>
      </w:r>
    </w:p>
    <w:p>
      <w:pPr>
        <w:spacing w:after="160" w:line="324" w:lineRule="auto"/>
        <w:jc w:val="left"/>
      </w:pPr>
      <w:r>
        <w:rPr>
          <w:rFonts w:ascii="IBM Plex Sans" w:hAnsi="IBM Plex Sans" w:cs="IBM Plex Sans"/>
          <w:b w:val="0"/>
          <w:i w:val="0"/>
          <w:color w:val="4C8DFF"/>
          <w:sz w:val="24"/>
        </w:rPr>
        <w:t>1 · Content pillars</w:t>
      </w:r>
    </w:p>
    <w:p>
      <w:pPr>
        <w:spacing w:after="0" w:line="324" w:lineRule="auto"/>
        <w:jc w:val="right"/>
        <w:bidi/>
      </w:pPr>
      <w:r>
        <w:rPr>
          <w:rFonts w:ascii="IBM Plex Sans Arabic" w:hAnsi="IBM Plex Sans Arabic" w:cs="IBM Plex Sans Arabic"/>
          <w:b/>
          <w:i w:val="0"/>
          <w:sz w:val="24"/>
          <w:rtl w:val="1"/>
        </w:rPr>
        <w:t>الفكرة</w:t>
      </w:r>
    </w:p>
    <w:p>
      <w:pPr>
        <w:spacing w:after="4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sz w:val="22"/>
          <w:rtl w:val="1"/>
        </w:rPr>
        <w:t>لماذا منظومة واحدة: مشكلة تعدد الموردين، والمسؤولية التي لا تشير إلى غيرها.</w:t>
      </w:r>
    </w:p>
    <w:p>
      <w:pPr>
        <w:spacing w:after="0" w:line="324" w:lineRule="auto"/>
        <w:jc w:val="left"/>
      </w:pPr>
      <w:r>
        <w:rPr>
          <w:rFonts w:ascii="IBM Plex Sans" w:hAnsi="IBM Plex Sans" w:cs="IBM Plex Sans"/>
          <w:b/>
          <w:i w:val="0"/>
          <w:sz w:val="22"/>
        </w:rPr>
        <w:t>Why one brand</w:t>
      </w:r>
    </w:p>
    <w:p>
      <w:pPr>
        <w:spacing w:after="1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Why a single ecosystem: the multi-vendor problem and responsibility that cannot point elsewhere.</w:t>
      </w:r>
    </w:p>
    <w:p>
      <w:pPr>
        <w:spacing w:after="0" w:line="324" w:lineRule="auto"/>
        <w:jc w:val="right"/>
        <w:bidi/>
      </w:pPr>
      <w:r>
        <w:rPr>
          <w:rFonts w:ascii="IBM Plex Sans Arabic" w:hAnsi="IBM Plex Sans Arabic" w:cs="IBM Plex Sans Arabic"/>
          <w:b/>
          <w:i w:val="0"/>
          <w:sz w:val="24"/>
          <w:rtl w:val="1"/>
        </w:rPr>
        <w:t>المبادئ</w:t>
      </w:r>
    </w:p>
    <w:p>
      <w:pPr>
        <w:spacing w:after="4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sz w:val="22"/>
          <w:rtl w:val="1"/>
        </w:rPr>
        <w:t>ما لا نفعله: لا نظام يتوقف بانقطاع السحابة، ولا قفل على مورّد أو بروتوكول.</w:t>
      </w:r>
    </w:p>
    <w:p>
      <w:pPr>
        <w:spacing w:after="0" w:line="324" w:lineRule="auto"/>
        <w:jc w:val="left"/>
      </w:pPr>
      <w:r>
        <w:rPr>
          <w:rFonts w:ascii="IBM Plex Sans" w:hAnsi="IBM Plex Sans" w:cs="IBM Plex Sans"/>
          <w:b/>
          <w:i w:val="0"/>
          <w:sz w:val="22"/>
        </w:rPr>
        <w:t>What we refuse to build</w:t>
      </w:r>
    </w:p>
    <w:p>
      <w:pPr>
        <w:spacing w:after="1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What we do not do: no system that stops with the cloud, no lock-in to one vendor or protocol.</w:t>
      </w:r>
    </w:p>
    <w:p>
      <w:pPr>
        <w:spacing w:after="0" w:line="324" w:lineRule="auto"/>
        <w:jc w:val="right"/>
        <w:bidi/>
      </w:pPr>
      <w:r>
        <w:rPr>
          <w:rFonts w:ascii="IBM Plex Sans Arabic" w:hAnsi="IBM Plex Sans Arabic" w:cs="IBM Plex Sans Arabic"/>
          <w:b/>
          <w:i w:val="0"/>
          <w:sz w:val="24"/>
          <w:rtl w:val="1"/>
        </w:rPr>
        <w:t>الوحدات</w:t>
      </w:r>
    </w:p>
    <w:p>
      <w:pPr>
        <w:spacing w:after="4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sz w:val="22"/>
          <w:rtl w:val="1"/>
        </w:rPr>
        <w:t>بوست لكل وحدة: Life · OS · Climate · Glide · Shield — مشهد واحد ملموس لكل منها.</w:t>
      </w:r>
    </w:p>
    <w:p>
      <w:pPr>
        <w:spacing w:after="0" w:line="324" w:lineRule="auto"/>
        <w:jc w:val="left"/>
      </w:pPr>
      <w:r>
        <w:rPr>
          <w:rFonts w:ascii="IBM Plex Sans" w:hAnsi="IBM Plex Sans" w:cs="IBM Plex Sans"/>
          <w:b/>
          <w:i w:val="0"/>
          <w:sz w:val="22"/>
        </w:rPr>
        <w:t>The five units</w:t>
      </w:r>
    </w:p>
    <w:p>
      <w:pPr>
        <w:spacing w:after="1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One post per unit: Life · OS · Climate · Glide · Shield — one concrete scene each.</w:t>
      </w:r>
    </w:p>
    <w:p>
      <w:pPr>
        <w:spacing w:after="0" w:line="324" w:lineRule="auto"/>
        <w:jc w:val="right"/>
        <w:bidi/>
      </w:pPr>
      <w:r>
        <w:rPr>
          <w:rFonts w:ascii="IBM Plex Sans Arabic" w:hAnsi="IBM Plex Sans Arabic" w:cs="IBM Plex Sans Arabic"/>
          <w:b/>
          <w:i w:val="0"/>
          <w:sz w:val="24"/>
          <w:rtl w:val="1"/>
        </w:rPr>
        <w:t>الطريقة</w:t>
      </w:r>
    </w:p>
    <w:p>
      <w:pPr>
        <w:spacing w:after="4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sz w:val="22"/>
          <w:rtl w:val="1"/>
        </w:rPr>
        <w:t>نعاين، نحدد النطاق، ننفّذ ونبقى — والوعد الذي يُقاس كل عام.</w:t>
      </w:r>
    </w:p>
    <w:p>
      <w:pPr>
        <w:spacing w:after="0" w:line="324" w:lineRule="auto"/>
        <w:jc w:val="left"/>
      </w:pPr>
      <w:r>
        <w:rPr>
          <w:rFonts w:ascii="IBM Plex Sans" w:hAnsi="IBM Plex Sans" w:cs="IBM Plex Sans"/>
          <w:b/>
          <w:i w:val="0"/>
          <w:sz w:val="22"/>
        </w:rPr>
        <w:t>How we work</w:t>
      </w:r>
    </w:p>
    <w:p>
      <w:pPr>
        <w:spacing w:after="1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Survey, scope, deliver and stay — and the promise measured every year.</w:t>
      </w:r>
    </w:p>
    <w:p>
      <w:pPr>
        <w:pBdr>
          <w:bottom w:val="single" w:sz="6" w:color="C7CCD3"/>
        </w:pBdr>
      </w:pPr>
    </w:p>
    <w:p>
      <w:pPr>
        <w:spacing w:after="40" w:line="324" w:lineRule="auto"/>
        <w:jc w:val="right"/>
        <w:bidi/>
      </w:pPr>
      <w:r>
        <w:rPr>
          <w:rFonts w:ascii="IBM Plex Sans Arabic" w:hAnsi="IBM Plex Sans Arabic" w:cs="IBM Plex Sans Arabic"/>
          <w:b/>
          <w:i w:val="0"/>
          <w:color w:val="0B0C0E"/>
          <w:sz w:val="32"/>
          <w:rtl w:val="1"/>
        </w:rPr>
        <w:t>٢ · تقويم النشر</w:t>
      </w:r>
    </w:p>
    <w:p>
      <w:pPr>
        <w:spacing w:after="160" w:line="324" w:lineRule="auto"/>
        <w:jc w:val="left"/>
      </w:pPr>
      <w:r>
        <w:rPr>
          <w:rFonts w:ascii="IBM Plex Sans" w:hAnsi="IBM Plex Sans" w:cs="IBM Plex Sans"/>
          <w:b w:val="0"/>
          <w:i w:val="0"/>
          <w:color w:val="4C8DFF"/>
          <w:sz w:val="24"/>
        </w:rPr>
        <w:t>2 · Publishing calendar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jc w:val="right"/>
              <w:bidi/>
            </w:pPr>
            <w:r/>
            <w:r>
              <w:rPr>
                <w:rFonts w:ascii="IBM Plex Sans Arabic" w:hAnsi="IBM Plex Sans Arabic"/>
                <w:b/>
                <w:sz w:val="19"/>
                <w:rtl w:val="1"/>
              </w:rPr>
              <w:t>#</w:t>
            </w:r>
          </w:p>
        </w:tc>
        <w:tc>
          <w:tcPr>
            <w:tcW w:type="dxa" w:w="2436"/>
          </w:tcPr>
          <w:p>
            <w:pPr>
              <w:jc w:val="right"/>
              <w:bidi/>
            </w:pPr>
            <w:r/>
            <w:r>
              <w:rPr>
                <w:rFonts w:ascii="IBM Plex Sans Arabic" w:hAnsi="IBM Plex Sans Arabic"/>
                <w:b/>
                <w:sz w:val="19"/>
                <w:rtl w:val="1"/>
              </w:rPr>
              <w:t>التاريخ</w:t>
            </w:r>
          </w:p>
        </w:tc>
        <w:tc>
          <w:tcPr>
            <w:tcW w:type="dxa" w:w="2436"/>
          </w:tcPr>
          <w:p>
            <w:pPr>
              <w:jc w:val="right"/>
              <w:bidi/>
            </w:pPr>
            <w:r/>
            <w:r>
              <w:rPr>
                <w:rFonts w:ascii="IBM Plex Sans Arabic" w:hAnsi="IBM Plex Sans Arabic"/>
                <w:b/>
                <w:sz w:val="19"/>
                <w:rtl w:val="1"/>
              </w:rPr>
              <w:t>العمود</w:t>
            </w:r>
          </w:p>
        </w:tc>
        <w:tc>
          <w:tcPr>
            <w:tcW w:type="dxa" w:w="2436"/>
          </w:tcPr>
          <w:p>
            <w:pPr>
              <w:jc w:val="right"/>
              <w:bidi/>
            </w:pPr>
            <w:r/>
            <w:r>
              <w:rPr>
                <w:rFonts w:ascii="IBM Plex Sans Arabic" w:hAnsi="IBM Plex Sans Arabic"/>
                <w:b/>
                <w:sz w:val="19"/>
                <w:rtl w:val="1"/>
              </w:rPr>
              <w:t>العنوان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IBM Plex Sans" w:hAnsi="IBM Plex Sans"/>
                <w:sz w:val="19"/>
              </w:rPr>
              <w:t>1</w:t>
            </w:r>
          </w:p>
        </w:tc>
        <w:tc>
          <w:tcPr>
            <w:tcW w:type="dxa" w:w="2436"/>
          </w:tcPr>
          <w:p>
            <w:pPr>
              <w:jc w:val="right"/>
              <w:bidi/>
            </w:pPr>
            <w:r/>
            <w:r>
              <w:rPr>
                <w:rFonts w:ascii="IBM Plex Sans Arabic" w:hAnsi="IBM Plex Sans Arabic"/>
                <w:sz w:val="19"/>
                <w:rtl w:val="1"/>
              </w:rPr>
              <w:t>الأحد 14 سبتمبر 2026</w:t>
            </w:r>
          </w:p>
        </w:tc>
        <w:tc>
          <w:tcPr>
            <w:tcW w:type="dxa" w:w="2436"/>
          </w:tcPr>
          <w:p>
            <w:pPr>
              <w:jc w:val="right"/>
              <w:bidi/>
            </w:pPr>
            <w:r/>
            <w:r>
              <w:rPr>
                <w:rFonts w:ascii="IBM Plex Sans Arabic" w:hAnsi="IBM Plex Sans Arabic"/>
                <w:sz w:val="19"/>
                <w:rtl w:val="1"/>
              </w:rPr>
              <w:t>الفكرة</w:t>
            </w:r>
          </w:p>
        </w:tc>
        <w:tc>
          <w:tcPr>
            <w:tcW w:type="dxa" w:w="2436"/>
          </w:tcPr>
          <w:p>
            <w:pPr>
              <w:jc w:val="right"/>
              <w:bidi/>
            </w:pPr>
            <w:r/>
            <w:r>
              <w:rPr>
                <w:rFonts w:ascii="IBM Plex Sans Arabic" w:hAnsi="IBM Plex Sans Arabic"/>
                <w:sz w:val="19"/>
                <w:rtl w:val="1"/>
              </w:rPr>
              <w:t>علامة واحدة. خمس وحدات. معيار واحد.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IBM Plex Sans" w:hAnsi="IBM Plex Sans"/>
                <w:sz w:val="19"/>
              </w:rPr>
              <w:t>2</w:t>
            </w:r>
          </w:p>
        </w:tc>
        <w:tc>
          <w:tcPr>
            <w:tcW w:type="dxa" w:w="2436"/>
          </w:tcPr>
          <w:p>
            <w:pPr>
              <w:jc w:val="right"/>
              <w:bidi/>
            </w:pPr>
            <w:r/>
            <w:r>
              <w:rPr>
                <w:rFonts w:ascii="IBM Plex Sans Arabic" w:hAnsi="IBM Plex Sans Arabic"/>
                <w:sz w:val="19"/>
                <w:rtl w:val="1"/>
              </w:rPr>
              <w:t>الأربعاء 16 سبتمبر 2026</w:t>
            </w:r>
          </w:p>
        </w:tc>
        <w:tc>
          <w:tcPr>
            <w:tcW w:type="dxa" w:w="2436"/>
          </w:tcPr>
          <w:p>
            <w:pPr>
              <w:jc w:val="right"/>
              <w:bidi/>
            </w:pPr>
            <w:r/>
            <w:r>
              <w:rPr>
                <w:rFonts w:ascii="IBM Plex Sans Arabic" w:hAnsi="IBM Plex Sans Arabic"/>
                <w:sz w:val="19"/>
                <w:rtl w:val="1"/>
              </w:rPr>
              <w:t>الفكرة</w:t>
            </w:r>
          </w:p>
        </w:tc>
        <w:tc>
          <w:tcPr>
            <w:tcW w:type="dxa" w:w="2436"/>
          </w:tcPr>
          <w:p>
            <w:pPr>
              <w:jc w:val="right"/>
              <w:bidi/>
            </w:pPr>
            <w:r/>
            <w:r>
              <w:rPr>
                <w:rFonts w:ascii="IBM Plex Sans Arabic" w:hAnsi="IBM Plex Sans Arabic"/>
                <w:sz w:val="19"/>
                <w:rtl w:val="1"/>
              </w:rPr>
              <w:t>«المشكلة ليست من عندنا.»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IBM Plex Sans" w:hAnsi="IBM Plex Sans"/>
                <w:sz w:val="19"/>
              </w:rPr>
              <w:t>3</w:t>
            </w:r>
          </w:p>
        </w:tc>
        <w:tc>
          <w:tcPr>
            <w:tcW w:type="dxa" w:w="2436"/>
          </w:tcPr>
          <w:p>
            <w:pPr>
              <w:jc w:val="right"/>
              <w:bidi/>
            </w:pPr>
            <w:r/>
            <w:r>
              <w:rPr>
                <w:rFonts w:ascii="IBM Plex Sans Arabic" w:hAnsi="IBM Plex Sans Arabic"/>
                <w:sz w:val="19"/>
                <w:rtl w:val="1"/>
              </w:rPr>
              <w:t>الأحد 21 سبتمبر 2026</w:t>
            </w:r>
          </w:p>
        </w:tc>
        <w:tc>
          <w:tcPr>
            <w:tcW w:type="dxa" w:w="2436"/>
          </w:tcPr>
          <w:p>
            <w:pPr>
              <w:jc w:val="right"/>
              <w:bidi/>
            </w:pPr>
            <w:r/>
            <w:r>
              <w:rPr>
                <w:rFonts w:ascii="IBM Plex Sans Arabic" w:hAnsi="IBM Plex Sans Arabic"/>
                <w:sz w:val="19"/>
                <w:rtl w:val="1"/>
              </w:rPr>
              <w:t>المبادئ</w:t>
            </w:r>
          </w:p>
        </w:tc>
        <w:tc>
          <w:tcPr>
            <w:tcW w:type="dxa" w:w="2436"/>
          </w:tcPr>
          <w:p>
            <w:pPr>
              <w:jc w:val="right"/>
              <w:bidi/>
            </w:pPr>
            <w:r/>
            <w:r>
              <w:rPr>
                <w:rFonts w:ascii="IBM Plex Sans Arabic" w:hAnsi="IBM Plex Sans Arabic"/>
                <w:sz w:val="19"/>
                <w:rtl w:val="1"/>
              </w:rPr>
              <w:t>هل يتوقف المبنى إذا انقطع الإنترنت؟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IBM Plex Sans" w:hAnsi="IBM Plex Sans"/>
                <w:sz w:val="19"/>
              </w:rPr>
              <w:t>4</w:t>
            </w:r>
          </w:p>
        </w:tc>
        <w:tc>
          <w:tcPr>
            <w:tcW w:type="dxa" w:w="2436"/>
          </w:tcPr>
          <w:p>
            <w:pPr>
              <w:jc w:val="right"/>
              <w:bidi/>
            </w:pPr>
            <w:r/>
            <w:r>
              <w:rPr>
                <w:rFonts w:ascii="IBM Plex Sans Arabic" w:hAnsi="IBM Plex Sans Arabic"/>
                <w:sz w:val="19"/>
                <w:rtl w:val="1"/>
              </w:rPr>
              <w:t>الثلاثاء 22 سبتمبر 2026</w:t>
            </w:r>
          </w:p>
        </w:tc>
        <w:tc>
          <w:tcPr>
            <w:tcW w:type="dxa" w:w="2436"/>
          </w:tcPr>
          <w:p>
            <w:pPr>
              <w:jc w:val="right"/>
              <w:bidi/>
            </w:pPr>
            <w:r/>
            <w:r>
              <w:rPr>
                <w:rFonts w:ascii="IBM Plex Sans Arabic" w:hAnsi="IBM Plex Sans Arabic"/>
                <w:sz w:val="19"/>
                <w:rtl w:val="1"/>
              </w:rPr>
              <w:t>المبادئ</w:t>
            </w:r>
          </w:p>
        </w:tc>
        <w:tc>
          <w:tcPr>
            <w:tcW w:type="dxa" w:w="2436"/>
          </w:tcPr>
          <w:p>
            <w:pPr>
              <w:jc w:val="right"/>
              <w:bidi/>
            </w:pPr>
            <w:r/>
            <w:r>
              <w:rPr>
                <w:rFonts w:ascii="IBM Plex Sans Arabic" w:hAnsi="IBM Plex Sans Arabic"/>
                <w:sz w:val="19"/>
                <w:rtl w:val="1"/>
              </w:rPr>
              <w:t>«هل أُقفَل على أجهزتكم؟»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IBM Plex Sans" w:hAnsi="IBM Plex Sans"/>
                <w:sz w:val="19"/>
              </w:rPr>
              <w:t>5</w:t>
            </w:r>
          </w:p>
        </w:tc>
        <w:tc>
          <w:tcPr>
            <w:tcW w:type="dxa" w:w="2436"/>
          </w:tcPr>
          <w:p>
            <w:pPr>
              <w:jc w:val="right"/>
              <w:bidi/>
            </w:pPr>
            <w:r/>
            <w:r>
              <w:rPr>
                <w:rFonts w:ascii="IBM Plex Sans Arabic" w:hAnsi="IBM Plex Sans Arabic"/>
                <w:sz w:val="19"/>
                <w:rtl w:val="1"/>
              </w:rPr>
              <w:t>الأحد 28 سبتمبر 2026</w:t>
            </w:r>
          </w:p>
        </w:tc>
        <w:tc>
          <w:tcPr>
            <w:tcW w:type="dxa" w:w="2436"/>
          </w:tcPr>
          <w:p>
            <w:pPr>
              <w:jc w:val="right"/>
              <w:bidi/>
            </w:pPr>
            <w:r/>
            <w:r>
              <w:rPr>
                <w:rFonts w:ascii="IBM Plex Sans Arabic" w:hAnsi="IBM Plex Sans Arabic"/>
                <w:sz w:val="19"/>
                <w:rtl w:val="1"/>
              </w:rPr>
              <w:t>الوحدات</w:t>
            </w:r>
          </w:p>
        </w:tc>
        <w:tc>
          <w:tcPr>
            <w:tcW w:type="dxa" w:w="2436"/>
          </w:tcPr>
          <w:p>
            <w:pPr>
              <w:jc w:val="right"/>
              <w:bidi/>
            </w:pPr>
            <w:r/>
            <w:r>
              <w:rPr>
                <w:rFonts w:ascii="IBM Plex Sans Arabic" w:hAnsi="IBM Plex Sans Arabic"/>
                <w:sz w:val="19"/>
                <w:rtl w:val="1"/>
              </w:rPr>
              <w:t>بيت يعرف أنك وصلت.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IBM Plex Sans" w:hAnsi="IBM Plex Sans"/>
                <w:sz w:val="19"/>
              </w:rPr>
              <w:t>6</w:t>
            </w:r>
          </w:p>
        </w:tc>
        <w:tc>
          <w:tcPr>
            <w:tcW w:type="dxa" w:w="2436"/>
          </w:tcPr>
          <w:p>
            <w:pPr>
              <w:jc w:val="right"/>
              <w:bidi/>
            </w:pPr>
            <w:r/>
            <w:r>
              <w:rPr>
                <w:rFonts w:ascii="IBM Plex Sans Arabic" w:hAnsi="IBM Plex Sans Arabic"/>
                <w:sz w:val="19"/>
                <w:rtl w:val="1"/>
              </w:rPr>
              <w:t>الأربعاء 30 سبتمبر 2026</w:t>
            </w:r>
          </w:p>
        </w:tc>
        <w:tc>
          <w:tcPr>
            <w:tcW w:type="dxa" w:w="2436"/>
          </w:tcPr>
          <w:p>
            <w:pPr>
              <w:jc w:val="right"/>
              <w:bidi/>
            </w:pPr>
            <w:r/>
            <w:r>
              <w:rPr>
                <w:rFonts w:ascii="IBM Plex Sans Arabic" w:hAnsi="IBM Plex Sans Arabic"/>
                <w:sz w:val="19"/>
                <w:rtl w:val="1"/>
              </w:rPr>
              <w:t>الوحدات</w:t>
            </w:r>
          </w:p>
        </w:tc>
        <w:tc>
          <w:tcPr>
            <w:tcW w:type="dxa" w:w="2436"/>
          </w:tcPr>
          <w:p>
            <w:pPr>
              <w:jc w:val="right"/>
              <w:bidi/>
            </w:pPr>
            <w:r/>
            <w:r>
              <w:rPr>
                <w:rFonts w:ascii="IBM Plex Sans Arabic" w:hAnsi="IBM Plex Sans Arabic"/>
                <w:sz w:val="19"/>
                <w:rtl w:val="1"/>
              </w:rPr>
              <w:t>سبعة برامج ليست سبع قدرات.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IBM Plex Sans" w:hAnsi="IBM Plex Sans"/>
                <w:sz w:val="19"/>
              </w:rPr>
              <w:t>7</w:t>
            </w:r>
          </w:p>
        </w:tc>
        <w:tc>
          <w:tcPr>
            <w:tcW w:type="dxa" w:w="2436"/>
          </w:tcPr>
          <w:p>
            <w:pPr>
              <w:jc w:val="right"/>
              <w:bidi/>
            </w:pPr>
            <w:r/>
            <w:r>
              <w:rPr>
                <w:rFonts w:ascii="IBM Plex Sans Arabic" w:hAnsi="IBM Plex Sans Arabic"/>
                <w:sz w:val="19"/>
                <w:rtl w:val="1"/>
              </w:rPr>
              <w:t>الأحد 5 أكتوبر 2026</w:t>
            </w:r>
          </w:p>
        </w:tc>
        <w:tc>
          <w:tcPr>
            <w:tcW w:type="dxa" w:w="2436"/>
          </w:tcPr>
          <w:p>
            <w:pPr>
              <w:jc w:val="right"/>
              <w:bidi/>
            </w:pPr>
            <w:r/>
            <w:r>
              <w:rPr>
                <w:rFonts w:ascii="IBM Plex Sans Arabic" w:hAnsi="IBM Plex Sans Arabic"/>
                <w:sz w:val="19"/>
                <w:rtl w:val="1"/>
              </w:rPr>
              <w:t>الوحدات</w:t>
            </w:r>
          </w:p>
        </w:tc>
        <w:tc>
          <w:tcPr>
            <w:tcW w:type="dxa" w:w="2436"/>
          </w:tcPr>
          <w:p>
            <w:pPr>
              <w:jc w:val="right"/>
              <w:bidi/>
            </w:pPr>
            <w:r/>
            <w:r>
              <w:rPr>
                <w:rFonts w:ascii="IBM Plex Sans Arabic" w:hAnsi="IBM Plex Sans Arabic"/>
                <w:sz w:val="19"/>
                <w:rtl w:val="1"/>
              </w:rPr>
              <w:t>حساب الحمل يستغرق ساعات. تخمينه يستغرق دقيقة.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IBM Plex Sans" w:hAnsi="IBM Plex Sans"/>
                <w:sz w:val="19"/>
              </w:rPr>
              <w:t>8</w:t>
            </w:r>
          </w:p>
        </w:tc>
        <w:tc>
          <w:tcPr>
            <w:tcW w:type="dxa" w:w="2436"/>
          </w:tcPr>
          <w:p>
            <w:pPr>
              <w:jc w:val="right"/>
              <w:bidi/>
            </w:pPr>
            <w:r/>
            <w:r>
              <w:rPr>
                <w:rFonts w:ascii="IBM Plex Sans Arabic" w:hAnsi="IBM Plex Sans Arabic"/>
                <w:sz w:val="19"/>
                <w:rtl w:val="1"/>
              </w:rPr>
              <w:t>الأربعاء 7 أكتوبر 2026</w:t>
            </w:r>
          </w:p>
        </w:tc>
        <w:tc>
          <w:tcPr>
            <w:tcW w:type="dxa" w:w="2436"/>
          </w:tcPr>
          <w:p>
            <w:pPr>
              <w:jc w:val="right"/>
              <w:bidi/>
            </w:pPr>
            <w:r/>
            <w:r>
              <w:rPr>
                <w:rFonts w:ascii="IBM Plex Sans Arabic" w:hAnsi="IBM Plex Sans Arabic"/>
                <w:sz w:val="19"/>
                <w:rtl w:val="1"/>
              </w:rPr>
              <w:t>الوحدات</w:t>
            </w:r>
          </w:p>
        </w:tc>
        <w:tc>
          <w:tcPr>
            <w:tcW w:type="dxa" w:w="2436"/>
          </w:tcPr>
          <w:p>
            <w:pPr>
              <w:jc w:val="right"/>
              <w:bidi/>
            </w:pPr>
            <w:r/>
            <w:r>
              <w:rPr>
                <w:rFonts w:ascii="IBM Plex Sans Arabic" w:hAnsi="IBM Plex Sans Arabic"/>
                <w:sz w:val="19"/>
                <w:rtl w:val="1"/>
              </w:rPr>
              <w:t>عشرون ثانية في صندوق مغلق.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IBM Plex Sans" w:hAnsi="IBM Plex Sans"/>
                <w:sz w:val="19"/>
              </w:rPr>
              <w:t>9</w:t>
            </w:r>
          </w:p>
        </w:tc>
        <w:tc>
          <w:tcPr>
            <w:tcW w:type="dxa" w:w="2436"/>
          </w:tcPr>
          <w:p>
            <w:pPr>
              <w:jc w:val="right"/>
              <w:bidi/>
            </w:pPr>
            <w:r/>
            <w:r>
              <w:rPr>
                <w:rFonts w:ascii="IBM Plex Sans Arabic" w:hAnsi="IBM Plex Sans Arabic"/>
                <w:sz w:val="19"/>
                <w:rtl w:val="1"/>
              </w:rPr>
              <w:t>الأحد 12 أكتوبر 2026</w:t>
            </w:r>
          </w:p>
        </w:tc>
        <w:tc>
          <w:tcPr>
            <w:tcW w:type="dxa" w:w="2436"/>
          </w:tcPr>
          <w:p>
            <w:pPr>
              <w:jc w:val="right"/>
              <w:bidi/>
            </w:pPr>
            <w:r/>
            <w:r>
              <w:rPr>
                <w:rFonts w:ascii="IBM Plex Sans Arabic" w:hAnsi="IBM Plex Sans Arabic"/>
                <w:sz w:val="19"/>
                <w:rtl w:val="1"/>
              </w:rPr>
              <w:t>الوحدات</w:t>
            </w:r>
          </w:p>
        </w:tc>
        <w:tc>
          <w:tcPr>
            <w:tcW w:type="dxa" w:w="2436"/>
          </w:tcPr>
          <w:p>
            <w:pPr>
              <w:jc w:val="right"/>
              <w:bidi/>
            </w:pPr>
            <w:r/>
            <w:r>
              <w:rPr>
                <w:rFonts w:ascii="IBM Plex Sans Arabic" w:hAnsi="IBM Plex Sans Arabic"/>
                <w:sz w:val="19"/>
                <w:rtl w:val="1"/>
              </w:rPr>
              <w:t>أغلب الكاميرات تُركَّب حيث يسهل التركيب.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IBM Plex Sans" w:hAnsi="IBM Plex Sans"/>
                <w:sz w:val="19"/>
              </w:rPr>
              <w:t>10</w:t>
            </w:r>
          </w:p>
        </w:tc>
        <w:tc>
          <w:tcPr>
            <w:tcW w:type="dxa" w:w="2436"/>
          </w:tcPr>
          <w:p>
            <w:pPr>
              <w:jc w:val="right"/>
              <w:bidi/>
            </w:pPr>
            <w:r/>
            <w:r>
              <w:rPr>
                <w:rFonts w:ascii="IBM Plex Sans Arabic" w:hAnsi="IBM Plex Sans Arabic"/>
                <w:sz w:val="19"/>
                <w:rtl w:val="1"/>
              </w:rPr>
              <w:t>الأربعاء 14 أكتوبر 2026</w:t>
            </w:r>
          </w:p>
        </w:tc>
        <w:tc>
          <w:tcPr>
            <w:tcW w:type="dxa" w:w="2436"/>
          </w:tcPr>
          <w:p>
            <w:pPr>
              <w:jc w:val="right"/>
              <w:bidi/>
            </w:pPr>
            <w:r/>
            <w:r>
              <w:rPr>
                <w:rFonts w:ascii="IBM Plex Sans Arabic" w:hAnsi="IBM Plex Sans Arabic"/>
                <w:sz w:val="19"/>
                <w:rtl w:val="1"/>
              </w:rPr>
              <w:t>الطريقة</w:t>
            </w:r>
          </w:p>
        </w:tc>
        <w:tc>
          <w:tcPr>
            <w:tcW w:type="dxa" w:w="2436"/>
          </w:tcPr>
          <w:p>
            <w:pPr>
              <w:jc w:val="right"/>
              <w:bidi/>
            </w:pPr>
            <w:r/>
            <w:r>
              <w:rPr>
                <w:rFonts w:ascii="IBM Plex Sans Arabic" w:hAnsi="IBM Plex Sans Arabic"/>
                <w:sz w:val="19"/>
                <w:rtl w:val="1"/>
              </w:rPr>
              <w:t>ثلاث خطوات. مكتوبة قبل أن يبدأ أحد.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IBM Plex Sans" w:hAnsi="IBM Plex Sans"/>
                <w:b/>
                <w:sz w:val="19"/>
              </w:rPr>
              <w:t>#</w:t>
            </w:r>
          </w:p>
        </w:tc>
        <w:tc>
          <w:tcPr>
            <w:tcW w:type="dxa" w:w="2436"/>
          </w:tcPr>
          <w:p>
            <w:r/>
            <w:r>
              <w:rPr>
                <w:rFonts w:ascii="IBM Plex Sans" w:hAnsi="IBM Plex Sans"/>
                <w:b/>
                <w:sz w:val="19"/>
              </w:rPr>
              <w:t>Date</w:t>
            </w:r>
          </w:p>
        </w:tc>
        <w:tc>
          <w:tcPr>
            <w:tcW w:type="dxa" w:w="2436"/>
          </w:tcPr>
          <w:p>
            <w:r/>
            <w:r>
              <w:rPr>
                <w:rFonts w:ascii="IBM Plex Sans" w:hAnsi="IBM Plex Sans"/>
                <w:b/>
                <w:sz w:val="19"/>
              </w:rPr>
              <w:t>Pillar</w:t>
            </w:r>
          </w:p>
        </w:tc>
        <w:tc>
          <w:tcPr>
            <w:tcW w:type="dxa" w:w="2436"/>
          </w:tcPr>
          <w:p>
            <w:r/>
            <w:r>
              <w:rPr>
                <w:rFonts w:ascii="IBM Plex Sans" w:hAnsi="IBM Plex Sans"/>
                <w:b/>
                <w:sz w:val="19"/>
              </w:rPr>
              <w:t>Headline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IBM Plex Sans" w:hAnsi="IBM Plex Sans"/>
                <w:sz w:val="19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rFonts w:ascii="IBM Plex Sans" w:hAnsi="IBM Plex Sans"/>
                <w:sz w:val="19"/>
              </w:rPr>
              <w:t>Sun 14 Sep 2026</w:t>
            </w:r>
          </w:p>
        </w:tc>
        <w:tc>
          <w:tcPr>
            <w:tcW w:type="dxa" w:w="2436"/>
          </w:tcPr>
          <w:p>
            <w:r/>
            <w:r>
              <w:rPr>
                <w:rFonts w:ascii="IBM Plex Sans" w:hAnsi="IBM Plex Sans"/>
                <w:sz w:val="19"/>
              </w:rPr>
              <w:t>Why one brand</w:t>
            </w:r>
          </w:p>
        </w:tc>
        <w:tc>
          <w:tcPr>
            <w:tcW w:type="dxa" w:w="2436"/>
          </w:tcPr>
          <w:p>
            <w:r/>
            <w:r>
              <w:rPr>
                <w:rFonts w:ascii="IBM Plex Sans" w:hAnsi="IBM Plex Sans"/>
                <w:sz w:val="19"/>
              </w:rPr>
              <w:t>One brand. Five units. One standard.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IBM Plex Sans" w:hAnsi="IBM Plex Sans"/>
                <w:sz w:val="19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rFonts w:ascii="IBM Plex Sans" w:hAnsi="IBM Plex Sans"/>
                <w:sz w:val="19"/>
              </w:rPr>
              <w:t>Wed 16 Sep 2026</w:t>
            </w:r>
          </w:p>
        </w:tc>
        <w:tc>
          <w:tcPr>
            <w:tcW w:type="dxa" w:w="2436"/>
          </w:tcPr>
          <w:p>
            <w:r/>
            <w:r>
              <w:rPr>
                <w:rFonts w:ascii="IBM Plex Sans" w:hAnsi="IBM Plex Sans"/>
                <w:sz w:val="19"/>
              </w:rPr>
              <w:t>Why one brand</w:t>
            </w:r>
          </w:p>
        </w:tc>
        <w:tc>
          <w:tcPr>
            <w:tcW w:type="dxa" w:w="2436"/>
          </w:tcPr>
          <w:p>
            <w:r/>
            <w:r>
              <w:rPr>
                <w:rFonts w:ascii="IBM Plex Sans" w:hAnsi="IBM Plex Sans"/>
                <w:sz w:val="19"/>
              </w:rPr>
              <w:t>“That’s not on us.”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IBM Plex Sans" w:hAnsi="IBM Plex Sans"/>
                <w:sz w:val="19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rFonts w:ascii="IBM Plex Sans" w:hAnsi="IBM Plex Sans"/>
                <w:sz w:val="19"/>
              </w:rPr>
              <w:t>Sun 21 Sep 2026</w:t>
            </w:r>
          </w:p>
        </w:tc>
        <w:tc>
          <w:tcPr>
            <w:tcW w:type="dxa" w:w="2436"/>
          </w:tcPr>
          <w:p>
            <w:r/>
            <w:r>
              <w:rPr>
                <w:rFonts w:ascii="IBM Plex Sans" w:hAnsi="IBM Plex Sans"/>
                <w:sz w:val="19"/>
              </w:rPr>
              <w:t>What we refuse to build</w:t>
            </w:r>
          </w:p>
        </w:tc>
        <w:tc>
          <w:tcPr>
            <w:tcW w:type="dxa" w:w="2436"/>
          </w:tcPr>
          <w:p>
            <w:r/>
            <w:r>
              <w:rPr>
                <w:rFonts w:ascii="IBM Plex Sans" w:hAnsi="IBM Plex Sans"/>
                <w:sz w:val="19"/>
              </w:rPr>
              <w:t>Does the building stop when the internet does?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IBM Plex Sans" w:hAnsi="IBM Plex Sans"/>
                <w:sz w:val="19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rFonts w:ascii="IBM Plex Sans" w:hAnsi="IBM Plex Sans"/>
                <w:sz w:val="19"/>
              </w:rPr>
              <w:t>Tue 22 Sep 2026</w:t>
            </w:r>
          </w:p>
        </w:tc>
        <w:tc>
          <w:tcPr>
            <w:tcW w:type="dxa" w:w="2436"/>
          </w:tcPr>
          <w:p>
            <w:r/>
            <w:r>
              <w:rPr>
                <w:rFonts w:ascii="IBM Plex Sans" w:hAnsi="IBM Plex Sans"/>
                <w:sz w:val="19"/>
              </w:rPr>
              <w:t>What we refuse to build</w:t>
            </w:r>
          </w:p>
        </w:tc>
        <w:tc>
          <w:tcPr>
            <w:tcW w:type="dxa" w:w="2436"/>
          </w:tcPr>
          <w:p>
            <w:r/>
            <w:r>
              <w:rPr>
                <w:rFonts w:ascii="IBM Plex Sans" w:hAnsi="IBM Plex Sans"/>
                <w:sz w:val="19"/>
              </w:rPr>
              <w:t>“Am I locked into your hardware?”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IBM Plex Sans" w:hAnsi="IBM Plex Sans"/>
                <w:sz w:val="19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rFonts w:ascii="IBM Plex Sans" w:hAnsi="IBM Plex Sans"/>
                <w:sz w:val="19"/>
              </w:rPr>
              <w:t>Sun 28 Sep 2026</w:t>
            </w:r>
          </w:p>
        </w:tc>
        <w:tc>
          <w:tcPr>
            <w:tcW w:type="dxa" w:w="2436"/>
          </w:tcPr>
          <w:p>
            <w:r/>
            <w:r>
              <w:rPr>
                <w:rFonts w:ascii="IBM Plex Sans" w:hAnsi="IBM Plex Sans"/>
                <w:sz w:val="19"/>
              </w:rPr>
              <w:t>The five units</w:t>
            </w:r>
          </w:p>
        </w:tc>
        <w:tc>
          <w:tcPr>
            <w:tcW w:type="dxa" w:w="2436"/>
          </w:tcPr>
          <w:p>
            <w:r/>
            <w:r>
              <w:rPr>
                <w:rFonts w:ascii="IBM Plex Sans" w:hAnsi="IBM Plex Sans"/>
                <w:sz w:val="19"/>
              </w:rPr>
              <w:t>A home that knows you’ve arrived.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IBM Plex Sans" w:hAnsi="IBM Plex Sans"/>
                <w:sz w:val="19"/>
              </w:rPr>
              <w:t>6</w:t>
            </w:r>
          </w:p>
        </w:tc>
        <w:tc>
          <w:tcPr>
            <w:tcW w:type="dxa" w:w="2436"/>
          </w:tcPr>
          <w:p>
            <w:r/>
            <w:r>
              <w:rPr>
                <w:rFonts w:ascii="IBM Plex Sans" w:hAnsi="IBM Plex Sans"/>
                <w:sz w:val="19"/>
              </w:rPr>
              <w:t>Wed 30 Sep 2026</w:t>
            </w:r>
          </w:p>
        </w:tc>
        <w:tc>
          <w:tcPr>
            <w:tcW w:type="dxa" w:w="2436"/>
          </w:tcPr>
          <w:p>
            <w:r/>
            <w:r>
              <w:rPr>
                <w:rFonts w:ascii="IBM Plex Sans" w:hAnsi="IBM Plex Sans"/>
                <w:sz w:val="19"/>
              </w:rPr>
              <w:t>The five units</w:t>
            </w:r>
          </w:p>
        </w:tc>
        <w:tc>
          <w:tcPr>
            <w:tcW w:type="dxa" w:w="2436"/>
          </w:tcPr>
          <w:p>
            <w:r/>
            <w:r>
              <w:rPr>
                <w:rFonts w:ascii="IBM Plex Sans" w:hAnsi="IBM Plex Sans"/>
                <w:sz w:val="19"/>
              </w:rPr>
              <w:t>Seven software tools are not seven capabilities.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IBM Plex Sans" w:hAnsi="IBM Plex Sans"/>
                <w:sz w:val="19"/>
              </w:rPr>
              <w:t>7</w:t>
            </w:r>
          </w:p>
        </w:tc>
        <w:tc>
          <w:tcPr>
            <w:tcW w:type="dxa" w:w="2436"/>
          </w:tcPr>
          <w:p>
            <w:r/>
            <w:r>
              <w:rPr>
                <w:rFonts w:ascii="IBM Plex Sans" w:hAnsi="IBM Plex Sans"/>
                <w:sz w:val="19"/>
              </w:rPr>
              <w:t>Sun 5 Oct 2026</w:t>
            </w:r>
          </w:p>
        </w:tc>
        <w:tc>
          <w:tcPr>
            <w:tcW w:type="dxa" w:w="2436"/>
          </w:tcPr>
          <w:p>
            <w:r/>
            <w:r>
              <w:rPr>
                <w:rFonts w:ascii="IBM Plex Sans" w:hAnsi="IBM Plex Sans"/>
                <w:sz w:val="19"/>
              </w:rPr>
              <w:t>The five units</w:t>
            </w:r>
          </w:p>
        </w:tc>
        <w:tc>
          <w:tcPr>
            <w:tcW w:type="dxa" w:w="2436"/>
          </w:tcPr>
          <w:p>
            <w:r/>
            <w:r>
              <w:rPr>
                <w:rFonts w:ascii="IBM Plex Sans" w:hAnsi="IBM Plex Sans"/>
                <w:sz w:val="19"/>
              </w:rPr>
              <w:t>A load calculation takes hours. Guessing takes a minute.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IBM Plex Sans" w:hAnsi="IBM Plex Sans"/>
                <w:sz w:val="19"/>
              </w:rPr>
              <w:t>8</w:t>
            </w:r>
          </w:p>
        </w:tc>
        <w:tc>
          <w:tcPr>
            <w:tcW w:type="dxa" w:w="2436"/>
          </w:tcPr>
          <w:p>
            <w:r/>
            <w:r>
              <w:rPr>
                <w:rFonts w:ascii="IBM Plex Sans" w:hAnsi="IBM Plex Sans"/>
                <w:sz w:val="19"/>
              </w:rPr>
              <w:t>Wed 7 Oct 2026</w:t>
            </w:r>
          </w:p>
        </w:tc>
        <w:tc>
          <w:tcPr>
            <w:tcW w:type="dxa" w:w="2436"/>
          </w:tcPr>
          <w:p>
            <w:r/>
            <w:r>
              <w:rPr>
                <w:rFonts w:ascii="IBM Plex Sans" w:hAnsi="IBM Plex Sans"/>
                <w:sz w:val="19"/>
              </w:rPr>
              <w:t>The five units</w:t>
            </w:r>
          </w:p>
        </w:tc>
        <w:tc>
          <w:tcPr>
            <w:tcW w:type="dxa" w:w="2436"/>
          </w:tcPr>
          <w:p>
            <w:r/>
            <w:r>
              <w:rPr>
                <w:rFonts w:ascii="IBM Plex Sans" w:hAnsi="IBM Plex Sans"/>
                <w:sz w:val="19"/>
              </w:rPr>
              <w:t>Twenty seconds in a closed box.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IBM Plex Sans" w:hAnsi="IBM Plex Sans"/>
                <w:sz w:val="19"/>
              </w:rPr>
              <w:t>9</w:t>
            </w:r>
          </w:p>
        </w:tc>
        <w:tc>
          <w:tcPr>
            <w:tcW w:type="dxa" w:w="2436"/>
          </w:tcPr>
          <w:p>
            <w:r/>
            <w:r>
              <w:rPr>
                <w:rFonts w:ascii="IBM Plex Sans" w:hAnsi="IBM Plex Sans"/>
                <w:sz w:val="19"/>
              </w:rPr>
              <w:t>Sun 12 Oct 2026</w:t>
            </w:r>
          </w:p>
        </w:tc>
        <w:tc>
          <w:tcPr>
            <w:tcW w:type="dxa" w:w="2436"/>
          </w:tcPr>
          <w:p>
            <w:r/>
            <w:r>
              <w:rPr>
                <w:rFonts w:ascii="IBM Plex Sans" w:hAnsi="IBM Plex Sans"/>
                <w:sz w:val="19"/>
              </w:rPr>
              <w:t>The five units</w:t>
            </w:r>
          </w:p>
        </w:tc>
        <w:tc>
          <w:tcPr>
            <w:tcW w:type="dxa" w:w="2436"/>
          </w:tcPr>
          <w:p>
            <w:r/>
            <w:r>
              <w:rPr>
                <w:rFonts w:ascii="IBM Plex Sans" w:hAnsi="IBM Plex Sans"/>
                <w:sz w:val="19"/>
              </w:rPr>
              <w:t>Most cameras are installed where installation is easy.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IBM Plex Sans" w:hAnsi="IBM Plex Sans"/>
                <w:sz w:val="19"/>
              </w:rPr>
              <w:t>10</w:t>
            </w:r>
          </w:p>
        </w:tc>
        <w:tc>
          <w:tcPr>
            <w:tcW w:type="dxa" w:w="2436"/>
          </w:tcPr>
          <w:p>
            <w:r/>
            <w:r>
              <w:rPr>
                <w:rFonts w:ascii="IBM Plex Sans" w:hAnsi="IBM Plex Sans"/>
                <w:sz w:val="19"/>
              </w:rPr>
              <w:t>Wed 14 Oct 2026</w:t>
            </w:r>
          </w:p>
        </w:tc>
        <w:tc>
          <w:tcPr>
            <w:tcW w:type="dxa" w:w="2436"/>
          </w:tcPr>
          <w:p>
            <w:r/>
            <w:r>
              <w:rPr>
                <w:rFonts w:ascii="IBM Plex Sans" w:hAnsi="IBM Plex Sans"/>
                <w:sz w:val="19"/>
              </w:rPr>
              <w:t>How we work</w:t>
            </w:r>
          </w:p>
        </w:tc>
        <w:tc>
          <w:tcPr>
            <w:tcW w:type="dxa" w:w="2436"/>
          </w:tcPr>
          <w:p>
            <w:r/>
            <w:r>
              <w:rPr>
                <w:rFonts w:ascii="IBM Plex Sans" w:hAnsi="IBM Plex Sans"/>
                <w:sz w:val="19"/>
              </w:rPr>
              <w:t>Three steps. Written down before anyone starts.</w:t>
            </w:r>
          </w:p>
        </w:tc>
      </w:tr>
    </w:tbl>
    <w:p/>
    <w:p>
      <w:pPr>
        <w:spacing w:after="4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color w:val="55585E"/>
          <w:sz w:val="20"/>
          <w:rtl w:val="1"/>
        </w:rPr>
        <w:t>الهاشتاقات الثابتة — عربي: #SYLTRAONE #سيلترا_وان #المباني_الذكية #الرياض</w:t>
      </w:r>
    </w:p>
    <w:p>
      <w:pPr>
        <w:spacing w:after="160" w:line="324" w:lineRule="auto"/>
        <w:jc w:val="left"/>
      </w:pPr>
      <w:r>
        <w:rPr>
          <w:rFonts w:ascii="IBM Plex Sans" w:hAnsi="IBM Plex Sans" w:cs="IBM Plex Sans"/>
          <w:b w:val="0"/>
          <w:i w:val="0"/>
          <w:color w:val="55585E"/>
          <w:sz w:val="20"/>
        </w:rPr>
        <w:t>Fixed hashtags — English: #SYLTRAONE #SmartBuildings #Riyadh #SaudiArabia</w:t>
      </w:r>
    </w:p>
    <w:p>
      <w:pPr>
        <w:pBdr>
          <w:bottom w:val="single" w:sz="6" w:color="C7CCD3"/>
        </w:pBdr>
      </w:pPr>
    </w:p>
    <w:p>
      <w:pPr>
        <w:spacing w:after="40" w:line="324" w:lineRule="auto"/>
        <w:jc w:val="right"/>
        <w:bidi/>
      </w:pPr>
      <w:r>
        <w:rPr>
          <w:rFonts w:ascii="IBM Plex Sans Arabic" w:hAnsi="IBM Plex Sans Arabic" w:cs="IBM Plex Sans Arabic"/>
          <w:b/>
          <w:i w:val="0"/>
          <w:color w:val="0B0C0E"/>
          <w:sz w:val="32"/>
          <w:rtl w:val="1"/>
        </w:rPr>
        <w:t>٣ · البوستات</w:t>
      </w:r>
    </w:p>
    <w:p>
      <w:pPr>
        <w:spacing w:after="200" w:line="324" w:lineRule="auto"/>
        <w:jc w:val="left"/>
      </w:pPr>
      <w:r>
        <w:rPr>
          <w:rFonts w:ascii="IBM Plex Sans" w:hAnsi="IBM Plex Sans" w:cs="IBM Plex Sans"/>
          <w:b w:val="0"/>
          <w:i w:val="0"/>
          <w:color w:val="4C8DFF"/>
          <w:sz w:val="24"/>
        </w:rPr>
        <w:t>3 · The posts</w:t>
      </w:r>
    </w:p>
    <w:p>
      <w:pPr>
        <w:spacing w:after="0" w:line="324" w:lineRule="auto"/>
        <w:jc w:val="left"/>
      </w:pPr>
      <w:r>
        <w:rPr>
          <w:rFonts w:ascii="IBM Plex Mono" w:hAnsi="IBM Plex Mono" w:cs="IBM Plex Mono"/>
          <w:b/>
          <w:i w:val="0"/>
          <w:color w:val="4C8DFF"/>
          <w:sz w:val="44"/>
        </w:rPr>
        <w:t>01</w:t>
      </w:r>
    </w:p>
    <w:p>
      <w:pPr>
        <w:spacing w:after="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color w:val="55585E"/>
          <w:sz w:val="20"/>
          <w:rtl w:val="1"/>
        </w:rPr>
        <w:t>الأحد 14 سبتمبر 2026 · الفكرة</w:t>
      </w:r>
    </w:p>
    <w:p>
      <w:pPr>
        <w:spacing w:after="160" w:line="324" w:lineRule="auto"/>
        <w:jc w:val="left"/>
      </w:pPr>
      <w:r>
        <w:rPr>
          <w:rFonts w:ascii="IBM Plex Sans" w:hAnsi="IBM Plex Sans" w:cs="IBM Plex Sans"/>
          <w:b w:val="0"/>
          <w:i w:val="0"/>
          <w:color w:val="55585E"/>
          <w:sz w:val="20"/>
        </w:rPr>
        <w:t>Sun 14 Sep 2026 · Why one brand</w:t>
      </w:r>
    </w:p>
    <w:p>
      <w:pPr>
        <w:spacing w:after="80" w:line="324" w:lineRule="auto"/>
        <w:jc w:val="right"/>
        <w:bidi/>
      </w:pPr>
      <w:r>
        <w:rPr>
          <w:rFonts w:ascii="IBM Plex Sans Arabic" w:hAnsi="IBM Plex Sans Arabic" w:cs="IBM Plex Sans Arabic"/>
          <w:b/>
          <w:i w:val="0"/>
          <w:color w:val="0B0C0E"/>
          <w:sz w:val="22"/>
          <w:rtl w:val="1"/>
        </w:rPr>
        <w:t>النسخة العربية</w:t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sz w:val="22"/>
          <w:rtl w:val="1"/>
        </w:rPr>
        <w:t>علامة واحدة. خمس وحدات. معيار واحد.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sz w:val="22"/>
          <w:rtl w:val="1"/>
        </w:rPr>
        <w:t>سيلترا وان شركة تقنية سعودية تطور منظومة مترابطة تجمع حلول الحياة الذكية والبرمجيات والتكييف والأمن والسلامة والمصاعد، وتوحّد التصميم والتنفيذ والتشغيل تحت علامة واحدة ومعايير واضحة.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sz w:val="22"/>
          <w:rtl w:val="1"/>
        </w:rPr>
        <w:t>خمس وحدات تعمل من مخطط واحد:</w:t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sz w:val="22"/>
          <w:rtl w:val="1"/>
        </w:rPr>
        <w:t>SYLTRA Life للحياة الذكية.</w:t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sz w:val="22"/>
          <w:rtl w:val="1"/>
        </w:rPr>
        <w:t>SYLTRA OS للبرمجيات والذكاء الاصطناعي.</w:t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sz w:val="22"/>
          <w:rtl w:val="1"/>
        </w:rPr>
        <w:t>SYLTRA Climate للتكييف وجودة الهواء.</w:t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sz w:val="22"/>
          <w:rtl w:val="1"/>
        </w:rPr>
        <w:t>SYLTRA Glide للمصاعد والحركة الرأسية.</w:t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sz w:val="22"/>
          <w:rtl w:val="1"/>
        </w:rPr>
        <w:t>SYLTRA Shield للأمن والسلامة.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sz w:val="22"/>
          <w:rtl w:val="1"/>
        </w:rPr>
        <w:t>ما الذي يجمعها؟ مسار كابل يُحدَّد قبل الدهان، وبرمجة تُكتب عندنا، وصيانة تبدأ يوم التسليم.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sz w:val="22"/>
          <w:rtl w:val="1"/>
        </w:rPr>
        <w:t>هذه الصفحة ستنشر كيف نفكر، وكيف ننفّذ، وماذا نرفض أن نبنيه.</w:t>
      </w:r>
    </w:p>
    <w:p>
      <w:pPr>
        <w:spacing w:after="200" w:line="324" w:lineRule="auto"/>
        <w:jc w:val="left"/>
      </w:pPr>
      <w:r>
        <w:rPr>
          <w:rFonts w:ascii="IBM Plex Sans" w:hAnsi="IBM Plex Sans" w:cs="IBM Plex Sans"/>
          <w:b w:val="0"/>
          <w:i w:val="0"/>
          <w:color w:val="4C8DFF"/>
          <w:sz w:val="20"/>
        </w:rPr>
        <w:t>#SYLTRAONE #سيلترا_وان #المباني_الذكية #الرياض</w:t>
      </w:r>
    </w:p>
    <w:p>
      <w:pPr>
        <w:spacing w:after="80" w:line="324" w:lineRule="auto"/>
        <w:jc w:val="left"/>
      </w:pPr>
      <w:r>
        <w:rPr>
          <w:rFonts w:ascii="IBM Plex Sans" w:hAnsi="IBM Plex Sans" w:cs="IBM Plex Sans"/>
          <w:b/>
          <w:i w:val="0"/>
          <w:color w:val="0B0C0E"/>
          <w:sz w:val="22"/>
        </w:rPr>
        <w:t>English version</w:t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One brand. Five units. One standard.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SYLTRA ONE is a Saudi technology company building a connected ecosystem across smart living, software, climate, safety and security, and vertical mobility. We align design, delivery and operation under one brand and clear standards.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Five units, one drawing:</w:t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SYLTRA Life — smart living.</w:t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SYLTRA OS — software and AI.</w:t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SYLTRA Climate — HVAC and air quality.</w:t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SYLTRA Glide — elevators and vertical mobility.</w:t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SYLTRA Shield — safety and security.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What holds them together: a cable route fixed before the paint goes on, integration code written in-house, and maintenance that starts on handover day.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This page will show how we think, how we deliver, and what we refuse to build.</w:t>
      </w:r>
    </w:p>
    <w:p>
      <w:pPr>
        <w:spacing w:after="200" w:line="324" w:lineRule="auto"/>
        <w:jc w:val="left"/>
      </w:pPr>
      <w:r>
        <w:rPr>
          <w:rFonts w:ascii="IBM Plex Sans" w:hAnsi="IBM Plex Sans" w:cs="IBM Plex Sans"/>
          <w:b w:val="0"/>
          <w:i w:val="0"/>
          <w:color w:val="4C8DFF"/>
          <w:sz w:val="20"/>
        </w:rPr>
        <w:t>#SYLTRAONE #SmartBuildings #Riyadh #SaudiArabia</w:t>
      </w:r>
    </w:p>
    <w:p>
      <w:pPr>
        <w:spacing w:after="20" w:line="324" w:lineRule="auto"/>
        <w:jc w:val="right"/>
        <w:bidi/>
      </w:pPr>
      <w:r>
        <w:rPr>
          <w:rFonts w:ascii="IBM Plex Sans Arabic" w:hAnsi="IBM Plex Sans Arabic" w:cs="IBM Plex Sans Arabic"/>
          <w:b/>
          <w:i w:val="0"/>
          <w:color w:val="55585E"/>
          <w:sz w:val="20"/>
          <w:rtl w:val="1"/>
        </w:rPr>
        <w:t>الصورة المقترحة</w:t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color w:val="55585E"/>
          <w:sz w:val="20"/>
          <w:rtl w:val="1"/>
        </w:rPr>
        <w:t>شعار SYLTRA ONE (ملف SYLTRA ONE Logo.png) على خلفية Void #0B0C0E، وتحته أسماء الوحدات الخمس في سطر واحد بخط IBM Plex Sans Arabic بلون Chrome #C7CCD3.</w:t>
      </w:r>
    </w:p>
    <w:p>
      <w:pPr>
        <w:spacing w:after="20" w:line="324" w:lineRule="auto"/>
        <w:jc w:val="left"/>
      </w:pPr>
      <w:r>
        <w:rPr>
          <w:rFonts w:ascii="IBM Plex Sans" w:hAnsi="IBM Plex Sans" w:cs="IBM Plex Sans"/>
          <w:b/>
          <w:i w:val="0"/>
          <w:color w:val="55585E"/>
          <w:sz w:val="20"/>
        </w:rPr>
        <w:t>Suggested visual</w:t>
      </w:r>
    </w:p>
    <w:p>
      <w:pPr>
        <w:spacing w:after="200" w:line="324" w:lineRule="auto"/>
        <w:jc w:val="left"/>
      </w:pPr>
      <w:r>
        <w:rPr>
          <w:rFonts w:ascii="IBM Plex Sans" w:hAnsi="IBM Plex Sans" w:cs="IBM Plex Sans"/>
          <w:b w:val="0"/>
          <w:i w:val="0"/>
          <w:color w:val="55585E"/>
          <w:sz w:val="20"/>
        </w:rPr>
        <w:t>SYLTRA ONE logo (SYLTRA ONE Logo.png) on Void #0B0C0E, the five unit names in one line beneath it, IBM Plex Sans in Chrome #C7CCD3.</w:t>
      </w:r>
    </w:p>
    <w:p>
      <w:pPr>
        <w:pBdr>
          <w:bottom w:val="single" w:sz="6" w:color="C7CCD3"/>
        </w:pBdr>
      </w:pPr>
    </w:p>
    <w:p>
      <w:pPr>
        <w:spacing w:after="0" w:line="324" w:lineRule="auto"/>
        <w:jc w:val="left"/>
      </w:pPr>
      <w:r>
        <w:rPr>
          <w:rFonts w:ascii="IBM Plex Mono" w:hAnsi="IBM Plex Mono" w:cs="IBM Plex Mono"/>
          <w:b/>
          <w:i w:val="0"/>
          <w:color w:val="4C8DFF"/>
          <w:sz w:val="44"/>
        </w:rPr>
        <w:t>02</w:t>
      </w:r>
    </w:p>
    <w:p>
      <w:pPr>
        <w:spacing w:after="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color w:val="55585E"/>
          <w:sz w:val="20"/>
          <w:rtl w:val="1"/>
        </w:rPr>
        <w:t>الأربعاء 16 سبتمبر 2026 · الفكرة</w:t>
      </w:r>
    </w:p>
    <w:p>
      <w:pPr>
        <w:spacing w:after="160" w:line="324" w:lineRule="auto"/>
        <w:jc w:val="left"/>
      </w:pPr>
      <w:r>
        <w:rPr>
          <w:rFonts w:ascii="IBM Plex Sans" w:hAnsi="IBM Plex Sans" w:cs="IBM Plex Sans"/>
          <w:b w:val="0"/>
          <w:i w:val="0"/>
          <w:color w:val="55585E"/>
          <w:sz w:val="20"/>
        </w:rPr>
        <w:t>Wed 16 Sep 2026 · Why one brand</w:t>
      </w:r>
    </w:p>
    <w:p>
      <w:pPr>
        <w:spacing w:after="80" w:line="324" w:lineRule="auto"/>
        <w:jc w:val="right"/>
        <w:bidi/>
      </w:pPr>
      <w:r>
        <w:rPr>
          <w:rFonts w:ascii="IBM Plex Sans Arabic" w:hAnsi="IBM Plex Sans Arabic" w:cs="IBM Plex Sans Arabic"/>
          <w:b/>
          <w:i w:val="0"/>
          <w:color w:val="0B0C0E"/>
          <w:sz w:val="22"/>
          <w:rtl w:val="1"/>
        </w:rPr>
        <w:t>النسخة العربية</w:t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sz w:val="22"/>
          <w:rtl w:val="1"/>
        </w:rPr>
        <w:t>«المشكلة ليست من عندنا.»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sz w:val="22"/>
          <w:rtl w:val="1"/>
        </w:rPr>
        <w:t>جملة يسمعها كل مالك مبنى، من كل مورّد، في كل مرة.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sz w:val="22"/>
          <w:rtl w:val="1"/>
        </w:rPr>
        <w:t>في مشروع بستة موردين، لكل تأخير تفسير مقبول من صاحبه. الكاميرا تنتظر الكهرباء. الكهرباء تنتظر التشطيب. والتشطيب يعيد فتح جدار أُغلق على كابل في المكان الخطأ.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sz w:val="22"/>
          <w:rtl w:val="1"/>
        </w:rPr>
        <w:t>المالك يدفع مرتين: مرة في التنفيذ، ومرة كل شهر بعده.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sz w:val="22"/>
          <w:rtl w:val="1"/>
        </w:rPr>
        <w:t>لهذا بُنيت سيلترا وان كجهة واحدة لا تستطيع أن تشير إلى غيرها. التنسيق يحدث على الورق، والمسؤولية تُكتب قبل أن يبدأ أحد.</w:t>
      </w:r>
    </w:p>
    <w:p>
      <w:pPr>
        <w:spacing w:after="200" w:line="324" w:lineRule="auto"/>
        <w:jc w:val="left"/>
      </w:pPr>
      <w:r>
        <w:rPr>
          <w:rFonts w:ascii="IBM Plex Sans" w:hAnsi="IBM Plex Sans" w:cs="IBM Plex Sans"/>
          <w:b w:val="0"/>
          <w:i w:val="0"/>
          <w:color w:val="4C8DFF"/>
          <w:sz w:val="20"/>
        </w:rPr>
        <w:t>#SYLTRAONE #سيلترا_وان #المباني_الذكية #الرياض</w:t>
      </w:r>
    </w:p>
    <w:p>
      <w:pPr>
        <w:spacing w:after="80" w:line="324" w:lineRule="auto"/>
        <w:jc w:val="left"/>
      </w:pPr>
      <w:r>
        <w:rPr>
          <w:rFonts w:ascii="IBM Plex Sans" w:hAnsi="IBM Plex Sans" w:cs="IBM Plex Sans"/>
          <w:b/>
          <w:i w:val="0"/>
          <w:color w:val="0B0C0E"/>
          <w:sz w:val="22"/>
        </w:rPr>
        <w:t>English version</w:t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“That’s not on us.”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Every building owner hears it. From every vendor. Every time.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On a project with six contractors, every delay has a reasonable explanation from the person responsible for it. The camera waits for the electrician. The electrician waits for finishing. Finishing reopens a wall someone closed over a cable in the wrong place.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The owner pays twice: once during construction, and once every month after.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SYLTRA ONE was built to be the one party that cannot point at anyone else. Coordination happens on paper, and responsibility is written down before anyone starts.</w:t>
      </w:r>
    </w:p>
    <w:p>
      <w:pPr>
        <w:spacing w:after="200" w:line="324" w:lineRule="auto"/>
        <w:jc w:val="left"/>
      </w:pPr>
      <w:r>
        <w:rPr>
          <w:rFonts w:ascii="IBM Plex Sans" w:hAnsi="IBM Plex Sans" w:cs="IBM Plex Sans"/>
          <w:b w:val="0"/>
          <w:i w:val="0"/>
          <w:color w:val="4C8DFF"/>
          <w:sz w:val="20"/>
        </w:rPr>
        <w:t>#SYLTRAONE #SmartBuildings #Riyadh #SaudiArabia</w:t>
      </w:r>
    </w:p>
    <w:p>
      <w:pPr>
        <w:spacing w:after="20" w:line="324" w:lineRule="auto"/>
        <w:jc w:val="right"/>
        <w:bidi/>
      </w:pPr>
      <w:r>
        <w:rPr>
          <w:rFonts w:ascii="IBM Plex Sans Arabic" w:hAnsi="IBM Plex Sans Arabic" w:cs="IBM Plex Sans Arabic"/>
          <w:b/>
          <w:i w:val="0"/>
          <w:color w:val="55585E"/>
          <w:sz w:val="20"/>
          <w:rtl w:val="1"/>
        </w:rPr>
        <w:t>الصورة المقترحة</w:t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color w:val="55585E"/>
          <w:sz w:val="20"/>
          <w:rtl w:val="1"/>
        </w:rPr>
        <w:t>كارت نصي فقط: العبارة «المشكلة ليست من عندنا.» بخط كبير بلون Platinum #ECEDEF على Void، والشعار صغيراً في الزاوية. لا صورة.</w:t>
      </w:r>
    </w:p>
    <w:p>
      <w:pPr>
        <w:spacing w:after="20" w:line="324" w:lineRule="auto"/>
        <w:jc w:val="left"/>
      </w:pPr>
      <w:r>
        <w:rPr>
          <w:rFonts w:ascii="IBM Plex Sans" w:hAnsi="IBM Plex Sans" w:cs="IBM Plex Sans"/>
          <w:b/>
          <w:i w:val="0"/>
          <w:color w:val="55585E"/>
          <w:sz w:val="20"/>
        </w:rPr>
        <w:t>Suggested visual</w:t>
      </w:r>
    </w:p>
    <w:p>
      <w:pPr>
        <w:spacing w:after="200" w:line="324" w:lineRule="auto"/>
        <w:jc w:val="left"/>
      </w:pPr>
      <w:r>
        <w:rPr>
          <w:rFonts w:ascii="IBM Plex Sans" w:hAnsi="IBM Plex Sans" w:cs="IBM Plex Sans"/>
          <w:b w:val="0"/>
          <w:i w:val="0"/>
          <w:color w:val="55585E"/>
          <w:sz w:val="20"/>
        </w:rPr>
        <w:t>Text-only card: the quote in large Platinum #ECEDEF type on Void, small logo in the corner. No photo.</w:t>
      </w:r>
    </w:p>
    <w:p>
      <w:pPr>
        <w:pBdr>
          <w:bottom w:val="single" w:sz="6" w:color="C7CCD3"/>
        </w:pBdr>
      </w:pPr>
    </w:p>
    <w:p>
      <w:pPr>
        <w:spacing w:after="0" w:line="324" w:lineRule="auto"/>
        <w:jc w:val="left"/>
      </w:pPr>
      <w:r>
        <w:rPr>
          <w:rFonts w:ascii="IBM Plex Mono" w:hAnsi="IBM Plex Mono" w:cs="IBM Plex Mono"/>
          <w:b/>
          <w:i w:val="0"/>
          <w:color w:val="4C8DFF"/>
          <w:sz w:val="44"/>
        </w:rPr>
        <w:t>03</w:t>
      </w:r>
    </w:p>
    <w:p>
      <w:pPr>
        <w:spacing w:after="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color w:val="55585E"/>
          <w:sz w:val="20"/>
          <w:rtl w:val="1"/>
        </w:rPr>
        <w:t>الأحد 21 سبتمبر 2026 · المبادئ</w:t>
      </w:r>
    </w:p>
    <w:p>
      <w:pPr>
        <w:spacing w:after="160" w:line="324" w:lineRule="auto"/>
        <w:jc w:val="left"/>
      </w:pPr>
      <w:r>
        <w:rPr>
          <w:rFonts w:ascii="IBM Plex Sans" w:hAnsi="IBM Plex Sans" w:cs="IBM Plex Sans"/>
          <w:b w:val="0"/>
          <w:i w:val="0"/>
          <w:color w:val="55585E"/>
          <w:sz w:val="20"/>
        </w:rPr>
        <w:t>Sun 21 Sep 2026 · What we refuse to build</w:t>
      </w:r>
    </w:p>
    <w:p>
      <w:pPr>
        <w:spacing w:after="80" w:line="324" w:lineRule="auto"/>
        <w:jc w:val="right"/>
        <w:bidi/>
      </w:pPr>
      <w:r>
        <w:rPr>
          <w:rFonts w:ascii="IBM Plex Sans Arabic" w:hAnsi="IBM Plex Sans Arabic" w:cs="IBM Plex Sans Arabic"/>
          <w:b/>
          <w:i w:val="0"/>
          <w:color w:val="0B0C0E"/>
          <w:sz w:val="22"/>
          <w:rtl w:val="1"/>
        </w:rPr>
        <w:t>النسخة العربية</w:t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sz w:val="22"/>
          <w:rtl w:val="1"/>
        </w:rPr>
        <w:t>هل يتوقف المبنى إذا انقطع الإنترنت؟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sz w:val="22"/>
          <w:rtl w:val="1"/>
        </w:rPr>
        <w:t>عندنا: لا.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sz w:val="22"/>
          <w:rtl w:val="1"/>
        </w:rPr>
        <w:t>الوظائف الأساسية تعمل محلياً على الجهاز نفسه. الإضاءة والمداخل والتكييف تستجيب للمفتاح واللوحة كما استجابت قبل أن يوجد تطبيق.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sz w:val="22"/>
          <w:rtl w:val="1"/>
        </w:rPr>
        <w:t>السحابة تضيف التحكم عن بُعد والتحديثات. أما التشغيل اليومي فيبقى داخل الجدران.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sz w:val="22"/>
          <w:rtl w:val="1"/>
        </w:rPr>
        <w:t>نكتبها في كل نطاق عمل نوقّعه: لا نبني نظاماً يتوقف إذا انقطعت السحابة.</w:t>
      </w:r>
    </w:p>
    <w:p>
      <w:pPr>
        <w:spacing w:after="200" w:line="324" w:lineRule="auto"/>
        <w:jc w:val="left"/>
      </w:pPr>
      <w:r>
        <w:rPr>
          <w:rFonts w:ascii="IBM Plex Sans" w:hAnsi="IBM Plex Sans" w:cs="IBM Plex Sans"/>
          <w:b w:val="0"/>
          <w:i w:val="0"/>
          <w:color w:val="4C8DFF"/>
          <w:sz w:val="20"/>
        </w:rPr>
        <w:t>#SYLTRAONE #سيلترا_وان #المباني_الذكية #الرياض</w:t>
      </w:r>
    </w:p>
    <w:p>
      <w:pPr>
        <w:spacing w:after="80" w:line="324" w:lineRule="auto"/>
        <w:jc w:val="left"/>
      </w:pPr>
      <w:r>
        <w:rPr>
          <w:rFonts w:ascii="IBM Plex Sans" w:hAnsi="IBM Plex Sans" w:cs="IBM Plex Sans"/>
          <w:b/>
          <w:i w:val="0"/>
          <w:color w:val="0B0C0E"/>
          <w:sz w:val="22"/>
        </w:rPr>
        <w:t>English version</w:t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Does the building stop when the internet does?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Ours doesn’t.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Core functions run locally, on the device itself. Lights, doors and climate answer to the switch and the wall panel exactly as they did before there was an app.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The cloud adds remote control and updates. Day-to-day operation stays inside the walls.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It is written into every scope we sign: we do not build a system that stops when the cloud does.</w:t>
      </w:r>
    </w:p>
    <w:p>
      <w:pPr>
        <w:spacing w:after="200" w:line="324" w:lineRule="auto"/>
        <w:jc w:val="left"/>
      </w:pPr>
      <w:r>
        <w:rPr>
          <w:rFonts w:ascii="IBM Plex Sans" w:hAnsi="IBM Plex Sans" w:cs="IBM Plex Sans"/>
          <w:b w:val="0"/>
          <w:i w:val="0"/>
          <w:color w:val="4C8DFF"/>
          <w:sz w:val="20"/>
        </w:rPr>
        <w:t>#SYLTRAONE #SmartBuildings #Riyadh #SaudiArabia</w:t>
      </w:r>
    </w:p>
    <w:p>
      <w:pPr>
        <w:spacing w:after="20" w:line="324" w:lineRule="auto"/>
        <w:jc w:val="right"/>
        <w:bidi/>
      </w:pPr>
      <w:r>
        <w:rPr>
          <w:rFonts w:ascii="IBM Plex Sans Arabic" w:hAnsi="IBM Plex Sans Arabic" w:cs="IBM Plex Sans Arabic"/>
          <w:b/>
          <w:i w:val="0"/>
          <w:color w:val="55585E"/>
          <w:sz w:val="20"/>
          <w:rtl w:val="1"/>
        </w:rPr>
        <w:t>الصورة المقترحة</w:t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color w:val="55585E"/>
          <w:sz w:val="20"/>
          <w:rtl w:val="1"/>
        </w:rPr>
        <w:t>رندر لوحة الحائط أو المفتاح من مجلد Store، مع سطر واحد تحتها: «يعمل بلا إنترنت». خلفية Graphite #17181C.</w:t>
      </w:r>
    </w:p>
    <w:p>
      <w:pPr>
        <w:spacing w:after="20" w:line="324" w:lineRule="auto"/>
        <w:jc w:val="left"/>
      </w:pPr>
      <w:r>
        <w:rPr>
          <w:rFonts w:ascii="IBM Plex Sans" w:hAnsi="IBM Plex Sans" w:cs="IBM Plex Sans"/>
          <w:b/>
          <w:i w:val="0"/>
          <w:color w:val="55585E"/>
          <w:sz w:val="20"/>
        </w:rPr>
        <w:t>Suggested visual</w:t>
      </w:r>
    </w:p>
    <w:p>
      <w:pPr>
        <w:spacing w:after="200" w:line="324" w:lineRule="auto"/>
        <w:jc w:val="left"/>
      </w:pPr>
      <w:r>
        <w:rPr>
          <w:rFonts w:ascii="IBM Plex Sans" w:hAnsi="IBM Plex Sans" w:cs="IBM Plex Sans"/>
          <w:b w:val="0"/>
          <w:i w:val="0"/>
          <w:color w:val="55585E"/>
          <w:sz w:val="20"/>
        </w:rPr>
        <w:t>Wall panel or switch render from the Store folder, one line beneath it: “Works without internet.” Graphite #17181C background.</w:t>
      </w:r>
    </w:p>
    <w:p>
      <w:pPr>
        <w:pBdr>
          <w:bottom w:val="single" w:sz="6" w:color="C7CCD3"/>
        </w:pBdr>
      </w:pPr>
    </w:p>
    <w:p>
      <w:pPr>
        <w:spacing w:after="0" w:line="324" w:lineRule="auto"/>
        <w:jc w:val="left"/>
      </w:pPr>
      <w:r>
        <w:rPr>
          <w:rFonts w:ascii="IBM Plex Mono" w:hAnsi="IBM Plex Mono" w:cs="IBM Plex Mono"/>
          <w:b/>
          <w:i w:val="0"/>
          <w:color w:val="4C8DFF"/>
          <w:sz w:val="44"/>
        </w:rPr>
        <w:t>04</w:t>
      </w:r>
    </w:p>
    <w:p>
      <w:pPr>
        <w:spacing w:after="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color w:val="55585E"/>
          <w:sz w:val="20"/>
          <w:rtl w:val="1"/>
        </w:rPr>
        <w:t>الثلاثاء 22 سبتمبر 2026 · المبادئ</w:t>
      </w:r>
    </w:p>
    <w:p>
      <w:pPr>
        <w:spacing w:after="160" w:line="324" w:lineRule="auto"/>
        <w:jc w:val="left"/>
      </w:pPr>
      <w:r>
        <w:rPr>
          <w:rFonts w:ascii="IBM Plex Sans" w:hAnsi="IBM Plex Sans" w:cs="IBM Plex Sans"/>
          <w:b w:val="0"/>
          <w:i w:val="0"/>
          <w:color w:val="55585E"/>
          <w:sz w:val="20"/>
        </w:rPr>
        <w:t>Tue 22 Sep 2026 · What we refuse to build</w:t>
      </w:r>
    </w:p>
    <w:p>
      <w:pPr>
        <w:spacing w:after="80" w:line="324" w:lineRule="auto"/>
        <w:jc w:val="right"/>
        <w:bidi/>
      </w:pPr>
      <w:r>
        <w:rPr>
          <w:rFonts w:ascii="IBM Plex Sans Arabic" w:hAnsi="IBM Plex Sans Arabic" w:cs="IBM Plex Sans Arabic"/>
          <w:b/>
          <w:i w:val="0"/>
          <w:color w:val="0B0C0E"/>
          <w:sz w:val="22"/>
          <w:rtl w:val="1"/>
        </w:rPr>
        <w:t>النسخة العربية</w:t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sz w:val="22"/>
          <w:rtl w:val="1"/>
        </w:rPr>
        <w:t>«هل أُقفَل على أجهزتكم؟»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sz w:val="22"/>
          <w:rtl w:val="1"/>
        </w:rPr>
        <w:t>لا.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sz w:val="22"/>
          <w:rtl w:val="1"/>
        </w:rPr>
        <w:t>المعمار مفتوح. Matter وZigbee وZ-Wave وThread وHome Assistant مواطنون في النظام، لا ترقيات مدفوعة. ونتكامل مع أي جهاز يتحدث بروتوكولاً مفتوحاً، أياً كانت علامته.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sz w:val="22"/>
          <w:rtl w:val="1"/>
        </w:rPr>
        <w:t>المنطق بسيط. المبنى يعيش عقوداً. الشركات تتغير، والموردون يختفون، والبروتوكولات تتطور. النظام الذي يقفلك على مورّد واحد يشتري راحته اليوم بمشكلتك بعد خمس سنوات.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sz w:val="22"/>
          <w:rtl w:val="1"/>
        </w:rPr>
        <w:t>لا نقفل مشروعاً على مورّد واحد أو بروتوكول واحد.</w:t>
      </w:r>
    </w:p>
    <w:p>
      <w:pPr>
        <w:spacing w:after="200" w:line="324" w:lineRule="auto"/>
        <w:jc w:val="left"/>
      </w:pPr>
      <w:r>
        <w:rPr>
          <w:rFonts w:ascii="IBM Plex Sans" w:hAnsi="IBM Plex Sans" w:cs="IBM Plex Sans"/>
          <w:b w:val="0"/>
          <w:i w:val="0"/>
          <w:color w:val="4C8DFF"/>
          <w:sz w:val="20"/>
        </w:rPr>
        <w:t>#SYLTRAONE #سيلترا_وان #المباني_الذكية #الرياض</w:t>
      </w:r>
    </w:p>
    <w:p>
      <w:pPr>
        <w:spacing w:after="80" w:line="324" w:lineRule="auto"/>
        <w:jc w:val="left"/>
      </w:pPr>
      <w:r>
        <w:rPr>
          <w:rFonts w:ascii="IBM Plex Sans" w:hAnsi="IBM Plex Sans" w:cs="IBM Plex Sans"/>
          <w:b/>
          <w:i w:val="0"/>
          <w:color w:val="0B0C0E"/>
          <w:sz w:val="22"/>
        </w:rPr>
        <w:t>English version</w:t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“Am I locked into your hardware?”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No.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The architecture is open. Matter, Zigbee, Z-Wave, Thread and Home Assistant are citizens in the system, not paid upgrades. We integrate with any device that speaks an open protocol, whatever badge is on it.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The reasoning is plain. A building lives for decades. Companies change, suppliers disappear, protocols move on. A system that locks you to one vendor buys its convenience today with your problem in year five.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We do not lock a project to one vendor or one protocol.</w:t>
      </w:r>
    </w:p>
    <w:p>
      <w:pPr>
        <w:spacing w:after="200" w:line="324" w:lineRule="auto"/>
        <w:jc w:val="left"/>
      </w:pPr>
      <w:r>
        <w:rPr>
          <w:rFonts w:ascii="IBM Plex Sans" w:hAnsi="IBM Plex Sans" w:cs="IBM Plex Sans"/>
          <w:b w:val="0"/>
          <w:i w:val="0"/>
          <w:color w:val="4C8DFF"/>
          <w:sz w:val="20"/>
        </w:rPr>
        <w:t>#SYLTRAONE #SmartBuildings #Riyadh #SaudiArabia</w:t>
      </w:r>
    </w:p>
    <w:p>
      <w:pPr>
        <w:spacing w:after="20" w:line="324" w:lineRule="auto"/>
        <w:jc w:val="right"/>
        <w:bidi/>
      </w:pPr>
      <w:r>
        <w:rPr>
          <w:rFonts w:ascii="IBM Plex Sans Arabic" w:hAnsi="IBM Plex Sans Arabic" w:cs="IBM Plex Sans Arabic"/>
          <w:b/>
          <w:i w:val="0"/>
          <w:color w:val="55585E"/>
          <w:sz w:val="20"/>
          <w:rtl w:val="1"/>
        </w:rPr>
        <w:t>الصورة المقترحة</w:t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color w:val="55585E"/>
          <w:sz w:val="20"/>
          <w:rtl w:val="1"/>
        </w:rPr>
        <w:t>أسماء البروتوكولات الخمسة كنص (لا شعارات، لتجنب علامات الغير) في صف واحد بخط IBM Plex Mono، وتحتها الشعار. لون Ion #4C8DFF لكلمة «مفتوح» فقط.</w:t>
      </w:r>
    </w:p>
    <w:p>
      <w:pPr>
        <w:spacing w:after="20" w:line="324" w:lineRule="auto"/>
        <w:jc w:val="left"/>
      </w:pPr>
      <w:r>
        <w:rPr>
          <w:rFonts w:ascii="IBM Plex Sans" w:hAnsi="IBM Plex Sans" w:cs="IBM Plex Sans"/>
          <w:b/>
          <w:i w:val="0"/>
          <w:color w:val="55585E"/>
          <w:sz w:val="20"/>
        </w:rPr>
        <w:t>Suggested visual</w:t>
      </w:r>
    </w:p>
    <w:p>
      <w:pPr>
        <w:spacing w:after="200" w:line="324" w:lineRule="auto"/>
        <w:jc w:val="left"/>
      </w:pPr>
      <w:r>
        <w:rPr>
          <w:rFonts w:ascii="IBM Plex Sans" w:hAnsi="IBM Plex Sans" w:cs="IBM Plex Sans"/>
          <w:b w:val="0"/>
          <w:i w:val="0"/>
          <w:color w:val="55585E"/>
          <w:sz w:val="20"/>
        </w:rPr>
        <w:t>The five protocol names as text (no third-party logos), one row in IBM Plex Mono, logo beneath. Ion #4C8DFF on the single word “open”.</w:t>
      </w:r>
    </w:p>
    <w:p>
      <w:pPr>
        <w:pBdr>
          <w:bottom w:val="single" w:sz="6" w:color="C7CCD3"/>
        </w:pBdr>
      </w:pPr>
    </w:p>
    <w:p>
      <w:pPr>
        <w:spacing w:after="0" w:line="324" w:lineRule="auto"/>
        <w:jc w:val="left"/>
      </w:pPr>
      <w:r>
        <w:rPr>
          <w:rFonts w:ascii="IBM Plex Mono" w:hAnsi="IBM Plex Mono" w:cs="IBM Plex Mono"/>
          <w:b/>
          <w:i w:val="0"/>
          <w:color w:val="4C8DFF"/>
          <w:sz w:val="44"/>
        </w:rPr>
        <w:t>05</w:t>
      </w:r>
    </w:p>
    <w:p>
      <w:pPr>
        <w:spacing w:after="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color w:val="55585E"/>
          <w:sz w:val="20"/>
          <w:rtl w:val="1"/>
        </w:rPr>
        <w:t>الأحد 28 سبتمبر 2026 · الوحدات</w:t>
      </w:r>
    </w:p>
    <w:p>
      <w:pPr>
        <w:spacing w:after="160" w:line="324" w:lineRule="auto"/>
        <w:jc w:val="left"/>
      </w:pPr>
      <w:r>
        <w:rPr>
          <w:rFonts w:ascii="IBM Plex Sans" w:hAnsi="IBM Plex Sans" w:cs="IBM Plex Sans"/>
          <w:b w:val="0"/>
          <w:i w:val="0"/>
          <w:color w:val="55585E"/>
          <w:sz w:val="20"/>
        </w:rPr>
        <w:t>Sun 28 Sep 2026 · The five units</w:t>
      </w:r>
    </w:p>
    <w:p>
      <w:pPr>
        <w:spacing w:after="80" w:line="324" w:lineRule="auto"/>
        <w:jc w:val="right"/>
        <w:bidi/>
      </w:pPr>
      <w:r>
        <w:rPr>
          <w:rFonts w:ascii="IBM Plex Sans Arabic" w:hAnsi="IBM Plex Sans Arabic" w:cs="IBM Plex Sans Arabic"/>
          <w:b/>
          <w:i w:val="0"/>
          <w:color w:val="0B0C0E"/>
          <w:sz w:val="22"/>
          <w:rtl w:val="1"/>
        </w:rPr>
        <w:t>النسخة العربية</w:t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sz w:val="22"/>
          <w:rtl w:val="1"/>
        </w:rPr>
        <w:t>بيت يعرف أنك وصلت.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sz w:val="22"/>
          <w:rtl w:val="1"/>
        </w:rPr>
        <w:t>يُفتح المدخل. تضيء المسارات بالشدة المناسبة للساعة. التكييف جاهز قبل دخولك بدقائق.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sz w:val="22"/>
          <w:rtl w:val="1"/>
        </w:rPr>
        <w:t>لا مشهد استعراضي، ولا صوت يرحّب بك. سيناريو واحد يعمل كل مساء، ولا تلاحظه إلا يوم يتوقف.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sz w:val="22"/>
          <w:rtl w:val="1"/>
        </w:rPr>
        <w:t>إضاءة، ستائر، تكييف، صوت، طاقة، حساسات — وتطبيق واحد بدل خمسة.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SYLTRA Life. Smart Living, Seamlessly Connected.</w:t>
      </w:r>
    </w:p>
    <w:p>
      <w:pPr>
        <w:spacing w:after="200" w:line="324" w:lineRule="auto"/>
        <w:jc w:val="left"/>
      </w:pPr>
      <w:r>
        <w:rPr>
          <w:rFonts w:ascii="IBM Plex Sans" w:hAnsi="IBM Plex Sans" w:cs="IBM Plex Sans"/>
          <w:b w:val="0"/>
          <w:i w:val="0"/>
          <w:color w:val="4C8DFF"/>
          <w:sz w:val="20"/>
        </w:rPr>
        <w:t>#SYLTRAONE #سيلترا_وان #المباني_الذكية #الرياض</w:t>
      </w:r>
    </w:p>
    <w:p>
      <w:pPr>
        <w:spacing w:after="80" w:line="324" w:lineRule="auto"/>
        <w:jc w:val="left"/>
      </w:pPr>
      <w:r>
        <w:rPr>
          <w:rFonts w:ascii="IBM Plex Sans" w:hAnsi="IBM Plex Sans" w:cs="IBM Plex Sans"/>
          <w:b/>
          <w:i w:val="0"/>
          <w:color w:val="0B0C0E"/>
          <w:sz w:val="22"/>
        </w:rPr>
        <w:t>English version</w:t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A home that knows you’ve arrived.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The door opens. The corridor lights come up at the level that suits the hour. The air has been at temperature for minutes.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No welcome announcement, no light show. One scene that runs every evening, noticed only on the day it doesn’t.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Lighting, shading, climate, audio, energy, sensors — and one app instead of five.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SYLTRA Life. Smart Living, Seamlessly Connected.</w:t>
      </w:r>
    </w:p>
    <w:p>
      <w:pPr>
        <w:spacing w:after="200" w:line="324" w:lineRule="auto"/>
        <w:jc w:val="left"/>
      </w:pPr>
      <w:r>
        <w:rPr>
          <w:rFonts w:ascii="IBM Plex Sans" w:hAnsi="IBM Plex Sans" w:cs="IBM Plex Sans"/>
          <w:b w:val="0"/>
          <w:i w:val="0"/>
          <w:color w:val="4C8DFF"/>
          <w:sz w:val="20"/>
        </w:rPr>
        <w:t>#SYLTRAONE #SmartBuildings #Riyadh #SaudiArabia</w:t>
      </w:r>
    </w:p>
    <w:p>
      <w:pPr>
        <w:spacing w:after="20" w:line="324" w:lineRule="auto"/>
        <w:jc w:val="right"/>
        <w:bidi/>
      </w:pPr>
      <w:r>
        <w:rPr>
          <w:rFonts w:ascii="IBM Plex Sans Arabic" w:hAnsi="IBM Plex Sans Arabic" w:cs="IBM Plex Sans Arabic"/>
          <w:b/>
          <w:i w:val="0"/>
          <w:color w:val="55585E"/>
          <w:sz w:val="20"/>
          <w:rtl w:val="1"/>
        </w:rPr>
        <w:t>الصورة المقترحة</w:t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color w:val="55585E"/>
          <w:sz w:val="20"/>
          <w:rtl w:val="1"/>
        </w:rPr>
        <w:t>الصورة الجاهزة syltra-hero-home-arrive.png من مجلد company-profile. بدون نص فوق الصورة.</w:t>
      </w:r>
    </w:p>
    <w:p>
      <w:pPr>
        <w:spacing w:after="20" w:line="324" w:lineRule="auto"/>
        <w:jc w:val="left"/>
      </w:pPr>
      <w:r>
        <w:rPr>
          <w:rFonts w:ascii="IBM Plex Sans" w:hAnsi="IBM Plex Sans" w:cs="IBM Plex Sans"/>
          <w:b/>
          <w:i w:val="0"/>
          <w:color w:val="55585E"/>
          <w:sz w:val="20"/>
        </w:rPr>
        <w:t>Suggested visual</w:t>
      </w:r>
    </w:p>
    <w:p>
      <w:pPr>
        <w:spacing w:after="200" w:line="324" w:lineRule="auto"/>
        <w:jc w:val="left"/>
      </w:pPr>
      <w:r>
        <w:rPr>
          <w:rFonts w:ascii="IBM Plex Sans" w:hAnsi="IBM Plex Sans" w:cs="IBM Plex Sans"/>
          <w:b w:val="0"/>
          <w:i w:val="0"/>
          <w:color w:val="55585E"/>
          <w:sz w:val="20"/>
        </w:rPr>
        <w:t>Existing asset syltra-hero-home-arrive.png from company-profile. No text over the image.</w:t>
      </w:r>
    </w:p>
    <w:p>
      <w:pPr>
        <w:pBdr>
          <w:bottom w:val="single" w:sz="6" w:color="C7CCD3"/>
        </w:pBdr>
      </w:pPr>
    </w:p>
    <w:p>
      <w:pPr>
        <w:spacing w:after="0" w:line="324" w:lineRule="auto"/>
        <w:jc w:val="left"/>
      </w:pPr>
      <w:r>
        <w:rPr>
          <w:rFonts w:ascii="IBM Plex Mono" w:hAnsi="IBM Plex Mono" w:cs="IBM Plex Mono"/>
          <w:b/>
          <w:i w:val="0"/>
          <w:color w:val="4C8DFF"/>
          <w:sz w:val="44"/>
        </w:rPr>
        <w:t>06</w:t>
      </w:r>
    </w:p>
    <w:p>
      <w:pPr>
        <w:spacing w:after="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color w:val="55585E"/>
          <w:sz w:val="20"/>
          <w:rtl w:val="1"/>
        </w:rPr>
        <w:t>الأربعاء 30 سبتمبر 2026 · الوحدات</w:t>
      </w:r>
    </w:p>
    <w:p>
      <w:pPr>
        <w:spacing w:after="160" w:line="324" w:lineRule="auto"/>
        <w:jc w:val="left"/>
      </w:pPr>
      <w:r>
        <w:rPr>
          <w:rFonts w:ascii="IBM Plex Sans" w:hAnsi="IBM Plex Sans" w:cs="IBM Plex Sans"/>
          <w:b w:val="0"/>
          <w:i w:val="0"/>
          <w:color w:val="55585E"/>
          <w:sz w:val="20"/>
        </w:rPr>
        <w:t>Wed 30 Sep 2026 · The five units</w:t>
      </w:r>
    </w:p>
    <w:p>
      <w:pPr>
        <w:spacing w:after="80" w:line="324" w:lineRule="auto"/>
        <w:jc w:val="right"/>
        <w:bidi/>
      </w:pPr>
      <w:r>
        <w:rPr>
          <w:rFonts w:ascii="IBM Plex Sans Arabic" w:hAnsi="IBM Plex Sans Arabic" w:cs="IBM Plex Sans Arabic"/>
          <w:b/>
          <w:i w:val="0"/>
          <w:color w:val="0B0C0E"/>
          <w:sz w:val="22"/>
          <w:rtl w:val="1"/>
        </w:rPr>
        <w:t>النسخة العربية</w:t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sz w:val="22"/>
          <w:rtl w:val="1"/>
        </w:rPr>
        <w:t>سبعة برامج ليست سبع قدرات.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sz w:val="22"/>
          <w:rtl w:val="1"/>
        </w:rPr>
        <w:t>هي سبع نسخ من البيانات نفسها، وسبعة أماكن يمكن أن تتناقض فيها، وموظف يقضي ساعته الأولى كل صباح في نقل الأرقام بينها.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sz w:val="22"/>
          <w:rtl w:val="1"/>
        </w:rPr>
        <w:t>نبدأ من العملية قبل التقنية. نرسم كيف يتحرك الطلب من أول اتصال إلى آخر فاتورة، ثم نختار ما يخدم المسار: تطبيق، أو منصة، أو ERP، أو طبقة ذكاء اصطناعي تربط ما لديك بما ينقصك.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SYLTRA OS. We turn ideas into systems that work.</w:t>
      </w:r>
    </w:p>
    <w:p>
      <w:pPr>
        <w:spacing w:after="200" w:line="324" w:lineRule="auto"/>
        <w:jc w:val="left"/>
      </w:pPr>
      <w:r>
        <w:rPr>
          <w:rFonts w:ascii="IBM Plex Sans" w:hAnsi="IBM Plex Sans" w:cs="IBM Plex Sans"/>
          <w:b w:val="0"/>
          <w:i w:val="0"/>
          <w:color w:val="4C8DFF"/>
          <w:sz w:val="20"/>
        </w:rPr>
        <w:t>#SYLTRAONE #سيلترا_وان #المباني_الذكية #الرياض</w:t>
      </w:r>
    </w:p>
    <w:p>
      <w:pPr>
        <w:spacing w:after="80" w:line="324" w:lineRule="auto"/>
        <w:jc w:val="left"/>
      </w:pPr>
      <w:r>
        <w:rPr>
          <w:rFonts w:ascii="IBM Plex Sans" w:hAnsi="IBM Plex Sans" w:cs="IBM Plex Sans"/>
          <w:b/>
          <w:i w:val="0"/>
          <w:color w:val="0B0C0E"/>
          <w:sz w:val="22"/>
        </w:rPr>
        <w:t>English version</w:t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Seven software tools are not seven capabilities.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They are seven copies of the same data, seven places for it to disagree, and an employee who spends the first hour of every morning moving numbers between them.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We start with the process, then the technology. We map how an order travels from first call to final invoice, then choose what serves that path: an app, a platform, an ERP, or an AI layer that connects what you have to what you’re missing.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SYLTRA OS. We turn ideas into systems that work.</w:t>
      </w:r>
    </w:p>
    <w:p>
      <w:pPr>
        <w:spacing w:after="200" w:line="324" w:lineRule="auto"/>
        <w:jc w:val="left"/>
      </w:pPr>
      <w:r>
        <w:rPr>
          <w:rFonts w:ascii="IBM Plex Sans" w:hAnsi="IBM Plex Sans" w:cs="IBM Plex Sans"/>
          <w:b w:val="0"/>
          <w:i w:val="0"/>
          <w:color w:val="4C8DFF"/>
          <w:sz w:val="20"/>
        </w:rPr>
        <w:t>#SYLTRAONE #SmartBuildings #Riyadh #SaudiArabia</w:t>
      </w:r>
    </w:p>
    <w:p>
      <w:pPr>
        <w:spacing w:after="20" w:line="324" w:lineRule="auto"/>
        <w:jc w:val="right"/>
        <w:bidi/>
      </w:pPr>
      <w:r>
        <w:rPr>
          <w:rFonts w:ascii="IBM Plex Sans Arabic" w:hAnsi="IBM Plex Sans Arabic" w:cs="IBM Plex Sans Arabic"/>
          <w:b/>
          <w:i w:val="0"/>
          <w:color w:val="55585E"/>
          <w:sz w:val="20"/>
          <w:rtl w:val="1"/>
        </w:rPr>
        <w:t>الصورة المقترحة</w:t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color w:val="55585E"/>
          <w:sz w:val="20"/>
          <w:rtl w:val="1"/>
        </w:rPr>
        <w:t>الأيقونة الجاهزة SYLTRA_OS_ERP_1024.png أو SYLTRA_OS_AI_ASSISTANTS_1024.png على Void. كاروسيل اختياري من 3 شرائح: المشكلة / العملية / الحل.</w:t>
      </w:r>
    </w:p>
    <w:p>
      <w:pPr>
        <w:spacing w:after="20" w:line="324" w:lineRule="auto"/>
        <w:jc w:val="left"/>
      </w:pPr>
      <w:r>
        <w:rPr>
          <w:rFonts w:ascii="IBM Plex Sans" w:hAnsi="IBM Plex Sans" w:cs="IBM Plex Sans"/>
          <w:b/>
          <w:i w:val="0"/>
          <w:color w:val="55585E"/>
          <w:sz w:val="20"/>
        </w:rPr>
        <w:t>Suggested visual</w:t>
      </w:r>
    </w:p>
    <w:p>
      <w:pPr>
        <w:spacing w:after="200" w:line="324" w:lineRule="auto"/>
        <w:jc w:val="left"/>
      </w:pPr>
      <w:r>
        <w:rPr>
          <w:rFonts w:ascii="IBM Plex Sans" w:hAnsi="IBM Plex Sans" w:cs="IBM Plex Sans"/>
          <w:b w:val="0"/>
          <w:i w:val="0"/>
          <w:color w:val="55585E"/>
          <w:sz w:val="20"/>
        </w:rPr>
        <w:t>Existing icon SYLTRA_OS_ERP_1024.png or SYLTRA_OS_AI_ASSISTANTS_1024.png on Void. Optional 3-slide carousel: problem / process / solution.</w:t>
      </w:r>
    </w:p>
    <w:p>
      <w:pPr>
        <w:pBdr>
          <w:bottom w:val="single" w:sz="6" w:color="C7CCD3"/>
        </w:pBdr>
      </w:pPr>
    </w:p>
    <w:p>
      <w:pPr>
        <w:spacing w:after="0" w:line="324" w:lineRule="auto"/>
        <w:jc w:val="left"/>
      </w:pPr>
      <w:r>
        <w:rPr>
          <w:rFonts w:ascii="IBM Plex Mono" w:hAnsi="IBM Plex Mono" w:cs="IBM Plex Mono"/>
          <w:b/>
          <w:i w:val="0"/>
          <w:color w:val="4C8DFF"/>
          <w:sz w:val="44"/>
        </w:rPr>
        <w:t>07</w:t>
      </w:r>
    </w:p>
    <w:p>
      <w:pPr>
        <w:spacing w:after="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color w:val="55585E"/>
          <w:sz w:val="20"/>
          <w:rtl w:val="1"/>
        </w:rPr>
        <w:t>الأحد 5 أكتوبر 2026 · الوحدات</w:t>
      </w:r>
    </w:p>
    <w:p>
      <w:pPr>
        <w:spacing w:after="160" w:line="324" w:lineRule="auto"/>
        <w:jc w:val="left"/>
      </w:pPr>
      <w:r>
        <w:rPr>
          <w:rFonts w:ascii="IBM Plex Sans" w:hAnsi="IBM Plex Sans" w:cs="IBM Plex Sans"/>
          <w:b w:val="0"/>
          <w:i w:val="0"/>
          <w:color w:val="55585E"/>
          <w:sz w:val="20"/>
        </w:rPr>
        <w:t>Sun 5 Oct 2026 · The five units</w:t>
      </w:r>
    </w:p>
    <w:p>
      <w:pPr>
        <w:spacing w:after="80" w:line="324" w:lineRule="auto"/>
        <w:jc w:val="right"/>
        <w:bidi/>
      </w:pPr>
      <w:r>
        <w:rPr>
          <w:rFonts w:ascii="IBM Plex Sans Arabic" w:hAnsi="IBM Plex Sans Arabic" w:cs="IBM Plex Sans Arabic"/>
          <w:b/>
          <w:i w:val="0"/>
          <w:color w:val="0B0C0E"/>
          <w:sz w:val="22"/>
          <w:rtl w:val="1"/>
        </w:rPr>
        <w:t>النسخة العربية</w:t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sz w:val="22"/>
          <w:rtl w:val="1"/>
        </w:rPr>
        <w:t>حساب الحمل يستغرق ساعات. تخمينه يستغرق دقيقة.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sz w:val="22"/>
          <w:rtl w:val="1"/>
        </w:rPr>
        <w:t>الفرق يظهر بعد سنة: غرفة لا تبرد في يوليو، ووحدة تعمل بلا توقف، وفاتورة أعلى كل شهر لعشر سنوات.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sz w:val="22"/>
          <w:rtl w:val="1"/>
        </w:rPr>
        <w:t>نحسب أولاً، ثم نختار. مركزي، دكت، VRF، تهوية، جودة هواء. ثم الصيانة التي تُبقيه كما سلّمناه.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SYLTRA Climate. Smart Climate. Engineered Comfort.</w:t>
      </w:r>
    </w:p>
    <w:p>
      <w:pPr>
        <w:spacing w:after="200" w:line="324" w:lineRule="auto"/>
        <w:jc w:val="left"/>
      </w:pPr>
      <w:r>
        <w:rPr>
          <w:rFonts w:ascii="IBM Plex Sans" w:hAnsi="IBM Plex Sans" w:cs="IBM Plex Sans"/>
          <w:b w:val="0"/>
          <w:i w:val="0"/>
          <w:color w:val="4C8DFF"/>
          <w:sz w:val="20"/>
        </w:rPr>
        <w:t>#SYLTRAONE #سيلترا_وان #المباني_الذكية #الرياض</w:t>
      </w:r>
    </w:p>
    <w:p>
      <w:pPr>
        <w:spacing w:after="80" w:line="324" w:lineRule="auto"/>
        <w:jc w:val="left"/>
      </w:pPr>
      <w:r>
        <w:rPr>
          <w:rFonts w:ascii="IBM Plex Sans" w:hAnsi="IBM Plex Sans" w:cs="IBM Plex Sans"/>
          <w:b/>
          <w:i w:val="0"/>
          <w:color w:val="0B0C0E"/>
          <w:sz w:val="22"/>
        </w:rPr>
        <w:t>English version</w:t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A load calculation takes hours. Guessing takes a minute.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The difference shows up a year later: a room that will not cool in July, a unit that never cycles off, and a higher bill every month for ten years.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We calculate first, then select. Central, ducted, VRF, ventilation, air quality. Then the maintenance that keeps it the way we handed it over.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SYLTRA Climate. Smart Climate. Engineered Comfort.</w:t>
      </w:r>
    </w:p>
    <w:p>
      <w:pPr>
        <w:spacing w:after="200" w:line="324" w:lineRule="auto"/>
        <w:jc w:val="left"/>
      </w:pPr>
      <w:r>
        <w:rPr>
          <w:rFonts w:ascii="IBM Plex Sans" w:hAnsi="IBM Plex Sans" w:cs="IBM Plex Sans"/>
          <w:b w:val="0"/>
          <w:i w:val="0"/>
          <w:color w:val="4C8DFF"/>
          <w:sz w:val="20"/>
        </w:rPr>
        <w:t>#SYLTRAONE #SmartBuildings #Riyadh #SaudiArabia</w:t>
      </w:r>
    </w:p>
    <w:p>
      <w:pPr>
        <w:spacing w:after="20" w:line="324" w:lineRule="auto"/>
        <w:jc w:val="right"/>
        <w:bidi/>
      </w:pPr>
      <w:r>
        <w:rPr>
          <w:rFonts w:ascii="IBM Plex Sans Arabic" w:hAnsi="IBM Plex Sans Arabic" w:cs="IBM Plex Sans Arabic"/>
          <w:b/>
          <w:i w:val="0"/>
          <w:color w:val="55585E"/>
          <w:sz w:val="20"/>
          <w:rtl w:val="1"/>
        </w:rPr>
        <w:t>الصورة المقترحة</w:t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color w:val="55585E"/>
          <w:sz w:val="20"/>
          <w:rtl w:val="1"/>
        </w:rPr>
        <w:t>كارت نصي: «ساعات» مقابل «دقيقة» بخط IBM Plex Mono كبير، ولون Mint #31D08A لكلمة Climate في الشعار.</w:t>
      </w:r>
    </w:p>
    <w:p>
      <w:pPr>
        <w:spacing w:after="20" w:line="324" w:lineRule="auto"/>
        <w:jc w:val="left"/>
      </w:pPr>
      <w:r>
        <w:rPr>
          <w:rFonts w:ascii="IBM Plex Sans" w:hAnsi="IBM Plex Sans" w:cs="IBM Plex Sans"/>
          <w:b/>
          <w:i w:val="0"/>
          <w:color w:val="55585E"/>
          <w:sz w:val="20"/>
        </w:rPr>
        <w:t>Suggested visual</w:t>
      </w:r>
    </w:p>
    <w:p>
      <w:pPr>
        <w:spacing w:after="200" w:line="324" w:lineRule="auto"/>
        <w:jc w:val="left"/>
      </w:pPr>
      <w:r>
        <w:rPr>
          <w:rFonts w:ascii="IBM Plex Sans" w:hAnsi="IBM Plex Sans" w:cs="IBM Plex Sans"/>
          <w:b w:val="0"/>
          <w:i w:val="0"/>
          <w:color w:val="55585E"/>
          <w:sz w:val="20"/>
        </w:rPr>
        <w:t>Text card: “hours” against “a minute” in large IBM Plex Mono, Mint #31D08A on the word Climate in the lockup.</w:t>
      </w:r>
    </w:p>
    <w:p>
      <w:pPr>
        <w:pBdr>
          <w:bottom w:val="single" w:sz="6" w:color="C7CCD3"/>
        </w:pBdr>
      </w:pPr>
    </w:p>
    <w:p>
      <w:pPr>
        <w:spacing w:after="0" w:line="324" w:lineRule="auto"/>
        <w:jc w:val="left"/>
      </w:pPr>
      <w:r>
        <w:rPr>
          <w:rFonts w:ascii="IBM Plex Mono" w:hAnsi="IBM Plex Mono" w:cs="IBM Plex Mono"/>
          <w:b/>
          <w:i w:val="0"/>
          <w:color w:val="4C8DFF"/>
          <w:sz w:val="44"/>
        </w:rPr>
        <w:t>08</w:t>
      </w:r>
    </w:p>
    <w:p>
      <w:pPr>
        <w:spacing w:after="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color w:val="55585E"/>
          <w:sz w:val="20"/>
          <w:rtl w:val="1"/>
        </w:rPr>
        <w:t>الأربعاء 7 أكتوبر 2026 · الوحدات</w:t>
      </w:r>
    </w:p>
    <w:p>
      <w:pPr>
        <w:spacing w:after="160" w:line="324" w:lineRule="auto"/>
        <w:jc w:val="left"/>
      </w:pPr>
      <w:r>
        <w:rPr>
          <w:rFonts w:ascii="IBM Plex Sans" w:hAnsi="IBM Plex Sans" w:cs="IBM Plex Sans"/>
          <w:b w:val="0"/>
          <w:i w:val="0"/>
          <w:color w:val="55585E"/>
          <w:sz w:val="20"/>
        </w:rPr>
        <w:t>Wed 7 Oct 2026 · The five units</w:t>
      </w:r>
    </w:p>
    <w:p>
      <w:pPr>
        <w:spacing w:after="80" w:line="324" w:lineRule="auto"/>
        <w:jc w:val="right"/>
        <w:bidi/>
      </w:pPr>
      <w:r>
        <w:rPr>
          <w:rFonts w:ascii="IBM Plex Sans Arabic" w:hAnsi="IBM Plex Sans Arabic" w:cs="IBM Plex Sans Arabic"/>
          <w:b/>
          <w:i w:val="0"/>
          <w:color w:val="0B0C0E"/>
          <w:sz w:val="22"/>
          <w:rtl w:val="1"/>
        </w:rPr>
        <w:t>النسخة العربية</w:t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sz w:val="22"/>
          <w:rtl w:val="1"/>
        </w:rPr>
        <w:t>عشرون ثانية في صندوق مغلق.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sz w:val="22"/>
          <w:rtl w:val="1"/>
        </w:rPr>
        <w:t>هذا كل ما يقضيه ساكنك في المصعد. وهي كافية ليقرر رأيه في المبنى كله.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sz w:val="22"/>
          <w:rtl w:val="1"/>
        </w:rPr>
        <w:t>اهتزاز عند التوقف، أو باب يتردد، أو انتظار أطول من المعتاد في الصباح — كلها تُقرأ كحكم على المالك.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sz w:val="22"/>
          <w:rtl w:val="1"/>
        </w:rPr>
        <w:t>نغطي دورة الحياة كاملة: الدراسة والتوريد والتركيب، ثم التشغيل والصيانة، وتحديث المصاعد القائمة دون استبدالها بالكامل.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SYLTRA Glide. Safe mobility that adds value to the building.</w:t>
      </w:r>
    </w:p>
    <w:p>
      <w:pPr>
        <w:spacing w:after="200" w:line="324" w:lineRule="auto"/>
        <w:jc w:val="left"/>
      </w:pPr>
      <w:r>
        <w:rPr>
          <w:rFonts w:ascii="IBM Plex Sans" w:hAnsi="IBM Plex Sans" w:cs="IBM Plex Sans"/>
          <w:b w:val="0"/>
          <w:i w:val="0"/>
          <w:color w:val="4C8DFF"/>
          <w:sz w:val="20"/>
        </w:rPr>
        <w:t>#SYLTRAONE #سيلترا_وان #المباني_الذكية #الرياض</w:t>
      </w:r>
    </w:p>
    <w:p>
      <w:pPr>
        <w:spacing w:after="80" w:line="324" w:lineRule="auto"/>
        <w:jc w:val="left"/>
      </w:pPr>
      <w:r>
        <w:rPr>
          <w:rFonts w:ascii="IBM Plex Sans" w:hAnsi="IBM Plex Sans" w:cs="IBM Plex Sans"/>
          <w:b/>
          <w:i w:val="0"/>
          <w:color w:val="0B0C0E"/>
          <w:sz w:val="22"/>
        </w:rPr>
        <w:t>English version</w:t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Twenty seconds in a closed box.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That is all the time your tenant spends in the elevator. It is enough to form an opinion about the whole building.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A shudder at the stop, a door that hesitates, a longer wait than usual at eight in the morning — each one reads as a verdict on the owner.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We cover the full life cycle: study, supply and installation, then operation and maintenance, and modernising existing elevators without replacing them outright.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SYLTRA Glide. Safe mobility that adds value to the building.</w:t>
      </w:r>
    </w:p>
    <w:p>
      <w:pPr>
        <w:spacing w:after="200" w:line="324" w:lineRule="auto"/>
        <w:jc w:val="left"/>
      </w:pPr>
      <w:r>
        <w:rPr>
          <w:rFonts w:ascii="IBM Plex Sans" w:hAnsi="IBM Plex Sans" w:cs="IBM Plex Sans"/>
          <w:b w:val="0"/>
          <w:i w:val="0"/>
          <w:color w:val="4C8DFF"/>
          <w:sz w:val="20"/>
        </w:rPr>
        <w:t>#SYLTRAONE #SmartBuildings #Riyadh #SaudiArabia</w:t>
      </w:r>
    </w:p>
    <w:p>
      <w:pPr>
        <w:spacing w:after="20" w:line="324" w:lineRule="auto"/>
        <w:jc w:val="right"/>
        <w:bidi/>
      </w:pPr>
      <w:r>
        <w:rPr>
          <w:rFonts w:ascii="IBM Plex Sans Arabic" w:hAnsi="IBM Plex Sans Arabic" w:cs="IBM Plex Sans Arabic"/>
          <w:b/>
          <w:i w:val="0"/>
          <w:color w:val="55585E"/>
          <w:sz w:val="20"/>
          <w:rtl w:val="1"/>
        </w:rPr>
        <w:t>الصورة المقترحة</w:t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color w:val="55585E"/>
          <w:sz w:val="20"/>
          <w:rtl w:val="1"/>
        </w:rPr>
        <w:t>كارت نصي: الرقم «20» كبيراً بخط IBM Plex Mono وتحته «ثانية». لا صورة مصعد مخزون.</w:t>
      </w:r>
    </w:p>
    <w:p>
      <w:pPr>
        <w:spacing w:after="20" w:line="324" w:lineRule="auto"/>
        <w:jc w:val="left"/>
      </w:pPr>
      <w:r>
        <w:rPr>
          <w:rFonts w:ascii="IBM Plex Sans" w:hAnsi="IBM Plex Sans" w:cs="IBM Plex Sans"/>
          <w:b/>
          <w:i w:val="0"/>
          <w:color w:val="55585E"/>
          <w:sz w:val="20"/>
        </w:rPr>
        <w:t>Suggested visual</w:t>
      </w:r>
    </w:p>
    <w:p>
      <w:pPr>
        <w:spacing w:after="200" w:line="324" w:lineRule="auto"/>
        <w:jc w:val="left"/>
      </w:pPr>
      <w:r>
        <w:rPr>
          <w:rFonts w:ascii="IBM Plex Sans" w:hAnsi="IBM Plex Sans" w:cs="IBM Plex Sans"/>
          <w:b w:val="0"/>
          <w:i w:val="0"/>
          <w:color w:val="55585E"/>
          <w:sz w:val="20"/>
        </w:rPr>
        <w:t>Text card: the number “20” large in IBM Plex Mono, “seconds” beneath it. No stock elevator photo.</w:t>
      </w:r>
    </w:p>
    <w:p>
      <w:pPr>
        <w:pBdr>
          <w:bottom w:val="single" w:sz="6" w:color="C7CCD3"/>
        </w:pBdr>
      </w:pPr>
    </w:p>
    <w:p>
      <w:pPr>
        <w:spacing w:after="0" w:line="324" w:lineRule="auto"/>
        <w:jc w:val="left"/>
      </w:pPr>
      <w:r>
        <w:rPr>
          <w:rFonts w:ascii="IBM Plex Mono" w:hAnsi="IBM Plex Mono" w:cs="IBM Plex Mono"/>
          <w:b/>
          <w:i w:val="0"/>
          <w:color w:val="4C8DFF"/>
          <w:sz w:val="44"/>
        </w:rPr>
        <w:t>09</w:t>
      </w:r>
    </w:p>
    <w:p>
      <w:pPr>
        <w:spacing w:after="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color w:val="55585E"/>
          <w:sz w:val="20"/>
          <w:rtl w:val="1"/>
        </w:rPr>
        <w:t>الأحد 12 أكتوبر 2026 · الوحدات</w:t>
      </w:r>
    </w:p>
    <w:p>
      <w:pPr>
        <w:spacing w:after="160" w:line="324" w:lineRule="auto"/>
        <w:jc w:val="left"/>
      </w:pPr>
      <w:r>
        <w:rPr>
          <w:rFonts w:ascii="IBM Plex Sans" w:hAnsi="IBM Plex Sans" w:cs="IBM Plex Sans"/>
          <w:b w:val="0"/>
          <w:i w:val="0"/>
          <w:color w:val="55585E"/>
          <w:sz w:val="20"/>
        </w:rPr>
        <w:t>Sun 12 Oct 2026 · The five units</w:t>
      </w:r>
    </w:p>
    <w:p>
      <w:pPr>
        <w:spacing w:after="80" w:line="324" w:lineRule="auto"/>
        <w:jc w:val="right"/>
        <w:bidi/>
      </w:pPr>
      <w:r>
        <w:rPr>
          <w:rFonts w:ascii="IBM Plex Sans Arabic" w:hAnsi="IBM Plex Sans Arabic" w:cs="IBM Plex Sans Arabic"/>
          <w:b/>
          <w:i w:val="0"/>
          <w:color w:val="0B0C0E"/>
          <w:sz w:val="22"/>
          <w:rtl w:val="1"/>
        </w:rPr>
        <w:t>النسخة العربية</w:t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sz w:val="22"/>
          <w:rtl w:val="1"/>
        </w:rPr>
        <w:t>أغلب الكاميرات تُركَّب حيث يسهل التركيب.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sz w:val="22"/>
          <w:rtl w:val="1"/>
        </w:rPr>
        <w:t>لا حيث توجد الخطورة. فتظهر كاميرا تصوّر جداراً، وحسّاس في غرفة لا يدخلها أحد، ومدخل بلا تغطية.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sz w:val="22"/>
          <w:rtl w:val="1"/>
        </w:rPr>
        <w:t>نبدأ بتقييم المخاطر، ثم نختار الأجهزة. كاميرات، وتحكم في الدخول، وإنذار حريق، وحماية رقمية للأنظمة المتصلة — لأن الكاميرا المتصلة بالإنترنت بلا حماية نافذة مفتوحة أخرى.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SYLTRA Shield. Security, safety and readiness — connected.</w:t>
      </w:r>
    </w:p>
    <w:p>
      <w:pPr>
        <w:spacing w:after="200" w:line="324" w:lineRule="auto"/>
        <w:jc w:val="left"/>
      </w:pPr>
      <w:r>
        <w:rPr>
          <w:rFonts w:ascii="IBM Plex Sans" w:hAnsi="IBM Plex Sans" w:cs="IBM Plex Sans"/>
          <w:b w:val="0"/>
          <w:i w:val="0"/>
          <w:color w:val="4C8DFF"/>
          <w:sz w:val="20"/>
        </w:rPr>
        <w:t>#SYLTRAONE #سيلترا_وان #المباني_الذكية #الرياض</w:t>
      </w:r>
    </w:p>
    <w:p>
      <w:pPr>
        <w:spacing w:after="80" w:line="324" w:lineRule="auto"/>
        <w:jc w:val="left"/>
      </w:pPr>
      <w:r>
        <w:rPr>
          <w:rFonts w:ascii="IBM Plex Sans" w:hAnsi="IBM Plex Sans" w:cs="IBM Plex Sans"/>
          <w:b/>
          <w:i w:val="0"/>
          <w:color w:val="0B0C0E"/>
          <w:sz w:val="22"/>
        </w:rPr>
        <w:t>English version</w:t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Most cameras are installed where installation is easy.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Not where the risk is. So you get a camera pointed at a wall, a sensor in a room nobody enters, and an entrance with no coverage.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We begin with a risk assessment, then choose the hardware. Cameras, access control, fire alarm, and digital protection for every connected system — because an unprotected camera on the internet is just another open window.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SYLTRA Shield. Security, safety and readiness — connected.</w:t>
      </w:r>
    </w:p>
    <w:p>
      <w:pPr>
        <w:spacing w:after="200" w:line="324" w:lineRule="auto"/>
        <w:jc w:val="left"/>
      </w:pPr>
      <w:r>
        <w:rPr>
          <w:rFonts w:ascii="IBM Plex Sans" w:hAnsi="IBM Plex Sans" w:cs="IBM Plex Sans"/>
          <w:b w:val="0"/>
          <w:i w:val="0"/>
          <w:color w:val="4C8DFF"/>
          <w:sz w:val="20"/>
        </w:rPr>
        <w:t>#SYLTRAONE #SmartBuildings #Riyadh #SaudiArabia</w:t>
      </w:r>
    </w:p>
    <w:p>
      <w:pPr>
        <w:spacing w:after="20" w:line="324" w:lineRule="auto"/>
        <w:jc w:val="right"/>
        <w:bidi/>
      </w:pPr>
      <w:r>
        <w:rPr>
          <w:rFonts w:ascii="IBM Plex Sans Arabic" w:hAnsi="IBM Plex Sans Arabic" w:cs="IBM Plex Sans Arabic"/>
          <w:b/>
          <w:i w:val="0"/>
          <w:color w:val="55585E"/>
          <w:sz w:val="20"/>
          <w:rtl w:val="1"/>
        </w:rPr>
        <w:t>الصورة المقترحة</w:t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color w:val="55585E"/>
          <w:sz w:val="20"/>
          <w:rtl w:val="1"/>
        </w:rPr>
        <w:t>مخطط بسيط لطابق: نقطتان بلون Ember #FF4B3E حيث الخطورة، ونقطة رمادية حيث الكاميرا المعتادة. خطوط رفيعة على Graphite.</w:t>
      </w:r>
    </w:p>
    <w:p>
      <w:pPr>
        <w:spacing w:after="20" w:line="324" w:lineRule="auto"/>
        <w:jc w:val="left"/>
      </w:pPr>
      <w:r>
        <w:rPr>
          <w:rFonts w:ascii="IBM Plex Sans" w:hAnsi="IBM Plex Sans" w:cs="IBM Plex Sans"/>
          <w:b/>
          <w:i w:val="0"/>
          <w:color w:val="55585E"/>
          <w:sz w:val="20"/>
        </w:rPr>
        <w:t>Suggested visual</w:t>
      </w:r>
    </w:p>
    <w:p>
      <w:pPr>
        <w:spacing w:after="200" w:line="324" w:lineRule="auto"/>
        <w:jc w:val="left"/>
      </w:pPr>
      <w:r>
        <w:rPr>
          <w:rFonts w:ascii="IBM Plex Sans" w:hAnsi="IBM Plex Sans" w:cs="IBM Plex Sans"/>
          <w:b w:val="0"/>
          <w:i w:val="0"/>
          <w:color w:val="55585E"/>
          <w:sz w:val="20"/>
        </w:rPr>
        <w:t>Simple floor-plan diagram: two Ember #FF4B3E dots where the risk is, one grey dot where the camera usually goes. Thin lines on Graphite.</w:t>
      </w:r>
    </w:p>
    <w:p>
      <w:pPr>
        <w:pBdr>
          <w:bottom w:val="single" w:sz="6" w:color="C7CCD3"/>
        </w:pBdr>
      </w:pPr>
    </w:p>
    <w:p>
      <w:pPr>
        <w:spacing w:after="0" w:line="324" w:lineRule="auto"/>
        <w:jc w:val="left"/>
      </w:pPr>
      <w:r>
        <w:rPr>
          <w:rFonts w:ascii="IBM Plex Mono" w:hAnsi="IBM Plex Mono" w:cs="IBM Plex Mono"/>
          <w:b/>
          <w:i w:val="0"/>
          <w:color w:val="4C8DFF"/>
          <w:sz w:val="44"/>
        </w:rPr>
        <w:t>10</w:t>
      </w:r>
    </w:p>
    <w:p>
      <w:pPr>
        <w:spacing w:after="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color w:val="55585E"/>
          <w:sz w:val="20"/>
          <w:rtl w:val="1"/>
        </w:rPr>
        <w:t>الأربعاء 14 أكتوبر 2026 · الطريقة</w:t>
      </w:r>
    </w:p>
    <w:p>
      <w:pPr>
        <w:spacing w:after="160" w:line="324" w:lineRule="auto"/>
        <w:jc w:val="left"/>
      </w:pPr>
      <w:r>
        <w:rPr>
          <w:rFonts w:ascii="IBM Plex Sans" w:hAnsi="IBM Plex Sans" w:cs="IBM Plex Sans"/>
          <w:b w:val="0"/>
          <w:i w:val="0"/>
          <w:color w:val="55585E"/>
          <w:sz w:val="20"/>
        </w:rPr>
        <w:t>Wed 14 Oct 2026 · How we work</w:t>
      </w:r>
    </w:p>
    <w:p>
      <w:pPr>
        <w:spacing w:after="80" w:line="324" w:lineRule="auto"/>
        <w:jc w:val="right"/>
        <w:bidi/>
      </w:pPr>
      <w:r>
        <w:rPr>
          <w:rFonts w:ascii="IBM Plex Sans Arabic" w:hAnsi="IBM Plex Sans Arabic" w:cs="IBM Plex Sans Arabic"/>
          <w:b/>
          <w:i w:val="0"/>
          <w:color w:val="0B0C0E"/>
          <w:sz w:val="22"/>
          <w:rtl w:val="1"/>
        </w:rPr>
        <w:t>النسخة العربية</w:t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sz w:val="22"/>
          <w:rtl w:val="1"/>
        </w:rPr>
        <w:t>ثلاث خطوات. مكتوبة قبل أن يبدأ أحد.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sz w:val="22"/>
          <w:rtl w:val="1"/>
        </w:rPr>
        <w:t>١ · نعاين. نزور الموقع، ونسمع كيف تستخدمه، ونراجع الأنظمة القائمة.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sz w:val="22"/>
          <w:rtl w:val="1"/>
        </w:rPr>
        <w:t>٢ · نحدد النطاق. ما الذي يدخل، وما الذي لا يدخل، ومن المسؤول عن ماذا — على الورق.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sz w:val="22"/>
          <w:rtl w:val="1"/>
        </w:rPr>
        <w:t>٣ · ننفّذ ونبقى. توريد وتركيب وبرمجة، واختبار لكل نقطة قبل التسليم. ثم صيانة بمؤشرات متفق عليها.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sz w:val="22"/>
          <w:rtl w:val="1"/>
        </w:rPr>
        <w:t>وعدنا: لن نجعل مبناك يبدو كعرض توضيحي. سنجعله يعمل — أهدأ قليلاً، وأقدر قليلاً، كل عام.</w:t>
      </w:r>
    </w:p>
    <w:p>
      <w:pPr>
        <w:spacing w:after="200" w:line="324" w:lineRule="auto"/>
        <w:jc w:val="left"/>
      </w:pPr>
      <w:r>
        <w:rPr>
          <w:rFonts w:ascii="IBM Plex Sans" w:hAnsi="IBM Plex Sans" w:cs="IBM Plex Sans"/>
          <w:b w:val="0"/>
          <w:i w:val="0"/>
          <w:color w:val="4C8DFF"/>
          <w:sz w:val="20"/>
        </w:rPr>
        <w:t>#SYLTRAONE #سيلترا_وان #المباني_الذكية #الرياض</w:t>
      </w:r>
    </w:p>
    <w:p>
      <w:pPr>
        <w:spacing w:after="80" w:line="324" w:lineRule="auto"/>
        <w:jc w:val="left"/>
      </w:pPr>
      <w:r>
        <w:rPr>
          <w:rFonts w:ascii="IBM Plex Sans" w:hAnsi="IBM Plex Sans" w:cs="IBM Plex Sans"/>
          <w:b/>
          <w:i w:val="0"/>
          <w:color w:val="0B0C0E"/>
          <w:sz w:val="22"/>
        </w:rPr>
        <w:t>English version</w:t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Three steps. Written down before anyone starts.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1 · We survey. We visit the site, listen to how you use it, and review what is already installed.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2 · We define the scope. What is in, what is out, and who is responsible for what — on paper.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3 · We deliver and stay. Supply, installation, programming, and a test of every point before handover. Then maintenance against agreed indicators.</w:t>
      </w:r>
    </w:p>
    <w:p>
      <w:pPr>
        <w:spacing w:after="4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</w:r>
    </w:p>
    <w:p>
      <w:pPr>
        <w:spacing w:after="60" w:line="324" w:lineRule="auto"/>
        <w:jc w:val="left"/>
      </w:pPr>
      <w:r>
        <w:rPr>
          <w:rFonts w:ascii="IBM Plex Sans" w:hAnsi="IBM Plex Sans" w:cs="IBM Plex Sans"/>
          <w:b w:val="0"/>
          <w:i w:val="0"/>
          <w:sz w:val="22"/>
        </w:rPr>
        <w:t>Our promise: we will not make your building look like a demo. We will make it work — a little quieter, a little more capable, every year.</w:t>
      </w:r>
    </w:p>
    <w:p>
      <w:pPr>
        <w:spacing w:after="200" w:line="324" w:lineRule="auto"/>
        <w:jc w:val="left"/>
      </w:pPr>
      <w:r>
        <w:rPr>
          <w:rFonts w:ascii="IBM Plex Sans" w:hAnsi="IBM Plex Sans" w:cs="IBM Plex Sans"/>
          <w:b w:val="0"/>
          <w:i w:val="0"/>
          <w:color w:val="4C8DFF"/>
          <w:sz w:val="20"/>
        </w:rPr>
        <w:t>#SYLTRAONE #SmartBuildings #Riyadh #SaudiArabia</w:t>
      </w:r>
    </w:p>
    <w:p>
      <w:pPr>
        <w:spacing w:after="20" w:line="324" w:lineRule="auto"/>
        <w:jc w:val="right"/>
        <w:bidi/>
      </w:pPr>
      <w:r>
        <w:rPr>
          <w:rFonts w:ascii="IBM Plex Sans Arabic" w:hAnsi="IBM Plex Sans Arabic" w:cs="IBM Plex Sans Arabic"/>
          <w:b/>
          <w:i w:val="0"/>
          <w:color w:val="55585E"/>
          <w:sz w:val="20"/>
          <w:rtl w:val="1"/>
        </w:rPr>
        <w:t>الصورة المقترحة</w:t>
      </w:r>
    </w:p>
    <w:p>
      <w:pPr>
        <w:spacing w:after="60" w:line="324" w:lineRule="auto"/>
        <w:jc w:val="right"/>
        <w:bidi/>
      </w:pPr>
      <w:r>
        <w:rPr>
          <w:rFonts w:ascii="IBM Plex Sans Arabic" w:hAnsi="IBM Plex Sans Arabic" w:cs="IBM Plex Sans Arabic"/>
          <w:b w:val="0"/>
          <w:i w:val="0"/>
          <w:color w:val="55585E"/>
          <w:sz w:val="20"/>
          <w:rtl w:val="1"/>
        </w:rPr>
        <w:t>كاروسيل من 4 شرائح: غلاف بالعنوان، ثم شريحة لكل خطوة برقمها كبيراً (١ ٢ ٣) بخط IBM Plex Mono.</w:t>
      </w:r>
    </w:p>
    <w:p>
      <w:pPr>
        <w:spacing w:after="20" w:line="324" w:lineRule="auto"/>
        <w:jc w:val="left"/>
      </w:pPr>
      <w:r>
        <w:rPr>
          <w:rFonts w:ascii="IBM Plex Sans" w:hAnsi="IBM Plex Sans" w:cs="IBM Plex Sans"/>
          <w:b/>
          <w:i w:val="0"/>
          <w:color w:val="55585E"/>
          <w:sz w:val="20"/>
        </w:rPr>
        <w:t>Suggested visual</w:t>
      </w:r>
    </w:p>
    <w:p>
      <w:pPr>
        <w:spacing w:after="200" w:line="324" w:lineRule="auto"/>
        <w:jc w:val="left"/>
      </w:pPr>
      <w:r>
        <w:rPr>
          <w:rFonts w:ascii="IBM Plex Sans" w:hAnsi="IBM Plex Sans" w:cs="IBM Plex Sans"/>
          <w:b w:val="0"/>
          <w:i w:val="0"/>
          <w:color w:val="55585E"/>
          <w:sz w:val="20"/>
        </w:rPr>
        <w:t>4-slide carousel: cover with the headline, then one slide per step with its number large (1 2 3) in IBM Plex Mono.</w:t>
      </w:r>
    </w:p>
    <w:p>
      <w:pPr>
        <w:pBdr>
          <w:bottom w:val="single" w:sz="6" w:color="C7CCD3"/>
        </w:pBdr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