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BD355" w14:textId="77777777" w:rsidR="000308C6" w:rsidRPr="000308C6" w:rsidRDefault="000308C6" w:rsidP="000308C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highlight w:val="yellow"/>
          <w:lang w:val="en-US"/>
        </w:rPr>
      </w:pPr>
      <w:bookmarkStart w:id="0" w:name="_GoBack"/>
      <w:bookmarkEnd w:id="0"/>
      <w:r w:rsidRPr="000308C6">
        <w:rPr>
          <w:highlight w:val="yellow"/>
          <w:lang w:val="en-US"/>
        </w:rPr>
        <w:t xml:space="preserve">If you cannot open my notebook in </w:t>
      </w:r>
      <w:proofErr w:type="spellStart"/>
      <w:r w:rsidRPr="000308C6">
        <w:rPr>
          <w:highlight w:val="yellow"/>
          <w:lang w:val="en-US"/>
        </w:rPr>
        <w:t>github</w:t>
      </w:r>
      <w:proofErr w:type="spellEnd"/>
      <w:r w:rsidRPr="000308C6">
        <w:rPr>
          <w:highlight w:val="yellow"/>
          <w:lang w:val="en-US"/>
        </w:rPr>
        <w:t>, please, try it here</w:t>
      </w:r>
    </w:p>
    <w:p w14:paraId="47272C8F" w14:textId="77777777" w:rsidR="000308C6" w:rsidRPr="000308C6" w:rsidRDefault="000308C6" w:rsidP="000308C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highlight w:val="yellow"/>
        </w:rPr>
      </w:pPr>
      <w:hyperlink r:id="rId10" w:history="1">
        <w:r w:rsidRPr="000308C6">
          <w:rPr>
            <w:rStyle w:val="Hyperlink"/>
            <w:highlight w:val="yellow"/>
            <w:lang w:val="en-US"/>
          </w:rPr>
          <w:t>https://nbviewer.jupyter.org/github/anasonrisa/couursera_capstone_final_exam/blob/main/Attempt%20final%202%20-%20restaurant%20in%20NY.</w:t>
        </w:r>
      </w:hyperlink>
      <w:hyperlink r:id="rId11" w:history="1">
        <w:proofErr w:type="spellStart"/>
        <w:r w:rsidRPr="000308C6">
          <w:rPr>
            <w:rStyle w:val="Hyperlink"/>
            <w:highlight w:val="yellow"/>
          </w:rPr>
          <w:t>ipynb</w:t>
        </w:r>
        <w:proofErr w:type="spellEnd"/>
      </w:hyperlink>
      <w:r w:rsidRPr="000308C6">
        <w:rPr>
          <w:highlight w:val="yellow"/>
        </w:rPr>
        <w:t xml:space="preserve"> </w:t>
      </w:r>
    </w:p>
    <w:p w14:paraId="16B16609" w14:textId="77777777" w:rsidR="000308C6" w:rsidRDefault="000308C6" w:rsidP="00FE08DF">
      <w:pPr>
        <w:shd w:val="clear" w:color="auto" w:fill="FFFFFF"/>
        <w:tabs>
          <w:tab w:val="num" w:pos="720"/>
        </w:tabs>
        <w:spacing w:before="100" w:beforeAutospacing="1" w:after="150" w:line="240" w:lineRule="auto"/>
        <w:ind w:left="450" w:hanging="360"/>
      </w:pPr>
    </w:p>
    <w:p w14:paraId="38CBB9CC" w14:textId="77777777" w:rsidR="000308C6" w:rsidRPr="000308C6" w:rsidRDefault="00FE08DF" w:rsidP="005030B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FE08DF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fr-CH"/>
        </w:rPr>
        <w:t xml:space="preserve">Introduction </w:t>
      </w:r>
    </w:p>
    <w:p w14:paraId="0734BFA1" w14:textId="6B084F01" w:rsidR="00916731" w:rsidRPr="000308C6" w:rsidRDefault="002C184D" w:rsidP="000308C6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0308C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Hello,</w:t>
      </w:r>
    </w:p>
    <w:p w14:paraId="6FD851DE" w14:textId="77777777" w:rsidR="00916731" w:rsidRDefault="00916731" w:rsidP="002C184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And thanks for reading this report.</w:t>
      </w:r>
    </w:p>
    <w:p w14:paraId="53F121C6" w14:textId="77777777" w:rsidR="00D05E6A" w:rsidRDefault="00FE3887" w:rsidP="002C184D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I am Anna and I decided to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look into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 the business question of opening</w:t>
      </w:r>
      <w:r w:rsidR="002C184D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the restaurant in New York. New York </w:t>
      </w:r>
      <w:r w:rsidR="009748BC" w:rsidRPr="009748BC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is the most populous city in the United States</w:t>
      </w:r>
      <w:r w:rsidR="009748BC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, with many various generations and nations living in, and thus </w:t>
      </w:r>
      <w:r w:rsidR="00964D48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is a great opportunity for a restaurant opening. As a restaurant opening is quite a wide area, I decided to </w:t>
      </w:r>
      <w:r w:rsidR="00D05E6A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limit it by:</w:t>
      </w:r>
    </w:p>
    <w:p w14:paraId="346D7BA4" w14:textId="65B43471" w:rsidR="002C184D" w:rsidRDefault="00D05E6A" w:rsidP="002C184D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Limiting it by focusing on Italian restaurants only (it is as well </w:t>
      </w:r>
      <w:r w:rsidR="00964D48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a personal touch </w:t>
      </w:r>
      <w:r w:rsidR="00EF77D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as I am a fun of Italian cuisine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). Italian population</w:t>
      </w:r>
      <w:r w:rsidR="004B24D1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is </w:t>
      </w:r>
      <w:r w:rsidR="000E7A41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around</w:t>
      </w:r>
      <w:r w:rsidR="004B24D1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2,</w:t>
      </w:r>
      <w:r w:rsidR="000E7A41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5</w:t>
      </w:r>
      <w:r w:rsidR="004B24D1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4B24D1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mln</w:t>
      </w:r>
      <w:proofErr w:type="spellEnd"/>
      <w:r w:rsidR="004B24D1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.</w:t>
      </w:r>
      <w:r w:rsidR="000E7A41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, so quite a big chunk of total population.</w:t>
      </w:r>
    </w:p>
    <w:p w14:paraId="4D4CC025" w14:textId="2F954482" w:rsidR="000E7A41" w:rsidRPr="00FE08DF" w:rsidRDefault="000E7A41" w:rsidP="002C184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Limiting the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area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I would explore</w:t>
      </w:r>
      <w:r w:rsidR="00A4189B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 w:rsidR="00A4189B" w:rsidRPr="00A4189B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Manhattan, </w:t>
      </w:r>
      <w:r w:rsidR="00A4189B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which is </w:t>
      </w:r>
      <w:r w:rsidR="00A4189B" w:rsidRPr="00A4189B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densely populated borough that’s among the world’s major commercial, financial and cultural centers.</w:t>
      </w:r>
      <w:r w:rsidR="00A4189B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So, this is a sign we have a population with a </w:t>
      </w:r>
      <w:proofErr w:type="gramStart"/>
      <w:r w:rsidR="00A4189B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good </w:t>
      </w:r>
      <w:r w:rsidR="00AF78D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salaries</w:t>
      </w:r>
      <w:proofErr w:type="gramEnd"/>
      <w:r w:rsidR="00AF78D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, in particular, which is good for a restaurant opening.</w:t>
      </w:r>
    </w:p>
    <w:p w14:paraId="172B6E66" w14:textId="77777777" w:rsidR="000308C6" w:rsidRPr="000308C6" w:rsidRDefault="00FE08DF" w:rsidP="00394FBC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FE08DF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fr-CH"/>
        </w:rPr>
        <w:t xml:space="preserve">Data </w:t>
      </w:r>
    </w:p>
    <w:p w14:paraId="32617D1E" w14:textId="5C933A2B" w:rsidR="00A41227" w:rsidRPr="000308C6" w:rsidRDefault="00B81A54" w:rsidP="00394FBC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0308C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For the New York city a leveraged the data shared in one of the labs</w:t>
      </w:r>
    </w:p>
    <w:p w14:paraId="131FDDAC" w14:textId="0493BA5F" w:rsidR="00A41227" w:rsidRPr="00A41227" w:rsidRDefault="00A41227" w:rsidP="00A4122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A41227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I will convert </w:t>
      </w:r>
      <w:r w:rsidRPr="00A41227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addresses into their equivalent latitude and longitude values.</w:t>
      </w:r>
    </w:p>
    <w:p w14:paraId="0D95C80F" w14:textId="7E65FB87" w:rsidR="00A41227" w:rsidRPr="00A41227" w:rsidRDefault="00A41227" w:rsidP="00A4122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A41227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I will use the Foursquare API to explore neighborhoods in Dallas. </w:t>
      </w:r>
    </w:p>
    <w:p w14:paraId="21028E4B" w14:textId="0B6865F8" w:rsidR="00A41227" w:rsidRPr="00A41227" w:rsidRDefault="00A41227" w:rsidP="00A4122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A41227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I will use the </w:t>
      </w:r>
      <w:r w:rsidRPr="000308C6">
        <w:rPr>
          <w:rFonts w:eastAsia="Times New Roman"/>
          <w:lang w:eastAsia="fr-CH"/>
        </w:rPr>
        <w:t>explore</w:t>
      </w:r>
      <w:r w:rsidRPr="00A41227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 function to get the most common venue categories in each neighborhood, and then use this feature to group the neighborhoods into clusters.</w:t>
      </w:r>
    </w:p>
    <w:p w14:paraId="58044299" w14:textId="4628A9B0" w:rsidR="00A41227" w:rsidRPr="00A41227" w:rsidRDefault="00A41227" w:rsidP="00A4122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A41227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I will use the </w:t>
      </w:r>
      <w:r w:rsidRPr="00A41227">
        <w:rPr>
          <w:rFonts w:eastAsia="Times New Roman"/>
          <w:i/>
          <w:iCs/>
          <w:lang w:eastAsia="fr-CH"/>
        </w:rPr>
        <w:t>k</w:t>
      </w:r>
      <w:r w:rsidRPr="00A41227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-means clustering algorithm to complete this task.</w:t>
      </w:r>
    </w:p>
    <w:p w14:paraId="367BBC1A" w14:textId="57C43312" w:rsidR="00A41227" w:rsidRPr="00A41227" w:rsidRDefault="00A41227" w:rsidP="00A4122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A41227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Finally, I will use the Folium library to visualize the </w:t>
      </w:r>
      <w:r w:rsidR="00B30AD5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clusters </w:t>
      </w:r>
      <w:r w:rsidRPr="00A41227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and to make a choice of the best one to open a</w:t>
      </w:r>
      <w:r w:rsidR="00B30AD5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n Italian </w:t>
      </w:r>
      <w:r w:rsidRPr="00A41227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restaurant.</w:t>
      </w:r>
    </w:p>
    <w:p w14:paraId="350D996A" w14:textId="77777777" w:rsidR="00B81A54" w:rsidRPr="00FE08DF" w:rsidRDefault="00B81A54" w:rsidP="00A41227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</w:p>
    <w:p w14:paraId="28CDE4F4" w14:textId="6E1487CF" w:rsidR="00FE08DF" w:rsidRPr="000308C6" w:rsidRDefault="00FE08DF" w:rsidP="00FE08D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fr-CH"/>
        </w:rPr>
      </w:pPr>
      <w:r w:rsidRPr="00FE08DF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fr-CH"/>
        </w:rPr>
        <w:t>Methodology</w:t>
      </w:r>
    </w:p>
    <w:p w14:paraId="3573737F" w14:textId="77777777" w:rsidR="006F76BA" w:rsidRPr="000308C6" w:rsidRDefault="006F76BA" w:rsidP="000308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shd w:val="clear" w:color="auto" w:fill="FFFFFF"/>
          <w:lang w:val="en-US"/>
        </w:rPr>
      </w:pPr>
      <w:proofErr w:type="gramStart"/>
      <w:r w:rsidRPr="000308C6">
        <w:rPr>
          <w:rFonts w:ascii="Segoe UI" w:hAnsi="Segoe UI" w:cs="Segoe UI"/>
          <w:shd w:val="clear" w:color="auto" w:fill="FFFFFF"/>
          <w:lang w:val="en-US"/>
        </w:rPr>
        <w:t>First of all</w:t>
      </w:r>
      <w:proofErr w:type="gramEnd"/>
      <w:r w:rsidRPr="000308C6">
        <w:rPr>
          <w:rFonts w:ascii="Segoe UI" w:hAnsi="Segoe UI" w:cs="Segoe UI"/>
          <w:shd w:val="clear" w:color="auto" w:fill="FFFFFF"/>
          <w:lang w:val="en-US"/>
        </w:rPr>
        <w:t xml:space="preserve">, I used the conversion of </w:t>
      </w:r>
      <w:r w:rsidR="00507166" w:rsidRPr="000308C6">
        <w:rPr>
          <w:rFonts w:ascii="Segoe UI" w:hAnsi="Segoe UI" w:cs="Segoe UI"/>
          <w:shd w:val="clear" w:color="auto" w:fill="FFFFFF"/>
          <w:lang w:val="en-US"/>
        </w:rPr>
        <w:t>addresses into their equivalent latitude and longitude values.</w:t>
      </w:r>
    </w:p>
    <w:p w14:paraId="47F8E914" w14:textId="77777777" w:rsidR="008A2EAD" w:rsidRPr="000308C6" w:rsidRDefault="00507166" w:rsidP="000308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shd w:val="clear" w:color="auto" w:fill="FFFFFF"/>
          <w:lang w:val="en-US"/>
        </w:rPr>
      </w:pPr>
      <w:r w:rsidRPr="000308C6">
        <w:rPr>
          <w:rFonts w:ascii="Segoe UI" w:hAnsi="Segoe UI" w:cs="Segoe UI"/>
          <w:shd w:val="clear" w:color="auto" w:fill="FFFFFF"/>
          <w:lang w:val="en-US"/>
        </w:rPr>
        <w:t xml:space="preserve">Also, </w:t>
      </w:r>
      <w:r w:rsidR="006F76BA" w:rsidRPr="000308C6">
        <w:rPr>
          <w:rFonts w:ascii="Segoe UI" w:hAnsi="Segoe UI" w:cs="Segoe UI"/>
          <w:shd w:val="clear" w:color="auto" w:fill="FFFFFF"/>
          <w:lang w:val="en-US"/>
        </w:rPr>
        <w:t xml:space="preserve">I </w:t>
      </w:r>
      <w:r w:rsidRPr="000308C6">
        <w:rPr>
          <w:rFonts w:ascii="Segoe UI" w:hAnsi="Segoe UI" w:cs="Segoe UI"/>
          <w:shd w:val="clear" w:color="auto" w:fill="FFFFFF"/>
          <w:lang w:val="en-US"/>
        </w:rPr>
        <w:t>use</w:t>
      </w:r>
      <w:r w:rsidR="006F76BA" w:rsidRPr="000308C6">
        <w:rPr>
          <w:rFonts w:ascii="Segoe UI" w:hAnsi="Segoe UI" w:cs="Segoe UI"/>
          <w:shd w:val="clear" w:color="auto" w:fill="FFFFFF"/>
          <w:lang w:val="en-US"/>
        </w:rPr>
        <w:t>d</w:t>
      </w:r>
      <w:r w:rsidRPr="000308C6">
        <w:rPr>
          <w:rFonts w:ascii="Segoe UI" w:hAnsi="Segoe UI" w:cs="Segoe UI"/>
          <w:shd w:val="clear" w:color="auto" w:fill="FFFFFF"/>
          <w:lang w:val="en-US"/>
        </w:rPr>
        <w:t xml:space="preserve"> the Foursquare API to explore neighborhoods in New York City</w:t>
      </w:r>
      <w:r w:rsidR="006F76BA" w:rsidRPr="000308C6">
        <w:rPr>
          <w:rFonts w:ascii="Segoe UI" w:hAnsi="Segoe UI" w:cs="Segoe UI"/>
          <w:shd w:val="clear" w:color="auto" w:fill="FFFFFF"/>
          <w:lang w:val="en-US"/>
        </w:rPr>
        <w:t xml:space="preserve">, </w:t>
      </w:r>
      <w:proofErr w:type="gramStart"/>
      <w:r w:rsidR="006F76BA" w:rsidRPr="000308C6">
        <w:rPr>
          <w:rFonts w:ascii="Segoe UI" w:hAnsi="Segoe UI" w:cs="Segoe UI"/>
          <w:shd w:val="clear" w:color="auto" w:fill="FFFFFF"/>
          <w:lang w:val="en-US"/>
        </w:rPr>
        <w:t>in particular Manhattan</w:t>
      </w:r>
      <w:proofErr w:type="gramEnd"/>
      <w:r w:rsidRPr="000308C6">
        <w:rPr>
          <w:rFonts w:ascii="Segoe UI" w:hAnsi="Segoe UI" w:cs="Segoe UI"/>
          <w:shd w:val="clear" w:color="auto" w:fill="FFFFFF"/>
          <w:lang w:val="en-US"/>
        </w:rPr>
        <w:t>.</w:t>
      </w:r>
    </w:p>
    <w:p w14:paraId="2BEFBFC0" w14:textId="77777777" w:rsidR="008A2EAD" w:rsidRPr="000308C6" w:rsidRDefault="003E511C" w:rsidP="000308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shd w:val="clear" w:color="auto" w:fill="FFFFFF"/>
          <w:lang w:val="en-US"/>
        </w:rPr>
      </w:pPr>
      <w:r w:rsidRPr="000308C6">
        <w:rPr>
          <w:rFonts w:ascii="Segoe UI" w:hAnsi="Segoe UI" w:cs="Segoe UI"/>
          <w:shd w:val="clear" w:color="auto" w:fill="FFFFFF"/>
          <w:lang w:val="en-US"/>
        </w:rPr>
        <w:t xml:space="preserve">I used the </w:t>
      </w:r>
      <w:r w:rsidR="00507166" w:rsidRPr="000308C6"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  <w:lang w:val="en-US"/>
        </w:rPr>
        <w:t>explore</w:t>
      </w:r>
      <w:r w:rsidR="00507166" w:rsidRPr="000308C6">
        <w:rPr>
          <w:rFonts w:ascii="Segoe UI" w:hAnsi="Segoe UI" w:cs="Segoe UI"/>
          <w:shd w:val="clear" w:color="auto" w:fill="FFFFFF"/>
          <w:lang w:val="en-US"/>
        </w:rPr>
        <w:t> function to get the most common venue categories in each neighborhood, and then use this feature to group the neighborhoods into clusters.</w:t>
      </w:r>
    </w:p>
    <w:p w14:paraId="58CEC007" w14:textId="77777777" w:rsidR="00D30DF2" w:rsidRPr="000308C6" w:rsidRDefault="008A2EAD" w:rsidP="000308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shd w:val="clear" w:color="auto" w:fill="FFFFFF"/>
          <w:lang w:val="en-US"/>
        </w:rPr>
      </w:pPr>
      <w:r w:rsidRPr="000308C6">
        <w:rPr>
          <w:rFonts w:ascii="Segoe UI" w:hAnsi="Segoe UI" w:cs="Segoe UI"/>
          <w:shd w:val="clear" w:color="auto" w:fill="FFFFFF"/>
          <w:lang w:val="en-US"/>
        </w:rPr>
        <w:t>K</w:t>
      </w:r>
      <w:r w:rsidR="00507166" w:rsidRPr="000308C6">
        <w:rPr>
          <w:rFonts w:ascii="Segoe UI" w:hAnsi="Segoe UI" w:cs="Segoe UI"/>
          <w:shd w:val="clear" w:color="auto" w:fill="FFFFFF"/>
          <w:lang w:val="en-US"/>
        </w:rPr>
        <w:t xml:space="preserve">-means clustering algorithm </w:t>
      </w:r>
      <w:r w:rsidRPr="000308C6">
        <w:rPr>
          <w:rFonts w:ascii="Segoe UI" w:hAnsi="Segoe UI" w:cs="Segoe UI"/>
          <w:shd w:val="clear" w:color="auto" w:fill="FFFFFF"/>
          <w:lang w:val="en-US"/>
        </w:rPr>
        <w:t xml:space="preserve">was chosen to cluster the </w:t>
      </w:r>
      <w:r w:rsidR="009F2322" w:rsidRPr="000308C6">
        <w:rPr>
          <w:rFonts w:ascii="Segoe UI" w:hAnsi="Segoe UI" w:cs="Segoe UI"/>
          <w:shd w:val="clear" w:color="auto" w:fill="FFFFFF"/>
          <w:lang w:val="en-US"/>
        </w:rPr>
        <w:t xml:space="preserve">neighborhoods. </w:t>
      </w:r>
      <w:r w:rsidR="00507166" w:rsidRPr="000308C6">
        <w:rPr>
          <w:rFonts w:ascii="Segoe UI" w:hAnsi="Segoe UI" w:cs="Segoe UI"/>
          <w:shd w:val="clear" w:color="auto" w:fill="FFFFFF"/>
          <w:lang w:val="en-US"/>
        </w:rPr>
        <w:t>to complete this task.</w:t>
      </w:r>
    </w:p>
    <w:p w14:paraId="2917CF62" w14:textId="77777777" w:rsidR="00277ABE" w:rsidRPr="000308C6" w:rsidRDefault="00D30DF2" w:rsidP="000308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shd w:val="clear" w:color="auto" w:fill="FFFFFF"/>
          <w:lang w:val="en-US"/>
        </w:rPr>
      </w:pPr>
      <w:r w:rsidRPr="000308C6">
        <w:rPr>
          <w:rFonts w:ascii="Segoe UI" w:hAnsi="Segoe UI" w:cs="Segoe UI"/>
          <w:shd w:val="clear" w:color="auto" w:fill="FFFFFF"/>
          <w:lang w:val="en-US"/>
        </w:rPr>
        <w:t xml:space="preserve">To </w:t>
      </w:r>
      <w:r w:rsidR="00003CDC" w:rsidRPr="000308C6">
        <w:rPr>
          <w:rFonts w:ascii="Segoe UI" w:hAnsi="Segoe UI" w:cs="Segoe UI"/>
          <w:shd w:val="clear" w:color="auto" w:fill="FFFFFF"/>
          <w:lang w:val="en-US"/>
        </w:rPr>
        <w:t xml:space="preserve">visualize the </w:t>
      </w:r>
      <w:proofErr w:type="gramStart"/>
      <w:r w:rsidR="00003CDC" w:rsidRPr="000308C6">
        <w:rPr>
          <w:rFonts w:ascii="Segoe UI" w:hAnsi="Segoe UI" w:cs="Segoe UI"/>
          <w:shd w:val="clear" w:color="auto" w:fill="FFFFFF"/>
          <w:lang w:val="en-US"/>
        </w:rPr>
        <w:t>results</w:t>
      </w:r>
      <w:proofErr w:type="gramEnd"/>
      <w:r w:rsidR="00003CDC" w:rsidRPr="000308C6">
        <w:rPr>
          <w:rFonts w:ascii="Segoe UI" w:hAnsi="Segoe UI" w:cs="Segoe UI"/>
          <w:shd w:val="clear" w:color="auto" w:fill="FFFFFF"/>
          <w:lang w:val="en-US"/>
        </w:rPr>
        <w:t xml:space="preserve"> I used </w:t>
      </w:r>
      <w:r w:rsidR="00507166" w:rsidRPr="000308C6">
        <w:rPr>
          <w:rFonts w:ascii="Segoe UI" w:hAnsi="Segoe UI" w:cs="Segoe UI"/>
          <w:shd w:val="clear" w:color="auto" w:fill="FFFFFF"/>
          <w:lang w:val="en-US"/>
        </w:rPr>
        <w:t>Folium library</w:t>
      </w:r>
      <w:r w:rsidR="00277ABE" w:rsidRPr="000308C6">
        <w:rPr>
          <w:rFonts w:ascii="Segoe UI" w:hAnsi="Segoe UI" w:cs="Segoe UI"/>
          <w:shd w:val="clear" w:color="auto" w:fill="FFFFFF"/>
          <w:lang w:val="en-US"/>
        </w:rPr>
        <w:t xml:space="preserve"> </w:t>
      </w:r>
    </w:p>
    <w:p w14:paraId="38537BE2" w14:textId="77777777" w:rsidR="000308C6" w:rsidRDefault="000308C6" w:rsidP="000308C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</w:p>
    <w:p w14:paraId="7DD51D95" w14:textId="75C45867" w:rsidR="00FE08DF" w:rsidRPr="000308C6" w:rsidRDefault="00FE08DF" w:rsidP="00FE08D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fr-CH"/>
        </w:rPr>
      </w:pPr>
      <w:r w:rsidRPr="00FE08DF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fr-CH"/>
        </w:rPr>
        <w:t xml:space="preserve">Results </w:t>
      </w:r>
    </w:p>
    <w:p w14:paraId="06D66502" w14:textId="77777777" w:rsidR="00D51623" w:rsidRPr="00D51623" w:rsidRDefault="00D51623" w:rsidP="00D5162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D51623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lastRenderedPageBreak/>
        <w:t>The result of my work, we can see that there are 5 clusters in Manhattan.</w:t>
      </w:r>
    </w:p>
    <w:p w14:paraId="69EDA1FD" w14:textId="77777777" w:rsidR="00D51623" w:rsidRPr="00D51623" w:rsidRDefault="00D51623" w:rsidP="00D5162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D51623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 3 of them include many boroughs, one has just one and another one is a middle size.</w:t>
      </w:r>
    </w:p>
    <w:p w14:paraId="2B9B74A7" w14:textId="713BF023" w:rsidR="007B3CA9" w:rsidRDefault="007B3CA9" w:rsidP="00F30175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</w:p>
    <w:p w14:paraId="3B81DCD4" w14:textId="77777777" w:rsidR="00F30175" w:rsidRPr="00FE08DF" w:rsidRDefault="00F30175" w:rsidP="00277ABE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</w:p>
    <w:p w14:paraId="13521182" w14:textId="77777777" w:rsidR="000308C6" w:rsidRPr="000308C6" w:rsidRDefault="00FE08DF" w:rsidP="003D33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fr-CH"/>
        </w:rPr>
      </w:pPr>
      <w:r w:rsidRPr="00FE08DF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fr-CH"/>
        </w:rPr>
        <w:t xml:space="preserve">Discussion </w:t>
      </w:r>
    </w:p>
    <w:p w14:paraId="253E4DFB" w14:textId="77777777" w:rsidR="00AA1E56" w:rsidRPr="00AA1E56" w:rsidRDefault="00AA1E56" w:rsidP="00AA1E5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AA1E5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Let us explore the clusters a bit. 1 and 2 has many restaurants inside and moreover quite a lot of Italian restaurants. </w:t>
      </w:r>
      <w:proofErr w:type="gramStart"/>
      <w:r w:rsidRPr="00AA1E5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So</w:t>
      </w:r>
      <w:proofErr w:type="gramEnd"/>
      <w:r w:rsidRPr="00AA1E5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 I do not see them as a great opportunity to start our business.</w:t>
      </w:r>
    </w:p>
    <w:p w14:paraId="624266BB" w14:textId="77777777" w:rsidR="00AA1E56" w:rsidRPr="00AA1E56" w:rsidRDefault="00AA1E56" w:rsidP="00AA1E5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AA1E5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Cluster 3 is too small to consider </w:t>
      </w:r>
      <w:proofErr w:type="gramStart"/>
      <w:r w:rsidRPr="00AA1E5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to get</w:t>
      </w:r>
      <w:proofErr w:type="gramEnd"/>
      <w:r w:rsidRPr="00AA1E5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 a good revenue.</w:t>
      </w:r>
    </w:p>
    <w:p w14:paraId="286BF7E4" w14:textId="77777777" w:rsidR="00AA1E56" w:rsidRPr="00AA1E56" w:rsidRDefault="00AA1E56" w:rsidP="00AA1E5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AA1E5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While cluster 4 and 5 seem to be the most interesting for me.</w:t>
      </w:r>
    </w:p>
    <w:p w14:paraId="5111A524" w14:textId="77777777" w:rsidR="00AA1E56" w:rsidRPr="00AA1E56" w:rsidRDefault="00AA1E56" w:rsidP="00AA1E5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AA1E5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Cluster 4 does not have many restaurants / </w:t>
      </w:r>
      <w:proofErr w:type="gramStart"/>
      <w:r w:rsidRPr="00AA1E5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café</w:t>
      </w:r>
      <w:proofErr w:type="gramEnd"/>
      <w:r w:rsidRPr="00AA1E5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 in as for now – so we can be a “new category opener” and give people there an opportunity to try the Italian cuisine.</w:t>
      </w:r>
    </w:p>
    <w:p w14:paraId="2CF94293" w14:textId="77777777" w:rsidR="00AA1E56" w:rsidRPr="00AA1E56" w:rsidRDefault="00AA1E56" w:rsidP="00AA1E5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AA1E5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Cluster 5 is already developed as a restaurant / café center, and does not have many Italian </w:t>
      </w:r>
      <w:proofErr w:type="gramStart"/>
      <w:r w:rsidRPr="00AA1E5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restaurants ,</w:t>
      </w:r>
      <w:proofErr w:type="gramEnd"/>
      <w:r w:rsidRPr="00AA1E56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 which gives us a great opportunity to take this place.</w:t>
      </w:r>
    </w:p>
    <w:p w14:paraId="5C1D75C5" w14:textId="77777777" w:rsidR="009C085B" w:rsidRDefault="009C085B" w:rsidP="00277ABE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</w:p>
    <w:p w14:paraId="1F5BE1D2" w14:textId="77777777" w:rsidR="009C085B" w:rsidRDefault="009C085B" w:rsidP="00277ABE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</w:p>
    <w:p w14:paraId="7B68D485" w14:textId="4E7657BB" w:rsidR="00FE08DF" w:rsidRDefault="00FE08DF" w:rsidP="00FE08D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 w:rsidRPr="00FE08DF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fr-CH"/>
        </w:rPr>
        <w:t>Conclusion</w:t>
      </w:r>
      <w:r w:rsidRPr="00FE08DF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 </w:t>
      </w:r>
    </w:p>
    <w:p w14:paraId="30B7645B" w14:textId="7C45CB34" w:rsidR="009742A2" w:rsidRDefault="006E5E0C" w:rsidP="009742A2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proofErr w:type="gramStart"/>
      <w:r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This reports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 xml:space="preserve"> gave an overview of the </w:t>
      </w:r>
      <w:r w:rsidR="004A3363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project of finding the best place to open an Italian restaurant in New York, Manhattan. We looked at the data used, analysis types, as well as the results and observations.</w:t>
      </w:r>
    </w:p>
    <w:p w14:paraId="5089BECB" w14:textId="77777777" w:rsidR="006E5E0C" w:rsidRDefault="006E5E0C" w:rsidP="009742A2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</w:p>
    <w:p w14:paraId="45BA7315" w14:textId="2A41ABBE" w:rsidR="00AB13D2" w:rsidRPr="00FE08DF" w:rsidRDefault="00AB13D2" w:rsidP="009742A2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030</w:t>
      </w:r>
      <w:r w:rsidR="00E379CE">
        <w:rPr>
          <w:rFonts w:ascii="Arial" w:eastAsia="Times New Roman" w:hAnsi="Arial" w:cs="Arial"/>
          <w:color w:val="1F1F1F"/>
          <w:sz w:val="21"/>
          <w:szCs w:val="21"/>
          <w:lang w:val="en-US" w:eastAsia="fr-CH"/>
        </w:rPr>
        <w:t> 726 201 201</w:t>
      </w:r>
    </w:p>
    <w:p w14:paraId="7FADE2EE" w14:textId="77777777" w:rsidR="00E3738B" w:rsidRPr="00FE08DF" w:rsidRDefault="007777E3">
      <w:pPr>
        <w:rPr>
          <w:lang w:val="en-US"/>
        </w:rPr>
      </w:pPr>
    </w:p>
    <w:sectPr w:rsidR="00E3738B" w:rsidRPr="00FE0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29E7F" w14:textId="77777777" w:rsidR="00FE08DF" w:rsidRDefault="00FE08DF" w:rsidP="00FE08DF">
      <w:pPr>
        <w:spacing w:after="0" w:line="240" w:lineRule="auto"/>
      </w:pPr>
      <w:r>
        <w:separator/>
      </w:r>
    </w:p>
  </w:endnote>
  <w:endnote w:type="continuationSeparator" w:id="0">
    <w:p w14:paraId="719A7CCF" w14:textId="77777777" w:rsidR="00FE08DF" w:rsidRDefault="00FE08DF" w:rsidP="00FE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6323" w14:textId="77777777" w:rsidR="00FE08DF" w:rsidRDefault="00FE08DF" w:rsidP="00FE08DF">
      <w:pPr>
        <w:spacing w:after="0" w:line="240" w:lineRule="auto"/>
      </w:pPr>
      <w:r>
        <w:separator/>
      </w:r>
    </w:p>
  </w:footnote>
  <w:footnote w:type="continuationSeparator" w:id="0">
    <w:p w14:paraId="170DDA43" w14:textId="77777777" w:rsidR="00FE08DF" w:rsidRDefault="00FE08DF" w:rsidP="00FE0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7670"/>
    <w:multiLevelType w:val="multilevel"/>
    <w:tmpl w:val="F51A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8623C"/>
    <w:multiLevelType w:val="hybridMultilevel"/>
    <w:tmpl w:val="A0D0DB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C69D4"/>
    <w:multiLevelType w:val="multilevel"/>
    <w:tmpl w:val="5050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D5D69"/>
    <w:multiLevelType w:val="multilevel"/>
    <w:tmpl w:val="9EA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0D2F86"/>
    <w:multiLevelType w:val="hybridMultilevel"/>
    <w:tmpl w:val="BF744DB4"/>
    <w:lvl w:ilvl="0" w:tplc="70F4C1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98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A0C9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4A08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DEDE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F692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86E2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3C7E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86B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03F2C0F"/>
    <w:multiLevelType w:val="hybridMultilevel"/>
    <w:tmpl w:val="D30CE9D8"/>
    <w:lvl w:ilvl="0" w:tplc="AD02A0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0EC3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3ABC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6EB3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D098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1E03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76C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CC30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3493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B7E1D9D"/>
    <w:multiLevelType w:val="hybridMultilevel"/>
    <w:tmpl w:val="73C6153E"/>
    <w:lvl w:ilvl="0" w:tplc="6EE6E5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F4A0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DC4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440D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80C3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8003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881D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5261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221B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1084E3C"/>
    <w:multiLevelType w:val="hybridMultilevel"/>
    <w:tmpl w:val="519089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DF"/>
    <w:rsid w:val="00003CDC"/>
    <w:rsid w:val="000308C6"/>
    <w:rsid w:val="000E7A41"/>
    <w:rsid w:val="00277ABE"/>
    <w:rsid w:val="00286F7B"/>
    <w:rsid w:val="002C184D"/>
    <w:rsid w:val="003E511C"/>
    <w:rsid w:val="004A3363"/>
    <w:rsid w:val="004B24D1"/>
    <w:rsid w:val="004F5016"/>
    <w:rsid w:val="00507166"/>
    <w:rsid w:val="006E5E0C"/>
    <w:rsid w:val="006F76BA"/>
    <w:rsid w:val="007B3CA9"/>
    <w:rsid w:val="007C1402"/>
    <w:rsid w:val="008A2EAD"/>
    <w:rsid w:val="00916731"/>
    <w:rsid w:val="009642A0"/>
    <w:rsid w:val="00964D48"/>
    <w:rsid w:val="009742A2"/>
    <w:rsid w:val="009748BC"/>
    <w:rsid w:val="009C085B"/>
    <w:rsid w:val="009F2322"/>
    <w:rsid w:val="00A41227"/>
    <w:rsid w:val="00A4189B"/>
    <w:rsid w:val="00AA1E56"/>
    <w:rsid w:val="00AB09D6"/>
    <w:rsid w:val="00AB13D2"/>
    <w:rsid w:val="00AF78D9"/>
    <w:rsid w:val="00B30AD5"/>
    <w:rsid w:val="00B81A54"/>
    <w:rsid w:val="00D05E6A"/>
    <w:rsid w:val="00D30DF2"/>
    <w:rsid w:val="00D51623"/>
    <w:rsid w:val="00E379CE"/>
    <w:rsid w:val="00EF77D5"/>
    <w:rsid w:val="00F30175"/>
    <w:rsid w:val="00F759CE"/>
    <w:rsid w:val="00FE08DF"/>
    <w:rsid w:val="00F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F4DAD"/>
  <w15:chartTrackingRefBased/>
  <w15:docId w15:val="{C8C88E58-56D4-48E4-A373-9227915E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42A2"/>
    <w:rPr>
      <w:b/>
      <w:bCs/>
    </w:rPr>
  </w:style>
  <w:style w:type="character" w:styleId="Emphasis">
    <w:name w:val="Emphasis"/>
    <w:basedOn w:val="DefaultParagraphFont"/>
    <w:uiPriority w:val="20"/>
    <w:qFormat/>
    <w:rsid w:val="00A41227"/>
    <w:rPr>
      <w:i/>
      <w:iCs/>
    </w:rPr>
  </w:style>
  <w:style w:type="paragraph" w:styleId="ListParagraph">
    <w:name w:val="List Paragraph"/>
    <w:basedOn w:val="Normal"/>
    <w:uiPriority w:val="34"/>
    <w:qFormat/>
    <w:rsid w:val="00A41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6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4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7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viewer.jupyter.org/github/anasonrisa/couursera_capstone_final_exam/blob/main/Attempt%20final%202%20-%20restaurant%20in%20NY.ipynb" TargetMode="External"/><Relationship Id="rId5" Type="http://schemas.openxmlformats.org/officeDocument/2006/relationships/styles" Target="styles.xml"/><Relationship Id="rId10" Type="http://schemas.openxmlformats.org/officeDocument/2006/relationships/hyperlink" Target="https://nbviewer.jupyter.org/github/anasonrisa/couursera_capstone_final_exam/blob/main/Attempt%20final%202%20-%20restaurant%20in%20NY.ipyn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F284FBD17B148959F8F16EBC36528" ma:contentTypeVersion="13" ma:contentTypeDescription="Create a new document." ma:contentTypeScope="" ma:versionID="ea2a429668c77f6c8bed046b2ceaa004">
  <xsd:schema xmlns:xsd="http://www.w3.org/2001/XMLSchema" xmlns:xs="http://www.w3.org/2001/XMLSchema" xmlns:p="http://schemas.microsoft.com/office/2006/metadata/properties" xmlns:ns3="cbcd9735-3dc6-459a-89b3-413ae5a3f8b6" xmlns:ns4="4b291513-4512-4504-8ae9-38e71ad70ff3" targetNamespace="http://schemas.microsoft.com/office/2006/metadata/properties" ma:root="true" ma:fieldsID="2722a275a06881f1e3127a7c7ad25df1" ns3:_="" ns4:_="">
    <xsd:import namespace="cbcd9735-3dc6-459a-89b3-413ae5a3f8b6"/>
    <xsd:import namespace="4b291513-4512-4504-8ae9-38e71ad70f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d9735-3dc6-459a-89b3-413ae5a3f8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1513-4512-4504-8ae9-38e71ad70ff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5EB195-B1CF-4D71-BC42-1F5F4E88D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d9735-3dc6-459a-89b3-413ae5a3f8b6"/>
    <ds:schemaRef ds:uri="4b291513-4512-4504-8ae9-38e71ad70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379F60-ABAB-419E-B524-CCF0AAA709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064BC8-948C-42A1-A65E-06E7E47789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544</Words>
  <Characters>2997</Characters>
  <Application>Microsoft Office Word</Application>
  <DocSecurity>0</DocSecurity>
  <Lines>24</Lines>
  <Paragraphs>7</Paragraphs>
  <ScaleCrop>false</ScaleCrop>
  <Company>Nestle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Drozdova,Anna,CH-La Tour-de-Peilz</dc:creator>
  <cp:keywords/>
  <dc:description/>
  <cp:lastModifiedBy>Drozdova,Anna,CH-La Tour-de-Peilz</cp:lastModifiedBy>
  <cp:revision>2</cp:revision>
  <dcterms:created xsi:type="dcterms:W3CDTF">2021-05-28T13:29:00Z</dcterms:created>
  <dcterms:modified xsi:type="dcterms:W3CDTF">2021-05-28T13:29:00Z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2021-05-24T19:25:07Z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319ad7a1-015c-4c11-9396-44e8a1a80d9e</vt:lpwstr>
  </property>
  <property fmtid="{D5CDD505-2E9C-101B-9397-08002B2CF9AE}" pid="8" name="MSIP_Label_1ada0a2f-b917-4d51-b0d0-d418a10c8b23_ContentBits">
    <vt:lpwstr>0</vt:lpwstr>
  </property>
  <property fmtid="{D5CDD505-2E9C-101B-9397-08002B2CF9AE}" pid="9" name="ContentTypeId">
    <vt:lpwstr>0x010100B2AF284FBD17B148959F8F16EBC36528</vt:lpwstr>
  </property>
</Properties>
</file>