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36D3" w:rsidRDefault="002536D3" w:rsidP="002536D3">
      <w:pPr>
        <w:spacing w:after="40"/>
      </w:pPr>
      <w:r>
        <w:rPr>
          <w:b/>
          <w:bCs/>
          <w:color w:val="2E74B5"/>
          <w:sz w:val="22"/>
          <w:szCs w:val="22"/>
        </w:rPr>
        <w:t>LAB 4</w:t>
      </w:r>
    </w:p>
    <w:p w:rsidR="002536D3" w:rsidRDefault="002536D3" w:rsidP="002536D3">
      <w:pPr>
        <w:pStyle w:val="Heading1"/>
        <w:pBdr>
          <w:bottom w:val="single" w:sz="10" w:space="6" w:color="1F3864"/>
        </w:pBdr>
        <w:spacing w:after="200"/>
      </w:pPr>
      <w:r>
        <w:rPr>
          <w:b/>
          <w:bCs/>
          <w:color w:val="1F3864"/>
          <w:sz w:val="36"/>
          <w:szCs w:val="36"/>
        </w:rPr>
        <w:t>Test Planning and Test Case Management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7070"/>
      </w:tblGrid>
      <w:tr w:rsidR="002536D3" w:rsidTr="00F86D6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36D3" w:rsidRDefault="002536D3" w:rsidP="00F86D67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36D3" w:rsidRDefault="002536D3" w:rsidP="00F86D67">
            <w:r>
              <w:rPr>
                <w:sz w:val="20"/>
                <w:szCs w:val="20"/>
              </w:rPr>
              <w:t>3.0 hours</w:t>
            </w:r>
          </w:p>
        </w:tc>
      </w:tr>
      <w:tr w:rsidR="002536D3" w:rsidTr="00F86D6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36D3" w:rsidRDefault="002536D3" w:rsidP="00F86D67">
            <w:r>
              <w:rPr>
                <w:b/>
                <w:bCs/>
                <w:color w:val="1F3864"/>
                <w:sz w:val="20"/>
                <w:szCs w:val="20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36D3" w:rsidRDefault="002536D3" w:rsidP="00F86D67">
            <w:r>
              <w:rPr>
                <w:sz w:val="20"/>
                <w:szCs w:val="20"/>
              </w:rPr>
              <w:t>Develop a professional Software Test Plan and a structured set of test cases for the GradeBook module, following IEEE 829-style documentation.</w:t>
            </w:r>
          </w:p>
        </w:tc>
      </w:tr>
      <w:tr w:rsidR="002536D3" w:rsidTr="00F86D6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36D3" w:rsidRDefault="002536D3" w:rsidP="00F86D67">
            <w:r>
              <w:rPr>
                <w:b/>
                <w:bCs/>
                <w:color w:val="1F3864"/>
                <w:sz w:val="20"/>
                <w:szCs w:val="20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36D3" w:rsidRDefault="002536D3" w:rsidP="00F86D67">
            <w:r>
              <w:rPr>
                <w:sz w:val="20"/>
                <w:szCs w:val="20"/>
              </w:rPr>
              <w:t>Completed Labs 1–3; Basic understanding of GradeBook's requirements</w:t>
            </w:r>
          </w:p>
        </w:tc>
      </w:tr>
      <w:tr w:rsidR="002536D3" w:rsidTr="00F86D6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36D3" w:rsidRDefault="002536D3" w:rsidP="00F86D67">
            <w:r>
              <w:rPr>
                <w:b/>
                <w:bCs/>
                <w:color w:val="1F3864"/>
                <w:sz w:val="20"/>
                <w:szCs w:val="20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36D3" w:rsidRDefault="002536D3" w:rsidP="00F86D67">
            <w:r>
              <w:rPr>
                <w:sz w:val="20"/>
                <w:szCs w:val="20"/>
              </w:rPr>
              <w:t>Markdown / spreadsheet for test case tables, GitHub for storage</w:t>
            </w:r>
          </w:p>
        </w:tc>
      </w:tr>
    </w:tbl>
    <w:p w:rsidR="002536D3" w:rsidRDefault="002536D3" w:rsidP="002536D3">
      <w:pPr>
        <w:spacing w:after="200"/>
      </w:pPr>
    </w:p>
    <w:p w:rsidR="002536D3" w:rsidRDefault="002536D3" w:rsidP="002536D3">
      <w:pPr>
        <w:pStyle w:val="Heading2"/>
        <w:spacing w:before="260" w:after="120"/>
      </w:pPr>
      <w:r>
        <w:rPr>
          <w:b/>
          <w:bCs/>
          <w:sz w:val="24"/>
          <w:szCs w:val="24"/>
        </w:rPr>
        <w:t>Learning Outcomes</w:t>
      </w:r>
    </w:p>
    <w:p w:rsidR="002536D3" w:rsidRDefault="002536D3" w:rsidP="002536D3">
      <w:pPr>
        <w:spacing w:after="140" w:line="276" w:lineRule="auto"/>
      </w:pPr>
      <w:r>
        <w:t>By the end of this lab, students will be able to: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Structure a Test Plan document covering scope, approach, resources, and schedule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Write clear, traceable test cases with preconditions, steps, and expected results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Build a requirements-to-test-case traceability matrix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Distinguish functional, non-functional, and regression test scope</w:t>
      </w:r>
    </w:p>
    <w:p w:rsidR="002536D3" w:rsidRDefault="002536D3" w:rsidP="002536D3">
      <w:pPr>
        <w:pStyle w:val="Heading2"/>
        <w:spacing w:before="260" w:after="120"/>
      </w:pPr>
      <w:r>
        <w:rPr>
          <w:b/>
          <w:bCs/>
          <w:sz w:val="24"/>
          <w:szCs w:val="24"/>
        </w:rPr>
        <w:t>Background and Theory</w:t>
      </w:r>
    </w:p>
    <w:p w:rsidR="002536D3" w:rsidRDefault="002536D3" w:rsidP="002536D3">
      <w:pPr>
        <w:spacing w:after="140" w:line="276" w:lineRule="auto"/>
      </w:pPr>
      <w:r>
        <w:t>A Test Plan is the master document that answers: what will be tested, how, by whom, with what resources, and how we will know when testing is 'done'. It typically follows the structure standardised in IEEE 829: Introduction, Test Items, Features to be Tested / Not Tested, Approach, Pass/Fail Criteria, Test Deliverables, Environmental Needs, Schedule, and Risks.</w:t>
      </w:r>
    </w:p>
    <w:p w:rsidR="002536D3" w:rsidRDefault="002536D3" w:rsidP="002536D3">
      <w:pPr>
        <w:spacing w:after="140" w:line="276" w:lineRule="auto"/>
      </w:pPr>
      <w:r>
        <w:t>Underneath the plan sit individual Test Cases: atomic, repeatable procedures with a unique ID, a clear objective, explicit preconditions, numbered steps, and an unambiguous expected result. Good test cases are traceable back to a requirement — this is captured in a Requirements Traceability Matrix (RTM), which also reveals untested requirements and orphan tests.</w:t>
      </w:r>
    </w:p>
    <w:p w:rsidR="002536D3" w:rsidRDefault="002536D3" w:rsidP="002536D3">
      <w:pPr>
        <w:pStyle w:val="Heading2"/>
        <w:spacing w:before="260" w:after="120"/>
      </w:pPr>
      <w:r>
        <w:rPr>
          <w:b/>
          <w:bCs/>
          <w:sz w:val="24"/>
          <w:szCs w:val="24"/>
        </w:rPr>
        <w:t>Pre-Lab Setup</w:t>
      </w:r>
    </w:p>
    <w:p w:rsidR="002536D3" w:rsidRDefault="002536D3" w:rsidP="002536D3">
      <w:pPr>
        <w:pStyle w:val="ListParagraph"/>
        <w:numPr>
          <w:ilvl w:val="0"/>
          <w:numId w:val="2"/>
        </w:numPr>
        <w:spacing w:after="80" w:line="270" w:lineRule="auto"/>
      </w:pPr>
      <w:r>
        <w:t>List (or write, if not already documented) 6–8 functional requirements for GradeBook, e.g. REQ-1: The system shall reject negative scores.</w:t>
      </w:r>
    </w:p>
    <w:p w:rsidR="002536D3" w:rsidRDefault="002536D3" w:rsidP="002536D3">
      <w:pPr>
        <w:pStyle w:val="ListParagraph"/>
        <w:numPr>
          <w:ilvl w:val="0"/>
          <w:numId w:val="2"/>
        </w:numPr>
        <w:spacing w:after="80" w:line="270" w:lineRule="auto"/>
      </w:pPr>
      <w:r>
        <w:t>Create docs/test-plan.md and docs/test-cases.md in the repository.</w:t>
      </w:r>
    </w:p>
    <w:p w:rsidR="002536D3" w:rsidRDefault="002536D3" w:rsidP="002536D3">
      <w:pPr>
        <w:pStyle w:val="Heading2"/>
        <w:spacing w:before="260" w:after="120"/>
      </w:pPr>
      <w:r>
        <w:rPr>
          <w:b/>
          <w:bCs/>
          <w:sz w:val="24"/>
          <w:szCs w:val="24"/>
        </w:rPr>
        <w:t>Worked Example — One Complete Test Case</w:t>
      </w:r>
    </w:p>
    <w:p w:rsidR="002536D3" w:rsidRDefault="002536D3" w:rsidP="002536D3">
      <w:pPr>
        <w:pStyle w:val="ListParagraph"/>
        <w:numPr>
          <w:ilvl w:val="0"/>
          <w:numId w:val="3"/>
        </w:numPr>
        <w:spacing w:after="80" w:line="270" w:lineRule="auto"/>
      </w:pPr>
      <w:r>
        <w:t>Pick requirement REQ-1: The system shall reject negative scores.</w:t>
      </w:r>
    </w:p>
    <w:p w:rsidR="002536D3" w:rsidRDefault="002536D3" w:rsidP="002536D3">
      <w:pPr>
        <w:pStyle w:val="ListParagraph"/>
        <w:numPr>
          <w:ilvl w:val="0"/>
          <w:numId w:val="3"/>
        </w:numPr>
        <w:spacing w:after="80" w:line="270" w:lineRule="auto"/>
      </w:pPr>
      <w:r>
        <w:t>Write the test case with a unique ID, title, preconditions, steps, expected result, and priority.</w:t>
      </w:r>
    </w:p>
    <w:p w:rsidR="002536D3" w:rsidRDefault="002536D3" w:rsidP="002536D3">
      <w:pPr>
        <w:spacing w:before="100" w:after="40"/>
      </w:pPr>
      <w:r>
        <w:rPr>
          <w:i/>
          <w:iCs/>
          <w:color w:val="595959"/>
          <w:sz w:val="19"/>
          <w:szCs w:val="19"/>
        </w:rPr>
        <w:t>Sample test case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536D3" w:rsidTr="00F86D6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536D3" w:rsidRDefault="002536D3" w:rsidP="00F86D67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TC-ID: TC-007</w:t>
            </w:r>
          </w:p>
          <w:p w:rsidR="002536D3" w:rsidRDefault="002536D3" w:rsidP="00F86D67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>Title: Reject negative score on add_score()</w:t>
            </w:r>
          </w:p>
          <w:p w:rsidR="002536D3" w:rsidRDefault="002536D3" w:rsidP="00F86D67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Requirement: REQ-1</w:t>
            </w:r>
          </w:p>
          <w:p w:rsidR="002536D3" w:rsidRDefault="002536D3" w:rsidP="00F86D67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Preconditions: A Student object exists with an empty scores list</w:t>
            </w:r>
          </w:p>
          <w:p w:rsidR="002536D3" w:rsidRDefault="002536D3" w:rsidP="00F86D67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Steps:</w:t>
            </w:r>
          </w:p>
          <w:p w:rsidR="002536D3" w:rsidRDefault="002536D3" w:rsidP="00F86D67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1. Call student.add_score(-5)</w:t>
            </w:r>
          </w:p>
          <w:p w:rsidR="002536D3" w:rsidRDefault="002536D3" w:rsidP="00F86D67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Expected Result: A ValueError is raised and scores remains empty</w:t>
            </w:r>
          </w:p>
          <w:p w:rsidR="002536D3" w:rsidRDefault="002536D3" w:rsidP="00F86D67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Priority: High   Type: Negative / Functional</w:t>
            </w:r>
          </w:p>
        </w:tc>
      </w:tr>
    </w:tbl>
    <w:p w:rsidR="002536D3" w:rsidRDefault="002536D3" w:rsidP="002536D3">
      <w:pPr>
        <w:spacing w:after="140"/>
      </w:pPr>
    </w:p>
    <w:p w:rsidR="002536D3" w:rsidRDefault="002536D3" w:rsidP="002536D3">
      <w:pPr>
        <w:pStyle w:val="Heading2"/>
        <w:spacing w:before="260" w:after="120"/>
      </w:pPr>
      <w:r>
        <w:rPr>
          <w:b/>
          <w:bCs/>
          <w:sz w:val="24"/>
          <w:szCs w:val="24"/>
        </w:rPr>
        <w:t>Practical Exercise Tasks</w:t>
      </w:r>
    </w:p>
    <w:p w:rsidR="002536D3" w:rsidRDefault="002536D3" w:rsidP="002536D3">
      <w:pPr>
        <w:spacing w:after="140" w:line="276" w:lineRule="auto"/>
      </w:pPr>
      <w:r>
        <w:t>This lab is designed for 3.0 hours of hands-on work. Complete the following tasks in order; each builds on the previous one and on earlier labs.</w:t>
      </w:r>
    </w:p>
    <w:p w:rsidR="002536D3" w:rsidRDefault="002536D3" w:rsidP="002536D3">
      <w:pPr>
        <w:spacing w:before="160" w:after="80"/>
      </w:pPr>
      <w:r>
        <w:rPr>
          <w:b/>
          <w:bCs/>
          <w:color w:val="2E74B5"/>
        </w:rPr>
        <w:t>Task 1 — Author the Test Plan (60 min)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In docs/test-plan.md, write all IEEE 829 sections listed in the background for GradeBook, tailored to the actual codebase (keep each section concise — 3–6 sentences or a short list).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In 'Features Not to be Tested', explicitly justify at least one exclusion (e.g. UI is out of scope — this is a library, not an application).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Define numeric Pass/Fail Criteria (e.g. '95% of planned test cases pass and zero Critical defects remain open').</w:t>
      </w:r>
    </w:p>
    <w:p w:rsidR="002536D3" w:rsidRDefault="002536D3" w:rsidP="002536D3">
      <w:pPr>
        <w:spacing w:before="160" w:after="80"/>
      </w:pPr>
      <w:r>
        <w:rPr>
          <w:b/>
          <w:bCs/>
          <w:color w:val="2E74B5"/>
        </w:rPr>
        <w:t>Task 2 — Write 12 Test Cases (75 min)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In docs/test-cases.md (as a Markdown table: ID | Title | Requirement | Preconditions | Steps | Expected | Priority | Type), write 12 test cases covering: add_score valid input, add_score negative input, add_score non-numeric input, average() with scores, average() with empty list, average() with a single score, duplicate roll number rejection, name case-insensitivity, maximum score boundary (100), minimum score boundary (0), grade-letter conversion for a mid-range score, grade-letter conversion at a boundary.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Ensure at least 3 of the 12 are explicitly negative/error-path tests.</w:t>
      </w:r>
    </w:p>
    <w:p w:rsidR="002536D3" w:rsidRDefault="002536D3" w:rsidP="002536D3">
      <w:pPr>
        <w:spacing w:before="160" w:after="80"/>
      </w:pPr>
      <w:r>
        <w:rPr>
          <w:b/>
          <w:bCs/>
          <w:color w:val="2E74B5"/>
        </w:rPr>
        <w:t>Task 3 — Requirements Traceability Matrix (30 min)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Build docs/rtm.md as a table mapping each of your 6–8 requirements to the Test Case IDs that verify it.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Identify and flag any requirement with zero linked test cases, and add at least one test case to close that gap.</w:t>
      </w:r>
    </w:p>
    <w:p w:rsidR="002536D3" w:rsidRDefault="002536D3" w:rsidP="002536D3">
      <w:pPr>
        <w:spacing w:before="160" w:after="80"/>
      </w:pPr>
      <w:r>
        <w:rPr>
          <w:b/>
          <w:bCs/>
          <w:color w:val="2E74B5"/>
        </w:rPr>
        <w:t>Task 4 — Manual Execution Pass (35 min)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Manually execute all 12 test cases against the current GradeBook code (by hand or with a Python shell) and record Pass/Fail/Blocked with a one-line note for each in a new column.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For any Fail, file a corresponding GitHub Issue (reuse the Lab 3 template) and link its number in the test case row.</w:t>
      </w:r>
    </w:p>
    <w:p w:rsidR="002536D3" w:rsidRDefault="002536D3" w:rsidP="002536D3">
      <w:pPr>
        <w:pStyle w:val="Heading2"/>
        <w:spacing w:before="260" w:after="120"/>
      </w:pPr>
      <w:r>
        <w:rPr>
          <w:b/>
          <w:bCs/>
          <w:sz w:val="24"/>
          <w:szCs w:val="24"/>
        </w:rPr>
        <w:t>Deliverables / Submission Checklist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docs/test-plan.md following IEEE 829 structure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docs/test-cases.md with 12 fully specified test cases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lastRenderedPageBreak/>
        <w:t>docs/rtm.md traceability matrix with no untraced requirements</w:t>
      </w:r>
    </w:p>
    <w:p w:rsidR="002536D3" w:rsidRDefault="002536D3" w:rsidP="002536D3">
      <w:pPr>
        <w:pStyle w:val="ListParagraph"/>
        <w:numPr>
          <w:ilvl w:val="0"/>
          <w:numId w:val="1"/>
        </w:numPr>
        <w:spacing w:after="80" w:line="270" w:lineRule="auto"/>
      </w:pPr>
      <w:r>
        <w:t>Execution results with at least one linked defect issue for any failure found</w:t>
      </w:r>
    </w:p>
    <w:p w:rsidR="002536D3" w:rsidRDefault="002536D3" w:rsidP="002536D3">
      <w:r>
        <w:br w:type="page"/>
      </w:r>
    </w:p>
    <w:p w:rsidR="002536D3" w:rsidRDefault="002536D3"/>
    <w:sectPr w:rsidR="002536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2086E"/>
    <w:multiLevelType w:val="hybridMultilevel"/>
    <w:tmpl w:val="14FEB1CA"/>
    <w:lvl w:ilvl="0" w:tplc="3F622236">
      <w:start w:val="1"/>
      <w:numFmt w:val="decimal"/>
      <w:lvlText w:val="%1."/>
      <w:lvlJc w:val="left"/>
      <w:pPr>
        <w:ind w:left="576" w:hanging="360"/>
      </w:pPr>
    </w:lvl>
    <w:lvl w:ilvl="1" w:tplc="DB9ED972">
      <w:numFmt w:val="decimal"/>
      <w:lvlText w:val=""/>
      <w:lvlJc w:val="left"/>
    </w:lvl>
    <w:lvl w:ilvl="2" w:tplc="812E6124">
      <w:numFmt w:val="decimal"/>
      <w:lvlText w:val=""/>
      <w:lvlJc w:val="left"/>
    </w:lvl>
    <w:lvl w:ilvl="3" w:tplc="252C8CB8">
      <w:numFmt w:val="decimal"/>
      <w:lvlText w:val=""/>
      <w:lvlJc w:val="left"/>
    </w:lvl>
    <w:lvl w:ilvl="4" w:tplc="E2E4017A">
      <w:numFmt w:val="decimal"/>
      <w:lvlText w:val=""/>
      <w:lvlJc w:val="left"/>
    </w:lvl>
    <w:lvl w:ilvl="5" w:tplc="052EF222">
      <w:numFmt w:val="decimal"/>
      <w:lvlText w:val=""/>
      <w:lvlJc w:val="left"/>
    </w:lvl>
    <w:lvl w:ilvl="6" w:tplc="8722B42C">
      <w:numFmt w:val="decimal"/>
      <w:lvlText w:val=""/>
      <w:lvlJc w:val="left"/>
    </w:lvl>
    <w:lvl w:ilvl="7" w:tplc="82544400">
      <w:numFmt w:val="decimal"/>
      <w:lvlText w:val=""/>
      <w:lvlJc w:val="left"/>
    </w:lvl>
    <w:lvl w:ilvl="8" w:tplc="097C4A94">
      <w:numFmt w:val="decimal"/>
      <w:lvlText w:val=""/>
      <w:lvlJc w:val="left"/>
    </w:lvl>
  </w:abstractNum>
  <w:abstractNum w:abstractNumId="1" w15:restartNumberingAfterBreak="0">
    <w:nsid w:val="33237B5E"/>
    <w:multiLevelType w:val="hybridMultilevel"/>
    <w:tmpl w:val="16BA31CC"/>
    <w:lvl w:ilvl="0" w:tplc="E6AACB34">
      <w:start w:val="1"/>
      <w:numFmt w:val="decimal"/>
      <w:lvlText w:val="%1."/>
      <w:lvlJc w:val="left"/>
      <w:pPr>
        <w:ind w:left="576" w:hanging="360"/>
      </w:pPr>
    </w:lvl>
    <w:lvl w:ilvl="1" w:tplc="261A2B6E">
      <w:numFmt w:val="decimal"/>
      <w:lvlText w:val=""/>
      <w:lvlJc w:val="left"/>
    </w:lvl>
    <w:lvl w:ilvl="2" w:tplc="A72231B2">
      <w:numFmt w:val="decimal"/>
      <w:lvlText w:val=""/>
      <w:lvlJc w:val="left"/>
    </w:lvl>
    <w:lvl w:ilvl="3" w:tplc="DA8249D2">
      <w:numFmt w:val="decimal"/>
      <w:lvlText w:val=""/>
      <w:lvlJc w:val="left"/>
    </w:lvl>
    <w:lvl w:ilvl="4" w:tplc="643E25A8">
      <w:numFmt w:val="decimal"/>
      <w:lvlText w:val=""/>
      <w:lvlJc w:val="left"/>
    </w:lvl>
    <w:lvl w:ilvl="5" w:tplc="2BB047D2">
      <w:numFmt w:val="decimal"/>
      <w:lvlText w:val=""/>
      <w:lvlJc w:val="left"/>
    </w:lvl>
    <w:lvl w:ilvl="6" w:tplc="AFEA4AC4">
      <w:numFmt w:val="decimal"/>
      <w:lvlText w:val=""/>
      <w:lvlJc w:val="left"/>
    </w:lvl>
    <w:lvl w:ilvl="7" w:tplc="B9103CC8">
      <w:numFmt w:val="decimal"/>
      <w:lvlText w:val=""/>
      <w:lvlJc w:val="left"/>
    </w:lvl>
    <w:lvl w:ilvl="8" w:tplc="330CA878">
      <w:numFmt w:val="decimal"/>
      <w:lvlText w:val=""/>
      <w:lvlJc w:val="left"/>
    </w:lvl>
  </w:abstractNum>
  <w:abstractNum w:abstractNumId="2" w15:restartNumberingAfterBreak="0">
    <w:nsid w:val="3B8114F4"/>
    <w:multiLevelType w:val="hybridMultilevel"/>
    <w:tmpl w:val="3612C944"/>
    <w:lvl w:ilvl="0" w:tplc="C964B1BE">
      <w:start w:val="1"/>
      <w:numFmt w:val="bullet"/>
      <w:lvlText w:val="•"/>
      <w:lvlJc w:val="left"/>
      <w:pPr>
        <w:ind w:left="504" w:hanging="288"/>
      </w:pPr>
    </w:lvl>
    <w:lvl w:ilvl="1" w:tplc="7BBC45EA">
      <w:numFmt w:val="decimal"/>
      <w:lvlText w:val=""/>
      <w:lvlJc w:val="left"/>
    </w:lvl>
    <w:lvl w:ilvl="2" w:tplc="6D20DDD0">
      <w:numFmt w:val="decimal"/>
      <w:lvlText w:val=""/>
      <w:lvlJc w:val="left"/>
    </w:lvl>
    <w:lvl w:ilvl="3" w:tplc="04E874FA">
      <w:numFmt w:val="decimal"/>
      <w:lvlText w:val=""/>
      <w:lvlJc w:val="left"/>
    </w:lvl>
    <w:lvl w:ilvl="4" w:tplc="304421D4">
      <w:numFmt w:val="decimal"/>
      <w:lvlText w:val=""/>
      <w:lvlJc w:val="left"/>
    </w:lvl>
    <w:lvl w:ilvl="5" w:tplc="38CC70BE">
      <w:numFmt w:val="decimal"/>
      <w:lvlText w:val=""/>
      <w:lvlJc w:val="left"/>
    </w:lvl>
    <w:lvl w:ilvl="6" w:tplc="AE98B128">
      <w:numFmt w:val="decimal"/>
      <w:lvlText w:val=""/>
      <w:lvlJc w:val="left"/>
    </w:lvl>
    <w:lvl w:ilvl="7" w:tplc="F174A132">
      <w:numFmt w:val="decimal"/>
      <w:lvlText w:val=""/>
      <w:lvlJc w:val="left"/>
    </w:lvl>
    <w:lvl w:ilvl="8" w:tplc="769257E0">
      <w:numFmt w:val="decimal"/>
      <w:lvlText w:val=""/>
      <w:lvlJc w:val="left"/>
    </w:lvl>
  </w:abstractNum>
  <w:num w:numId="1" w16cid:durableId="9263974">
    <w:abstractNumId w:val="2"/>
    <w:lvlOverride w:ilvl="0">
      <w:startOverride w:val="1"/>
    </w:lvlOverride>
  </w:num>
  <w:num w:numId="2" w16cid:durableId="1589193750">
    <w:abstractNumId w:val="1"/>
    <w:lvlOverride w:ilvl="0">
      <w:startOverride w:val="1"/>
    </w:lvlOverride>
  </w:num>
  <w:num w:numId="3" w16cid:durableId="169607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D3"/>
    <w:rsid w:val="0025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1251097-13AB-074C-85D3-93A5BC44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6D3"/>
    <w:rPr>
      <w:rFonts w:ascii="Calibri" w:eastAsia="Calibri" w:hAnsi="Calibri" w:cs="Calibri"/>
      <w:kern w:val="0"/>
      <w:sz w:val="21"/>
      <w:szCs w:val="21"/>
      <w14:ligatures w14:val="none"/>
    </w:rPr>
  </w:style>
  <w:style w:type="paragraph" w:styleId="Heading1">
    <w:name w:val="heading 1"/>
    <w:link w:val="Heading1Char"/>
    <w:uiPriority w:val="9"/>
    <w:qFormat/>
    <w:rsid w:val="002536D3"/>
    <w:pPr>
      <w:outlineLvl w:val="0"/>
    </w:pPr>
    <w:rPr>
      <w:rFonts w:ascii="Calibri" w:eastAsia="Calibri" w:hAnsi="Calibri" w:cs="Calibri"/>
      <w:color w:val="2E74B5"/>
      <w:kern w:val="0"/>
      <w:sz w:val="32"/>
      <w:szCs w:val="32"/>
      <w14:ligatures w14:val="none"/>
    </w:rPr>
  </w:style>
  <w:style w:type="paragraph" w:styleId="Heading2">
    <w:name w:val="heading 2"/>
    <w:link w:val="Heading2Char"/>
    <w:uiPriority w:val="9"/>
    <w:unhideWhenUsed/>
    <w:qFormat/>
    <w:rsid w:val="002536D3"/>
    <w:pPr>
      <w:outlineLvl w:val="1"/>
    </w:pPr>
    <w:rPr>
      <w:rFonts w:ascii="Calibri" w:eastAsia="Calibri" w:hAnsi="Calibri" w:cs="Calibri"/>
      <w:color w:val="2E74B5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D3"/>
    <w:rPr>
      <w:rFonts w:ascii="Calibri" w:eastAsia="Calibri" w:hAnsi="Calibri" w:cs="Calibri"/>
      <w:color w:val="2E74B5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536D3"/>
    <w:rPr>
      <w:rFonts w:ascii="Calibri" w:eastAsia="Calibri" w:hAnsi="Calibri" w:cs="Calibri"/>
      <w:color w:val="2E74B5"/>
      <w:kern w:val="0"/>
      <w:sz w:val="26"/>
      <w:szCs w:val="26"/>
      <w14:ligatures w14:val="none"/>
    </w:rPr>
  </w:style>
  <w:style w:type="paragraph" w:styleId="ListParagraph">
    <w:name w:val="List Paragraph"/>
    <w:qFormat/>
    <w:rsid w:val="002536D3"/>
    <w:rPr>
      <w:rFonts w:ascii="Calibri" w:eastAsia="Calibri" w:hAnsi="Calibri" w:cs="Calibri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2026-09-01T09:12:00Z</dcterms:created>
  <dcterms:modified xsi:type="dcterms:W3CDTF">2026-09-01T09:12:00Z</dcterms:modified>
</cp:coreProperties>
</file>