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B567B" w14:textId="77777777" w:rsidR="00A35A19" w:rsidRDefault="00A35A19" w:rsidP="00A35A19">
      <w:pPr>
        <w:pStyle w:val="Titre1"/>
        <w:pageBreakBefore/>
        <w:spacing w:after="180"/>
      </w:pPr>
      <w:r>
        <w:rPr>
          <w:color w:val="1F4E79"/>
          <w:sz w:val="32"/>
          <w:szCs w:val="32"/>
        </w:rPr>
        <w:t>10. Introduction au Monitoring</w:t>
      </w:r>
    </w:p>
    <w:p w14:paraId="51D17AE8" w14:textId="77777777" w:rsidR="00A35A19" w:rsidRDefault="00A35A19" w:rsidP="00A35A19">
      <w:pPr>
        <w:spacing w:after="120"/>
      </w:pPr>
      <w:r>
        <w:t>Cette section présente la mise en place du monitoring de l'infrastructure dans le cadre du Projet de Fin d'Études PT59. Les tâches couvertes sont :</w:t>
      </w:r>
    </w:p>
    <w:p w14:paraId="6C650865" w14:textId="77777777" w:rsidR="00A35A19" w:rsidRDefault="00A35A19" w:rsidP="00A35A19">
      <w:pPr>
        <w:spacing w:after="120"/>
      </w:pPr>
      <w:r>
        <w:t xml:space="preserve">• Monitoring &amp; Supervision — Mise en place </w:t>
      </w:r>
      <w:proofErr w:type="gramStart"/>
      <w:r>
        <w:t>de la stack</w:t>
      </w:r>
      <w:proofErr w:type="gramEnd"/>
      <w:r>
        <w:t xml:space="preserve"> de collecte et visualisation des métriques système</w:t>
      </w:r>
    </w:p>
    <w:p w14:paraId="7AFFFD07" w14:textId="77777777" w:rsidR="00A35A19" w:rsidRDefault="00A35A19" w:rsidP="00A35A19">
      <w:pPr>
        <w:spacing w:after="120"/>
      </w:pPr>
      <w:r>
        <w:t>• Sauvegarde &amp; Restauration — Script de backup automatique avec test de restauration</w:t>
      </w:r>
    </w:p>
    <w:p w14:paraId="499AFCF0" w14:textId="77777777" w:rsidR="00A35A19" w:rsidRDefault="00A35A19" w:rsidP="00A35A19">
      <w:pPr>
        <w:spacing w:after="120"/>
      </w:pPr>
      <w:r>
        <w:t xml:space="preserve">• Tests &amp; Validation — Validation du bon fonctionnement via requêtes </w:t>
      </w:r>
      <w:proofErr w:type="spellStart"/>
      <w:r>
        <w:t>PromQL</w:t>
      </w:r>
      <w:proofErr w:type="spellEnd"/>
      <w:r>
        <w:t xml:space="preserve"> et simulation de panne</w:t>
      </w:r>
    </w:p>
    <w:p w14:paraId="59E665B8" w14:textId="77777777" w:rsidR="00A35A19" w:rsidRDefault="00A35A19" w:rsidP="00A35A19">
      <w:pPr>
        <w:spacing w:after="120"/>
      </w:pPr>
    </w:p>
    <w:p w14:paraId="76D91836" w14:textId="77777777" w:rsidR="00A35A19" w:rsidRDefault="00A35A19" w:rsidP="00A35A19">
      <w:pPr>
        <w:spacing w:after="120"/>
      </w:pPr>
      <w:r>
        <w:t>Outils et technologies utilisés :</w:t>
      </w:r>
    </w:p>
    <w:p w14:paraId="0182BDB1" w14:textId="77777777" w:rsidR="00A35A19" w:rsidRDefault="00A35A19" w:rsidP="00A35A19">
      <w:pPr>
        <w:spacing w:after="120"/>
      </w:pPr>
      <w:r>
        <w:t>• Prometheus 3.12.0 — Moteur de collecte et stockage des métriques</w:t>
      </w:r>
    </w:p>
    <w:p w14:paraId="0FB3DC56" w14:textId="77777777" w:rsidR="00A35A19" w:rsidRDefault="00A35A19" w:rsidP="00A35A19">
      <w:pPr>
        <w:spacing w:after="120"/>
      </w:pPr>
      <w:r>
        <w:t>• Node Exporter 1.8.1 — Agent de collecte des métriques système (CPU, RAM, disque...)</w:t>
      </w:r>
    </w:p>
    <w:p w14:paraId="02188918" w14:textId="77777777" w:rsidR="00A35A19" w:rsidRDefault="00A35A19" w:rsidP="00A35A19">
      <w:pPr>
        <w:spacing w:after="120"/>
      </w:pPr>
      <w:r>
        <w:t xml:space="preserve">• </w:t>
      </w:r>
      <w:proofErr w:type="spellStart"/>
      <w:r>
        <w:t>Grafana</w:t>
      </w:r>
      <w:proofErr w:type="spellEnd"/>
      <w:r>
        <w:t xml:space="preserve"> 11.6.0 — Interface de visualisation et création de </w:t>
      </w:r>
      <w:proofErr w:type="spellStart"/>
      <w:r>
        <w:t>dashboards</w:t>
      </w:r>
      <w:proofErr w:type="spellEnd"/>
    </w:p>
    <w:p w14:paraId="024FFF07" w14:textId="77777777" w:rsidR="00A35A19" w:rsidRDefault="00A35A19" w:rsidP="00A35A19">
      <w:pPr>
        <w:spacing w:after="120"/>
      </w:pPr>
      <w:r>
        <w:t>L'infrastructure tourne sur une machine virtuelle Ubuntu (RAM : 2 Go, Disque : 40 Go) hébergée sur VMware.</w:t>
      </w:r>
    </w:p>
    <w:p w14:paraId="51F76C33" w14:textId="77777777" w:rsidR="00A35A19" w:rsidRDefault="00A35A19" w:rsidP="00A35A19">
      <w:pPr>
        <w:pBdr>
          <w:bottom w:val="single" w:sz="6" w:space="1" w:color="2E75B6"/>
        </w:pBdr>
        <w:spacing w:before="120" w:after="240"/>
      </w:pPr>
    </w:p>
    <w:p w14:paraId="1BFEBFA6" w14:textId="77777777" w:rsidR="00A35A19" w:rsidRDefault="00A35A19" w:rsidP="00A35A19">
      <w:pPr>
        <w:pStyle w:val="Titre1"/>
        <w:spacing w:after="180"/>
      </w:pPr>
      <w:r>
        <w:rPr>
          <w:color w:val="1F4E79"/>
          <w:sz w:val="32"/>
          <w:szCs w:val="32"/>
        </w:rPr>
        <w:t>11. Installation de Prometheus</w:t>
      </w:r>
    </w:p>
    <w:p w14:paraId="170AF2BD" w14:textId="77777777" w:rsidR="00A35A19" w:rsidRDefault="00A35A19" w:rsidP="00A35A19">
      <w:pPr>
        <w:pStyle w:val="Titre2"/>
        <w:spacing w:before="240"/>
      </w:pPr>
      <w:r>
        <w:rPr>
          <w:color w:val="2E75B6"/>
        </w:rPr>
        <w:t>11.1 Téléchargement</w:t>
      </w:r>
    </w:p>
    <w:p w14:paraId="1A0EEF50" w14:textId="77777777" w:rsidR="00A35A19" w:rsidRDefault="00A35A19" w:rsidP="00A35A19">
      <w:pPr>
        <w:spacing w:after="120"/>
      </w:pPr>
      <w:r>
        <w:t xml:space="preserve">Prometheus 3.12.0 a été téléchargé depuis les releases officielles GitHub via </w:t>
      </w:r>
      <w:proofErr w:type="spellStart"/>
      <w:r>
        <w:t>wget</w:t>
      </w:r>
      <w:proofErr w:type="spellEnd"/>
      <w:r>
        <w:t>.</w:t>
      </w:r>
    </w:p>
    <w:p w14:paraId="49FFA1CF" w14:textId="77777777" w:rsidR="00A35A19" w:rsidRDefault="00A35A19" w:rsidP="00A35A19">
      <w:pPr>
        <w:shd w:val="clear" w:color="auto" w:fill="EBF3FB"/>
        <w:spacing w:before="60" w:after="6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wget</w:t>
      </w:r>
      <w:proofErr w:type="spellEnd"/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https://github.com/prometheus/prometheus/releases/download/v3.12.0/prometheus-3.12.0.linux-amd64.tar.gz</w:t>
      </w:r>
    </w:p>
    <w:p w14:paraId="6EEF628E" w14:textId="77777777" w:rsidR="00A35A19" w:rsidRDefault="00A35A19" w:rsidP="00A35A19">
      <w:pPr>
        <w:spacing w:before="120" w:after="60"/>
        <w:jc w:val="center"/>
      </w:pPr>
      <w:r>
        <w:rPr>
          <w:noProof/>
        </w:rPr>
        <w:drawing>
          <wp:inline distT="0" distB="0" distL="0" distR="0" wp14:anchorId="7CE22569" wp14:editId="0AC2227C">
            <wp:extent cx="4572000" cy="2552700"/>
            <wp:effectExtent l="0" t="0" r="0" b="0"/>
            <wp:docPr id="836433673" name="Image 8364336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4D20D" w14:textId="77777777" w:rsidR="00A35A19" w:rsidRDefault="00A35A19" w:rsidP="00A35A19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Figure 31 — Téléchargement de Prometheus depuis GitHub</w:t>
      </w:r>
    </w:p>
    <w:p w14:paraId="7E1B2F49" w14:textId="77777777" w:rsidR="00A35A19" w:rsidRDefault="00A35A19" w:rsidP="00A35A19">
      <w:pPr>
        <w:spacing w:after="240"/>
      </w:pPr>
    </w:p>
    <w:p w14:paraId="73F1F961" w14:textId="77777777" w:rsidR="00A35A19" w:rsidRDefault="00A35A19" w:rsidP="00A35A19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54B1B3E8" wp14:editId="404FA259">
            <wp:extent cx="4572000" cy="2409825"/>
            <wp:effectExtent l="0" t="0" r="0" b="0"/>
            <wp:docPr id="1077416191" name="Image 10774161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8F3CE" w14:textId="77777777" w:rsidR="00A35A19" w:rsidRDefault="00A35A19" w:rsidP="00A35A19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Figure 32 — Extraction de l'archive Prometheus</w:t>
      </w:r>
    </w:p>
    <w:p w14:paraId="7DADD929" w14:textId="77777777" w:rsidR="00A35A19" w:rsidRDefault="00A35A19" w:rsidP="00A35A19">
      <w:pPr>
        <w:pStyle w:val="Titre2"/>
        <w:spacing w:before="240"/>
      </w:pPr>
      <w:r>
        <w:rPr>
          <w:color w:val="2E75B6"/>
        </w:rPr>
        <w:t xml:space="preserve">11.2 Configuration du service </w:t>
      </w:r>
      <w:proofErr w:type="spellStart"/>
      <w:r>
        <w:rPr>
          <w:color w:val="2E75B6"/>
        </w:rPr>
        <w:t>systemd</w:t>
      </w:r>
      <w:proofErr w:type="spellEnd"/>
    </w:p>
    <w:p w14:paraId="1170E3FF" w14:textId="77777777" w:rsidR="00A35A19" w:rsidRDefault="00A35A19" w:rsidP="00A35A19">
      <w:pPr>
        <w:spacing w:after="120"/>
      </w:pPr>
      <w:r>
        <w:t xml:space="preserve">Prometheus a été configuré comme service </w:t>
      </w:r>
      <w:proofErr w:type="spellStart"/>
      <w:r>
        <w:t>systemd</w:t>
      </w:r>
      <w:proofErr w:type="spellEnd"/>
      <w:r>
        <w:t xml:space="preserve"> pour démarrer automatiquement au boot.</w:t>
      </w:r>
    </w:p>
    <w:p w14:paraId="32E768E8" w14:textId="77777777" w:rsidR="00A35A19" w:rsidRDefault="00A35A19" w:rsidP="00A35A19">
      <w:pPr>
        <w:shd w:val="clear" w:color="auto" w:fill="EBF3FB"/>
        <w:spacing w:before="60"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/home/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noureddine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/prometheus-3.12.0.linux-amd64/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prometheus.yml</w:t>
      </w:r>
      <w:proofErr w:type="spellEnd"/>
    </w:p>
    <w:p w14:paraId="72B059C1" w14:textId="77777777" w:rsidR="00A35A19" w:rsidRDefault="00A35A19" w:rsidP="00A35A19">
      <w:pPr>
        <w:spacing w:before="120" w:after="60"/>
        <w:jc w:val="center"/>
      </w:pPr>
      <w:r>
        <w:rPr>
          <w:noProof/>
        </w:rPr>
        <w:drawing>
          <wp:inline distT="0" distB="0" distL="0" distR="0" wp14:anchorId="4A140CB8" wp14:editId="7E38C741">
            <wp:extent cx="4572000" cy="2352675"/>
            <wp:effectExtent l="0" t="0" r="0" b="0"/>
            <wp:docPr id="1147088617" name="Image 11470886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03A45" w14:textId="77777777" w:rsidR="00A35A19" w:rsidRDefault="00A35A19" w:rsidP="00A35A19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Figure 33 — Activation et démarrage du service Prometheus</w:t>
      </w:r>
    </w:p>
    <w:p w14:paraId="56785E54" w14:textId="77777777" w:rsidR="00A35A19" w:rsidRDefault="00A35A19" w:rsidP="00A35A19">
      <w:pPr>
        <w:pStyle w:val="Titre2"/>
        <w:spacing w:before="240"/>
      </w:pPr>
      <w:r>
        <w:rPr>
          <w:color w:val="2E75B6"/>
        </w:rPr>
        <w:t>11.3 Interface web Prometheus</w:t>
      </w:r>
    </w:p>
    <w:p w14:paraId="62C7A0B1" w14:textId="77777777" w:rsidR="00A35A19" w:rsidRDefault="00A35A19" w:rsidP="00A35A19">
      <w:pPr>
        <w:spacing w:after="120"/>
      </w:pPr>
      <w:r>
        <w:t>L'interface web Prometheus est accessible sur le port 9090.</w:t>
      </w:r>
    </w:p>
    <w:p w14:paraId="1F6CA0E3" w14:textId="77777777" w:rsidR="00A35A19" w:rsidRDefault="00A35A19" w:rsidP="00A35A19">
      <w:pPr>
        <w:shd w:val="clear" w:color="auto" w:fill="EBF3FB"/>
        <w:spacing w:before="60"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http://localhost:9090/query</w:t>
      </w:r>
    </w:p>
    <w:p w14:paraId="2564DE3D" w14:textId="77777777" w:rsidR="00A35A19" w:rsidRDefault="00A35A19" w:rsidP="00A35A19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634115B4" wp14:editId="52EA756D">
            <wp:extent cx="4572000" cy="2428875"/>
            <wp:effectExtent l="0" t="0" r="0" b="0"/>
            <wp:docPr id="2009948767" name="Image 20099487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E7F5C" w14:textId="77777777" w:rsidR="00A35A19" w:rsidRDefault="00A35A19" w:rsidP="00A35A19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Figure 34 — Interface web Prometheus (</w:t>
      </w:r>
      <w:proofErr w:type="gramStart"/>
      <w:r>
        <w:rPr>
          <w:i/>
          <w:iCs/>
          <w:color w:val="666666"/>
          <w:sz w:val="18"/>
          <w:szCs w:val="18"/>
        </w:rPr>
        <w:t>localhost:</w:t>
      </w:r>
      <w:proofErr w:type="gramEnd"/>
      <w:r>
        <w:rPr>
          <w:i/>
          <w:iCs/>
          <w:color w:val="666666"/>
          <w:sz w:val="18"/>
          <w:szCs w:val="18"/>
        </w:rPr>
        <w:t>9090)</w:t>
      </w:r>
    </w:p>
    <w:p w14:paraId="2658C4EA" w14:textId="77777777" w:rsidR="00A35A19" w:rsidRDefault="00A35A19" w:rsidP="00A35A19">
      <w:pPr>
        <w:pStyle w:val="Titre2"/>
        <w:spacing w:before="240"/>
      </w:pPr>
      <w:r>
        <w:rPr>
          <w:color w:val="2E75B6"/>
        </w:rPr>
        <w:t xml:space="preserve">11.4 Vérification des </w:t>
      </w:r>
      <w:proofErr w:type="spellStart"/>
      <w:r>
        <w:rPr>
          <w:color w:val="2E75B6"/>
        </w:rPr>
        <w:t>targets</w:t>
      </w:r>
      <w:proofErr w:type="spellEnd"/>
    </w:p>
    <w:p w14:paraId="36870C57" w14:textId="77777777" w:rsidR="00A35A19" w:rsidRDefault="00A35A19" w:rsidP="00A35A19">
      <w:pPr>
        <w:spacing w:after="120"/>
      </w:pPr>
      <w:r>
        <w:t xml:space="preserve">La page "Target </w:t>
      </w:r>
      <w:proofErr w:type="spellStart"/>
      <w:r>
        <w:t>health</w:t>
      </w:r>
      <w:proofErr w:type="spellEnd"/>
      <w:r>
        <w:t xml:space="preserve">" confirme que Prometheus </w:t>
      </w:r>
      <w:proofErr w:type="spellStart"/>
      <w:r>
        <w:t>scrape</w:t>
      </w:r>
      <w:proofErr w:type="spellEnd"/>
      <w:r>
        <w:t xml:space="preserve"> Node Exporter et lui-même. Les deux </w:t>
      </w:r>
      <w:proofErr w:type="spellStart"/>
      <w:r>
        <w:t>targets</w:t>
      </w:r>
      <w:proofErr w:type="spellEnd"/>
      <w:r>
        <w:t xml:space="preserve"> affichent l'état UP.</w:t>
      </w:r>
    </w:p>
    <w:p w14:paraId="75F13C72" w14:textId="77777777" w:rsidR="00A35A19" w:rsidRDefault="00A35A19" w:rsidP="00A35A19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07A7CB0A" wp14:editId="4B24FC73">
            <wp:extent cx="15240000" cy="7153275"/>
            <wp:effectExtent l="0" t="0" r="0" b="9525"/>
            <wp:docPr id="120035663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0" cy="7153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2A8CF42" w14:textId="77777777" w:rsidR="00A35A19" w:rsidRDefault="00A35A19" w:rsidP="00A35A19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Figure 35 — </w:t>
      </w:r>
      <w:proofErr w:type="spellStart"/>
      <w:r>
        <w:rPr>
          <w:i/>
          <w:iCs/>
          <w:color w:val="666666"/>
          <w:sz w:val="18"/>
          <w:szCs w:val="18"/>
        </w:rPr>
        <w:t>Targets</w:t>
      </w:r>
      <w:proofErr w:type="spellEnd"/>
      <w:r>
        <w:rPr>
          <w:i/>
          <w:iCs/>
          <w:color w:val="666666"/>
          <w:sz w:val="18"/>
          <w:szCs w:val="18"/>
        </w:rPr>
        <w:t xml:space="preserve"> Prometheus : </w:t>
      </w:r>
      <w:proofErr w:type="spellStart"/>
      <w:r>
        <w:rPr>
          <w:i/>
          <w:iCs/>
          <w:color w:val="666666"/>
          <w:sz w:val="18"/>
          <w:szCs w:val="18"/>
        </w:rPr>
        <w:t>node_exporter</w:t>
      </w:r>
      <w:proofErr w:type="spellEnd"/>
      <w:r>
        <w:rPr>
          <w:i/>
          <w:iCs/>
          <w:color w:val="666666"/>
          <w:sz w:val="18"/>
          <w:szCs w:val="18"/>
        </w:rPr>
        <w:t xml:space="preserve"> (UP) et </w:t>
      </w:r>
      <w:proofErr w:type="spellStart"/>
      <w:r>
        <w:rPr>
          <w:i/>
          <w:iCs/>
          <w:color w:val="666666"/>
          <w:sz w:val="18"/>
          <w:szCs w:val="18"/>
        </w:rPr>
        <w:t>prometheus</w:t>
      </w:r>
      <w:proofErr w:type="spellEnd"/>
      <w:r>
        <w:rPr>
          <w:i/>
          <w:iCs/>
          <w:color w:val="666666"/>
          <w:sz w:val="18"/>
          <w:szCs w:val="18"/>
        </w:rPr>
        <w:t xml:space="preserve"> (UP)</w:t>
      </w:r>
    </w:p>
    <w:p w14:paraId="6123FBE7" w14:textId="77777777" w:rsidR="00A35A19" w:rsidRDefault="00A35A19" w:rsidP="00A35A19">
      <w:pPr>
        <w:spacing w:after="120"/>
      </w:pPr>
      <w:r>
        <w:rPr>
          <w:noProof/>
        </w:rPr>
        <w:lastRenderedPageBreak/>
        <w:drawing>
          <wp:inline distT="0" distB="0" distL="0" distR="0" wp14:anchorId="64F59BFF" wp14:editId="3D6E65C5">
            <wp:extent cx="15240000" cy="7629525"/>
            <wp:effectExtent l="0" t="0" r="0" b="9525"/>
            <wp:docPr id="2042523913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0" cy="7629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C83C075" w14:textId="77777777" w:rsidR="00A35A19" w:rsidRDefault="00A35A19" w:rsidP="00A35A19">
      <w:r>
        <w:br w:type="page"/>
      </w:r>
    </w:p>
    <w:p w14:paraId="257B25CB" w14:textId="77777777" w:rsidR="00A35A19" w:rsidRDefault="00A35A19" w:rsidP="00A35A19">
      <w:pPr>
        <w:pStyle w:val="Titre1"/>
        <w:spacing w:after="180"/>
      </w:pPr>
      <w:r>
        <w:rPr>
          <w:color w:val="1F4E79"/>
          <w:sz w:val="32"/>
          <w:szCs w:val="32"/>
        </w:rPr>
        <w:lastRenderedPageBreak/>
        <w:t>12. Installation de Node Exporter</w:t>
      </w:r>
    </w:p>
    <w:p w14:paraId="006595B2" w14:textId="77777777" w:rsidR="00A35A19" w:rsidRDefault="00A35A19" w:rsidP="00A35A19">
      <w:pPr>
        <w:pStyle w:val="Titre2"/>
        <w:spacing w:before="240"/>
      </w:pPr>
      <w:r>
        <w:rPr>
          <w:color w:val="2E75B6"/>
        </w:rPr>
        <w:t>12.1 Déploiement du binaire</w:t>
      </w:r>
    </w:p>
    <w:p w14:paraId="542C82F0" w14:textId="77777777" w:rsidR="00A35A19" w:rsidRDefault="00A35A19" w:rsidP="00A35A19">
      <w:pPr>
        <w:spacing w:after="120"/>
      </w:pPr>
      <w:r>
        <w:t>Node Exporter 1.8.1 a été téléchargé et le binaire déplacé dans /</w:t>
      </w:r>
      <w:proofErr w:type="spellStart"/>
      <w:r>
        <w:t>usr</w:t>
      </w:r>
      <w:proofErr w:type="spellEnd"/>
      <w:r>
        <w:t>/local/bin/.</w:t>
      </w:r>
    </w:p>
    <w:p w14:paraId="4AA810A6" w14:textId="77777777" w:rsidR="00A35A19" w:rsidRDefault="00A35A19" w:rsidP="00A35A19">
      <w:pPr>
        <w:shd w:val="clear" w:color="auto" w:fill="EBF3FB"/>
        <w:spacing w:before="60" w:after="6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sudo</w:t>
      </w:r>
      <w:proofErr w:type="spellEnd"/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mv node_exporter-1.8.</w:t>
      </w:r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1.linux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-amd64/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node_exporter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/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usr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/local/bin/</w:t>
      </w:r>
    </w:p>
    <w:p w14:paraId="2C9381E7" w14:textId="77777777" w:rsidR="00A35A19" w:rsidRDefault="00A35A19" w:rsidP="00A35A19">
      <w:pPr>
        <w:pStyle w:val="Titre2"/>
        <w:spacing w:before="240"/>
      </w:pPr>
      <w:r>
        <w:rPr>
          <w:color w:val="2E75B6"/>
        </w:rPr>
        <w:t xml:space="preserve">12.2 Service </w:t>
      </w:r>
      <w:proofErr w:type="spellStart"/>
      <w:r>
        <w:rPr>
          <w:color w:val="2E75B6"/>
        </w:rPr>
        <w:t>systemd</w:t>
      </w:r>
      <w:proofErr w:type="spellEnd"/>
      <w:r>
        <w:rPr>
          <w:color w:val="2E75B6"/>
        </w:rPr>
        <w:t xml:space="preserve"> et statut</w:t>
      </w:r>
    </w:p>
    <w:p w14:paraId="31EB4D57" w14:textId="77777777" w:rsidR="00A35A19" w:rsidRDefault="00A35A19" w:rsidP="00A35A19">
      <w:pPr>
        <w:spacing w:after="120"/>
      </w:pPr>
      <w:r>
        <w:t xml:space="preserve">Un service </w:t>
      </w:r>
      <w:proofErr w:type="spellStart"/>
      <w:r>
        <w:t>systemd</w:t>
      </w:r>
      <w:proofErr w:type="spellEnd"/>
      <w:r>
        <w:t xml:space="preserve"> dédié a été créé. Le service est activé (</w:t>
      </w:r>
      <w:proofErr w:type="spellStart"/>
      <w:r>
        <w:t>enabled</w:t>
      </w:r>
      <w:proofErr w:type="spellEnd"/>
      <w:r>
        <w:t>) et actif (running) sur le port 9100.</w:t>
      </w:r>
    </w:p>
    <w:p w14:paraId="2B02D4F4" w14:textId="77777777" w:rsidR="00A35A19" w:rsidRDefault="00A35A19" w:rsidP="00A35A19">
      <w:pPr>
        <w:shd w:val="clear" w:color="auto" w:fill="EBF3FB"/>
        <w:spacing w:before="60"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etc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systemd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/system/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node_exporter.service</w:t>
      </w:r>
      <w:proofErr w:type="spellEnd"/>
    </w:p>
    <w:p w14:paraId="26B06005" w14:textId="77777777" w:rsidR="00A35A19" w:rsidRDefault="00A35A19" w:rsidP="00A35A19">
      <w:pPr>
        <w:spacing w:before="120" w:after="60"/>
        <w:jc w:val="center"/>
      </w:pPr>
      <w:r>
        <w:rPr>
          <w:noProof/>
        </w:rPr>
        <w:drawing>
          <wp:inline distT="0" distB="0" distL="0" distR="0" wp14:anchorId="4F431221" wp14:editId="5B1B547A">
            <wp:extent cx="4572000" cy="2247900"/>
            <wp:effectExtent l="0" t="0" r="0" b="0"/>
            <wp:docPr id="1641632585" name="Image 16416325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06F50" w14:textId="77777777" w:rsidR="00A35A19" w:rsidRDefault="00A35A19" w:rsidP="00A35A19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Figure 36 — Statut du service Node Exporter : active (running)</w:t>
      </w:r>
    </w:p>
    <w:p w14:paraId="299B458D" w14:textId="77777777" w:rsidR="00A35A19" w:rsidRDefault="00A35A19" w:rsidP="00A35A19">
      <w:r>
        <w:br w:type="page"/>
      </w:r>
    </w:p>
    <w:p w14:paraId="44C804DE" w14:textId="77777777" w:rsidR="00A35A19" w:rsidRDefault="00A35A19" w:rsidP="00A35A19">
      <w:pPr>
        <w:pStyle w:val="Titre1"/>
        <w:spacing w:after="180"/>
      </w:pPr>
      <w:r>
        <w:rPr>
          <w:color w:val="1F4E79"/>
          <w:sz w:val="32"/>
          <w:szCs w:val="32"/>
        </w:rPr>
        <w:lastRenderedPageBreak/>
        <w:t xml:space="preserve">13. Installation de </w:t>
      </w:r>
      <w:proofErr w:type="spellStart"/>
      <w:r>
        <w:rPr>
          <w:color w:val="1F4E79"/>
          <w:sz w:val="32"/>
          <w:szCs w:val="32"/>
        </w:rPr>
        <w:t>Grafana</w:t>
      </w:r>
      <w:proofErr w:type="spellEnd"/>
    </w:p>
    <w:p w14:paraId="486F9FE6" w14:textId="77777777" w:rsidR="00A35A19" w:rsidRDefault="00A35A19" w:rsidP="00A35A19">
      <w:pPr>
        <w:pStyle w:val="Titre2"/>
        <w:spacing w:before="240"/>
      </w:pPr>
      <w:r>
        <w:rPr>
          <w:color w:val="2E75B6"/>
        </w:rPr>
        <w:t>13.1 Installation des dépendances</w:t>
      </w:r>
    </w:p>
    <w:p w14:paraId="7D561FEE" w14:textId="77777777" w:rsidR="00A35A19" w:rsidRDefault="00A35A19" w:rsidP="00A35A19">
      <w:pPr>
        <w:spacing w:after="120"/>
      </w:pPr>
      <w:r>
        <w:t>Les dépendances nécessaires ont été installées via apt-get.</w:t>
      </w:r>
    </w:p>
    <w:p w14:paraId="6C13E472" w14:textId="77777777" w:rsidR="00A35A19" w:rsidRDefault="00A35A19" w:rsidP="00A35A19">
      <w:pPr>
        <w:shd w:val="clear" w:color="auto" w:fill="EBF3FB"/>
        <w:spacing w:before="60" w:after="6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sudo</w:t>
      </w:r>
      <w:proofErr w:type="spellEnd"/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apt-get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install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-y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adduser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libfontconfig1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musl</w:t>
      </w:r>
      <w:proofErr w:type="spellEnd"/>
    </w:p>
    <w:p w14:paraId="522FD456" w14:textId="77777777" w:rsidR="00A35A19" w:rsidRDefault="00A35A19" w:rsidP="00A35A19">
      <w:pPr>
        <w:spacing w:before="120" w:after="60"/>
        <w:jc w:val="center"/>
      </w:pPr>
      <w:r>
        <w:rPr>
          <w:noProof/>
        </w:rPr>
        <w:drawing>
          <wp:inline distT="0" distB="0" distL="0" distR="0" wp14:anchorId="4284BA04" wp14:editId="78E1024B">
            <wp:extent cx="4572000" cy="2752725"/>
            <wp:effectExtent l="0" t="0" r="0" b="0"/>
            <wp:docPr id="1087675650" name="Image 10876756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1C8E1" w14:textId="77777777" w:rsidR="00A35A19" w:rsidRDefault="00A35A19" w:rsidP="00A35A19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Figure 37 — Installation des dépendances </w:t>
      </w:r>
      <w:proofErr w:type="spellStart"/>
      <w:r>
        <w:rPr>
          <w:i/>
          <w:iCs/>
          <w:color w:val="666666"/>
          <w:sz w:val="18"/>
          <w:szCs w:val="18"/>
        </w:rPr>
        <w:t>Grafana</w:t>
      </w:r>
      <w:proofErr w:type="spellEnd"/>
    </w:p>
    <w:p w14:paraId="49B406DA" w14:textId="77777777" w:rsidR="00A35A19" w:rsidRDefault="00A35A19" w:rsidP="00A35A19">
      <w:pPr>
        <w:pStyle w:val="Titre2"/>
        <w:spacing w:before="240"/>
      </w:pPr>
      <w:r>
        <w:rPr>
          <w:color w:val="2E75B6"/>
        </w:rPr>
        <w:t>13.2 Téléchargement et installation</w:t>
      </w:r>
    </w:p>
    <w:p w14:paraId="1A77ABFE" w14:textId="77777777" w:rsidR="00A35A19" w:rsidRDefault="00A35A19" w:rsidP="00A35A19">
      <w:pPr>
        <w:spacing w:after="120"/>
      </w:pPr>
      <w:proofErr w:type="spellStart"/>
      <w:r>
        <w:t>Grafana</w:t>
      </w:r>
      <w:proofErr w:type="spellEnd"/>
      <w:r>
        <w:t xml:space="preserve"> 11.6.0 a été téléchargé au format .deb puis installé avec </w:t>
      </w:r>
      <w:proofErr w:type="spellStart"/>
      <w:r>
        <w:t>dpkg</w:t>
      </w:r>
      <w:proofErr w:type="spellEnd"/>
      <w:r>
        <w:t>.</w:t>
      </w:r>
    </w:p>
    <w:p w14:paraId="7C0DFE18" w14:textId="77777777" w:rsidR="00A35A19" w:rsidRDefault="00A35A19" w:rsidP="00A35A19">
      <w:pPr>
        <w:shd w:val="clear" w:color="auto" w:fill="EBF3FB"/>
        <w:spacing w:before="60" w:after="6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wget</w:t>
      </w:r>
      <w:proofErr w:type="spellEnd"/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https://dl.grafana.com/oss/release/grafana_11.6.0_amd64.deb</w:t>
      </w:r>
    </w:p>
    <w:p w14:paraId="3FD9E238" w14:textId="77777777" w:rsidR="00A35A19" w:rsidRDefault="00A35A19" w:rsidP="00A35A19">
      <w:pPr>
        <w:shd w:val="clear" w:color="auto" w:fill="EBF3FB"/>
        <w:spacing w:before="60" w:after="6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sudo</w:t>
      </w:r>
      <w:proofErr w:type="spellEnd"/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dpkg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-i grafana_11.6.0_amd64.deb</w:t>
      </w:r>
    </w:p>
    <w:p w14:paraId="24C84FCB" w14:textId="77777777" w:rsidR="00A35A19" w:rsidRDefault="00A35A19" w:rsidP="00A35A19">
      <w:pPr>
        <w:spacing w:before="120" w:after="60"/>
        <w:jc w:val="center"/>
      </w:pPr>
      <w:r>
        <w:rPr>
          <w:noProof/>
        </w:rPr>
        <w:drawing>
          <wp:inline distT="0" distB="0" distL="0" distR="0" wp14:anchorId="6B21E517" wp14:editId="0E5E884A">
            <wp:extent cx="4572000" cy="2695575"/>
            <wp:effectExtent l="0" t="0" r="0" b="0"/>
            <wp:docPr id="2142766035" name="Image 21427660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9E33B" w14:textId="77777777" w:rsidR="00A35A19" w:rsidRDefault="00A35A19" w:rsidP="00A35A19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Figure 38 — Téléchargement et installation de </w:t>
      </w:r>
      <w:proofErr w:type="spellStart"/>
      <w:r>
        <w:rPr>
          <w:i/>
          <w:iCs/>
          <w:color w:val="666666"/>
          <w:sz w:val="18"/>
          <w:szCs w:val="18"/>
        </w:rPr>
        <w:t>Grafana</w:t>
      </w:r>
      <w:proofErr w:type="spellEnd"/>
      <w:r>
        <w:rPr>
          <w:i/>
          <w:iCs/>
          <w:color w:val="666666"/>
          <w:sz w:val="18"/>
          <w:szCs w:val="18"/>
        </w:rPr>
        <w:t xml:space="preserve"> 11.6.0</w:t>
      </w:r>
    </w:p>
    <w:p w14:paraId="177F2906" w14:textId="77777777" w:rsidR="00A35A19" w:rsidRDefault="00A35A19" w:rsidP="00A35A19">
      <w:pPr>
        <w:pStyle w:val="Titre2"/>
        <w:spacing w:before="240"/>
      </w:pPr>
      <w:r>
        <w:rPr>
          <w:color w:val="2E75B6"/>
        </w:rPr>
        <w:t xml:space="preserve">13.3 Service </w:t>
      </w:r>
      <w:proofErr w:type="spellStart"/>
      <w:r>
        <w:rPr>
          <w:color w:val="2E75B6"/>
        </w:rPr>
        <w:t>Grafana</w:t>
      </w:r>
      <w:proofErr w:type="spellEnd"/>
      <w:r>
        <w:rPr>
          <w:color w:val="2E75B6"/>
        </w:rPr>
        <w:t xml:space="preserve"> actif</w:t>
      </w:r>
    </w:p>
    <w:p w14:paraId="045595D0" w14:textId="77777777" w:rsidR="00A35A19" w:rsidRDefault="00A35A19" w:rsidP="00A35A19">
      <w:pPr>
        <w:spacing w:after="120"/>
      </w:pPr>
      <w:r>
        <w:t xml:space="preserve">Le service </w:t>
      </w:r>
      <w:proofErr w:type="spellStart"/>
      <w:r>
        <w:t>grafana</w:t>
      </w:r>
      <w:proofErr w:type="spellEnd"/>
      <w:r>
        <w:t>-server est confirmé actif (running). Interface accessible sur le port 3000.</w:t>
      </w:r>
    </w:p>
    <w:p w14:paraId="6260FCBD" w14:textId="77777777" w:rsidR="00A35A19" w:rsidRDefault="00A35A19" w:rsidP="00A35A19">
      <w:pPr>
        <w:shd w:val="clear" w:color="auto" w:fill="EBF3FB"/>
        <w:spacing w:before="60" w:after="6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lastRenderedPageBreak/>
        <w:t>sudo</w:t>
      </w:r>
      <w:proofErr w:type="spellEnd"/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systemctl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status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grafana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-server</w:t>
      </w:r>
    </w:p>
    <w:p w14:paraId="3DCCD6FF" w14:textId="77777777" w:rsidR="00A35A19" w:rsidRDefault="00A35A19" w:rsidP="00A35A19">
      <w:pPr>
        <w:spacing w:before="120" w:after="60"/>
        <w:jc w:val="center"/>
      </w:pPr>
      <w:r>
        <w:rPr>
          <w:noProof/>
        </w:rPr>
        <w:drawing>
          <wp:inline distT="0" distB="0" distL="0" distR="0" wp14:anchorId="5B9F25C5" wp14:editId="0378DAD3">
            <wp:extent cx="4572000" cy="1047750"/>
            <wp:effectExtent l="0" t="0" r="0" b="0"/>
            <wp:docPr id="2060606298" name="Image 20606062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0C389" w14:textId="77777777" w:rsidR="00A35A19" w:rsidRDefault="00A35A19" w:rsidP="00A35A19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Figure 39 — Service </w:t>
      </w:r>
      <w:proofErr w:type="spellStart"/>
      <w:r>
        <w:rPr>
          <w:i/>
          <w:iCs/>
          <w:color w:val="666666"/>
          <w:sz w:val="18"/>
          <w:szCs w:val="18"/>
        </w:rPr>
        <w:t>Grafana</w:t>
      </w:r>
      <w:proofErr w:type="spellEnd"/>
      <w:r>
        <w:rPr>
          <w:i/>
          <w:iCs/>
          <w:color w:val="666666"/>
          <w:sz w:val="18"/>
          <w:szCs w:val="18"/>
        </w:rPr>
        <w:t xml:space="preserve"> : active (running)</w:t>
      </w:r>
    </w:p>
    <w:p w14:paraId="793A42DF" w14:textId="77777777" w:rsidR="00A35A19" w:rsidRDefault="00A35A19" w:rsidP="00A35A19">
      <w:pPr>
        <w:pStyle w:val="Titre2"/>
        <w:spacing w:before="240"/>
      </w:pPr>
      <w:r>
        <w:rPr>
          <w:color w:val="2E75B6"/>
        </w:rPr>
        <w:t>13.4 Connexion à Prometheus (Data Source)</w:t>
      </w:r>
    </w:p>
    <w:p w14:paraId="4B2458A0" w14:textId="77777777" w:rsidR="00A35A19" w:rsidRDefault="00A35A19" w:rsidP="00A35A19">
      <w:pPr>
        <w:spacing w:after="120"/>
      </w:pPr>
      <w:r>
        <w:t xml:space="preserve">Une source de données Prometheus nommée "prometheus-1" a été configurée dans </w:t>
      </w:r>
      <w:proofErr w:type="spellStart"/>
      <w:r>
        <w:t>Grafana</w:t>
      </w:r>
      <w:proofErr w:type="spellEnd"/>
      <w:r>
        <w:t>. Le badge "</w:t>
      </w:r>
      <w:proofErr w:type="spellStart"/>
      <w:r>
        <w:t>Alerting</w:t>
      </w:r>
      <w:proofErr w:type="spellEnd"/>
      <w:r>
        <w:t xml:space="preserve"> </w:t>
      </w:r>
      <w:proofErr w:type="spellStart"/>
      <w:r>
        <w:t>Supported</w:t>
      </w:r>
      <w:proofErr w:type="spellEnd"/>
      <w:r>
        <w:t>" confirme que les alertes sont disponibles.</w:t>
      </w:r>
    </w:p>
    <w:p w14:paraId="4C68D674" w14:textId="77777777" w:rsidR="00A35A19" w:rsidRDefault="00A35A19" w:rsidP="00A35A19">
      <w:pPr>
        <w:spacing w:before="120" w:after="60"/>
        <w:jc w:val="center"/>
      </w:pPr>
      <w:r>
        <w:rPr>
          <w:noProof/>
        </w:rPr>
        <w:drawing>
          <wp:inline distT="0" distB="0" distL="0" distR="0" wp14:anchorId="4E6F857A" wp14:editId="27607556">
            <wp:extent cx="4572000" cy="2438400"/>
            <wp:effectExtent l="0" t="0" r="0" b="0"/>
            <wp:docPr id="1487766062" name="Image 14877660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8024B" w14:textId="77777777" w:rsidR="00A35A19" w:rsidRDefault="00A35A19" w:rsidP="00A35A19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Figure 40 — </w:t>
      </w:r>
      <w:proofErr w:type="spellStart"/>
      <w:r>
        <w:rPr>
          <w:i/>
          <w:iCs/>
          <w:color w:val="666666"/>
          <w:sz w:val="18"/>
          <w:szCs w:val="18"/>
        </w:rPr>
        <w:t>Datasource</w:t>
      </w:r>
      <w:proofErr w:type="spellEnd"/>
      <w:r>
        <w:rPr>
          <w:i/>
          <w:iCs/>
          <w:color w:val="666666"/>
          <w:sz w:val="18"/>
          <w:szCs w:val="18"/>
        </w:rPr>
        <w:t xml:space="preserve"> Prometheus configurée dans </w:t>
      </w:r>
      <w:proofErr w:type="spellStart"/>
      <w:r>
        <w:rPr>
          <w:i/>
          <w:iCs/>
          <w:color w:val="666666"/>
          <w:sz w:val="18"/>
          <w:szCs w:val="18"/>
        </w:rPr>
        <w:t>Grafana</w:t>
      </w:r>
      <w:proofErr w:type="spellEnd"/>
    </w:p>
    <w:p w14:paraId="017CF581" w14:textId="77777777" w:rsidR="00A35A19" w:rsidRDefault="00A35A19" w:rsidP="00A35A19">
      <w:r>
        <w:br w:type="page"/>
      </w:r>
    </w:p>
    <w:p w14:paraId="31E30BE3" w14:textId="77777777" w:rsidR="00A35A19" w:rsidRDefault="00A35A19" w:rsidP="00A35A19">
      <w:pPr>
        <w:pStyle w:val="Titre1"/>
        <w:spacing w:after="180"/>
      </w:pPr>
      <w:r>
        <w:rPr>
          <w:color w:val="1F4E79"/>
          <w:sz w:val="32"/>
          <w:szCs w:val="32"/>
        </w:rPr>
        <w:lastRenderedPageBreak/>
        <w:t>14. Récapitulatif des Ports et Services</w:t>
      </w:r>
    </w:p>
    <w:p w14:paraId="6E4BDBE1" w14:textId="77777777" w:rsidR="00A35A19" w:rsidRDefault="00A35A19" w:rsidP="00A35A19">
      <w:pPr>
        <w:spacing w:after="120"/>
      </w:pPr>
      <w:r>
        <w:t>Tableau récapitulatif des composants installés et leurs ports d'écoute :</w:t>
      </w:r>
    </w:p>
    <w:p w14:paraId="6F3F38F7" w14:textId="77777777" w:rsidR="00A35A19" w:rsidRDefault="00A35A19" w:rsidP="00A35A19">
      <w:pPr>
        <w:spacing w:after="240"/>
      </w:pPr>
    </w:p>
    <w:p w14:paraId="67794574" w14:textId="77777777" w:rsidR="00A35A19" w:rsidRDefault="00A35A19" w:rsidP="00A35A19">
      <w:pPr>
        <w:shd w:val="clear" w:color="auto" w:fill="D5E8F0"/>
        <w:spacing w:before="40" w:after="40"/>
        <w:ind w:left="200"/>
      </w:pPr>
      <w:r>
        <w:rPr>
          <w:rFonts w:ascii="Courier New" w:eastAsia="Courier New" w:hAnsi="Courier New" w:cs="Courier New"/>
          <w:b/>
          <w:bCs/>
          <w:color w:val="1F4E79"/>
          <w:sz w:val="19"/>
          <w:szCs w:val="19"/>
        </w:rPr>
        <w:t xml:space="preserve">Service             Port                Statut              </w:t>
      </w:r>
      <w:proofErr w:type="spellStart"/>
      <w:r>
        <w:rPr>
          <w:rFonts w:ascii="Courier New" w:eastAsia="Courier New" w:hAnsi="Courier New" w:cs="Courier New"/>
          <w:b/>
          <w:bCs/>
          <w:color w:val="1F4E79"/>
          <w:sz w:val="19"/>
          <w:szCs w:val="19"/>
        </w:rPr>
        <w:t>Statut</w:t>
      </w:r>
      <w:proofErr w:type="spellEnd"/>
    </w:p>
    <w:p w14:paraId="326A585F" w14:textId="77777777" w:rsidR="00A35A19" w:rsidRDefault="00A35A19" w:rsidP="00A35A19">
      <w:pPr>
        <w:spacing w:before="40" w:after="40"/>
        <w:ind w:left="200"/>
      </w:pPr>
      <w:r>
        <w:rPr>
          <w:rFonts w:ascii="Courier New" w:eastAsia="Courier New" w:hAnsi="Courier New" w:cs="Courier New"/>
          <w:color w:val="000000"/>
          <w:sz w:val="19"/>
          <w:szCs w:val="19"/>
        </w:rPr>
        <w:t>Prometheus          9090                active (</w:t>
      </w:r>
      <w:proofErr w:type="gramStart"/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running)   </w:t>
      </w:r>
      <w:proofErr w:type="gramEnd"/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107C10"/>
          <w:sz w:val="19"/>
          <w:szCs w:val="19"/>
        </w:rPr>
        <w:t>✅</w:t>
      </w:r>
    </w:p>
    <w:p w14:paraId="34CCF733" w14:textId="77777777" w:rsidR="00A35A19" w:rsidRDefault="00A35A19" w:rsidP="00A35A19">
      <w:pPr>
        <w:shd w:val="clear" w:color="auto" w:fill="F5F5F5"/>
        <w:spacing w:before="40" w:after="40"/>
        <w:ind w:left="200"/>
      </w:pPr>
      <w:r>
        <w:rPr>
          <w:rFonts w:ascii="Courier New" w:eastAsia="Courier New" w:hAnsi="Courier New" w:cs="Courier New"/>
          <w:color w:val="000000"/>
          <w:sz w:val="19"/>
          <w:szCs w:val="19"/>
        </w:rPr>
        <w:t>Node Exporter       9100                active (</w:t>
      </w:r>
      <w:proofErr w:type="gramStart"/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running)   </w:t>
      </w:r>
      <w:proofErr w:type="gramEnd"/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107C10"/>
          <w:sz w:val="19"/>
          <w:szCs w:val="19"/>
        </w:rPr>
        <w:t>✅</w:t>
      </w:r>
    </w:p>
    <w:p w14:paraId="36342C54" w14:textId="77777777" w:rsidR="00A35A19" w:rsidRDefault="00A35A19" w:rsidP="00A35A19">
      <w:pPr>
        <w:spacing w:before="40" w:after="40"/>
        <w:ind w:left="200"/>
      </w:pPr>
      <w:proofErr w:type="spellStart"/>
      <w:r>
        <w:rPr>
          <w:rFonts w:ascii="Courier New" w:eastAsia="Courier New" w:hAnsi="Courier New" w:cs="Courier New"/>
          <w:color w:val="000000"/>
          <w:sz w:val="19"/>
          <w:szCs w:val="19"/>
        </w:rPr>
        <w:t>Grafana</w:t>
      </w:r>
      <w:proofErr w:type="spellEnd"/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            3000                active (</w:t>
      </w:r>
      <w:proofErr w:type="gramStart"/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running)   </w:t>
      </w:r>
      <w:proofErr w:type="gramEnd"/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107C10"/>
          <w:sz w:val="19"/>
          <w:szCs w:val="19"/>
        </w:rPr>
        <w:t>✅</w:t>
      </w:r>
    </w:p>
    <w:p w14:paraId="0A957354" w14:textId="77777777" w:rsidR="00A35A19" w:rsidRDefault="00A35A19" w:rsidP="00A35A19">
      <w:pPr>
        <w:spacing w:after="240"/>
      </w:pPr>
    </w:p>
    <w:p w14:paraId="227604B5" w14:textId="77777777" w:rsidR="00A35A19" w:rsidRDefault="00A35A19" w:rsidP="00A35A19">
      <w:r>
        <w:br w:type="page"/>
      </w:r>
    </w:p>
    <w:p w14:paraId="249F4728" w14:textId="77777777" w:rsidR="00A35A19" w:rsidRDefault="00A35A19" w:rsidP="00A35A19">
      <w:pPr>
        <w:pStyle w:val="Titre1"/>
        <w:spacing w:after="180"/>
      </w:pPr>
      <w:r>
        <w:rPr>
          <w:color w:val="1F4E79"/>
          <w:sz w:val="32"/>
          <w:szCs w:val="32"/>
        </w:rPr>
        <w:lastRenderedPageBreak/>
        <w:t>15. Dashboard Grafana — Node Exporter Full</w:t>
      </w:r>
    </w:p>
    <w:p w14:paraId="0D79943D" w14:textId="77777777" w:rsidR="00A35A19" w:rsidRDefault="00A35A19" w:rsidP="00A35A19">
      <w:pPr>
        <w:spacing w:after="120"/>
      </w:pPr>
      <w:r>
        <w:t xml:space="preserve">Le </w:t>
      </w:r>
      <w:proofErr w:type="spellStart"/>
      <w:r>
        <w:t>dashboard</w:t>
      </w:r>
      <w:proofErr w:type="spellEnd"/>
      <w:r>
        <w:t xml:space="preserve"> "Node Exporter Full PR GR" (ID 1860) importé dans </w:t>
      </w:r>
      <w:proofErr w:type="spellStart"/>
      <w:r>
        <w:t>Grafana</w:t>
      </w:r>
      <w:proofErr w:type="spellEnd"/>
      <w:r>
        <w:t xml:space="preserve"> affiche en temps réel les métriques système. Source de données : </w:t>
      </w:r>
      <w:proofErr w:type="spellStart"/>
      <w:r>
        <w:t>prometheus</w:t>
      </w:r>
      <w:proofErr w:type="spellEnd"/>
      <w:r>
        <w:t xml:space="preserve"> | Instance : </w:t>
      </w:r>
      <w:proofErr w:type="spellStart"/>
      <w:r>
        <w:t>ubuntu</w:t>
      </w:r>
      <w:proofErr w:type="spellEnd"/>
      <w:r>
        <w:t xml:space="preserve"> (</w:t>
      </w:r>
      <w:proofErr w:type="gramStart"/>
      <w:r>
        <w:t>localhost:</w:t>
      </w:r>
      <w:proofErr w:type="gramEnd"/>
      <w:r>
        <w:t>9100).</w:t>
      </w:r>
    </w:p>
    <w:p w14:paraId="0C389F50" w14:textId="77777777" w:rsidR="00A35A19" w:rsidRDefault="00A35A19" w:rsidP="00A35A19">
      <w:pPr>
        <w:pStyle w:val="Titre2"/>
        <w:spacing w:before="240"/>
      </w:pPr>
      <w:r>
        <w:rPr>
          <w:color w:val="2E75B6"/>
        </w:rPr>
        <w:t>15.1 Vue complète du Dashboard</w:t>
      </w:r>
    </w:p>
    <w:p w14:paraId="7344678C" w14:textId="77777777" w:rsidR="00A35A19" w:rsidRDefault="00A35A19" w:rsidP="00A35A19">
      <w:pPr>
        <w:spacing w:after="120"/>
      </w:pPr>
      <w:r>
        <w:t xml:space="preserve">Vue complète du </w:t>
      </w:r>
      <w:proofErr w:type="spellStart"/>
      <w:r>
        <w:t>dashboard</w:t>
      </w:r>
      <w:proofErr w:type="spellEnd"/>
      <w:r>
        <w:t xml:space="preserve"> avec jauges et graphes en temps réel :</w:t>
      </w:r>
    </w:p>
    <w:p w14:paraId="22455B80" w14:textId="77777777" w:rsidR="00A35A19" w:rsidRDefault="00A35A19" w:rsidP="00A35A19">
      <w:pPr>
        <w:spacing w:after="120"/>
      </w:pPr>
      <w:r>
        <w:t>• CPU Usage : 35.0</w:t>
      </w:r>
      <w:proofErr w:type="gramStart"/>
      <w:r>
        <w:t>%  |</w:t>
      </w:r>
      <w:proofErr w:type="gramEnd"/>
      <w:r>
        <w:t xml:space="preserve">  Sys </w:t>
      </w:r>
      <w:proofErr w:type="spellStart"/>
      <w:r>
        <w:t>Load</w:t>
      </w:r>
      <w:proofErr w:type="spellEnd"/>
      <w:r>
        <w:t xml:space="preserve"> : 157.0</w:t>
      </w:r>
      <w:proofErr w:type="gramStart"/>
      <w:r>
        <w:t>%  |</w:t>
      </w:r>
      <w:proofErr w:type="gramEnd"/>
      <w:r>
        <w:t xml:space="preserve">  RAM Used : 69.0%</w:t>
      </w:r>
    </w:p>
    <w:p w14:paraId="59D3F7DE" w14:textId="77777777" w:rsidR="00A35A19" w:rsidRDefault="00A35A19" w:rsidP="00A35A19">
      <w:pPr>
        <w:spacing w:after="120"/>
      </w:pPr>
      <w:r>
        <w:t>• SWAP Used : 0.1</w:t>
      </w:r>
      <w:proofErr w:type="gramStart"/>
      <w:r>
        <w:t>%  |</w:t>
      </w:r>
      <w:proofErr w:type="gramEnd"/>
      <w:r>
        <w:t xml:space="preserve">  Root FS Used : 36.1</w:t>
      </w:r>
      <w:proofErr w:type="gramStart"/>
      <w:r>
        <w:t>%  |</w:t>
      </w:r>
      <w:proofErr w:type="gramEnd"/>
      <w:r>
        <w:t xml:space="preserve">  Uptime : 53.4 mins</w:t>
      </w:r>
    </w:p>
    <w:p w14:paraId="33D8EC98" w14:textId="77777777" w:rsidR="00A35A19" w:rsidRDefault="00A35A19" w:rsidP="00A35A19">
      <w:pPr>
        <w:spacing w:after="120"/>
      </w:pPr>
      <w:r>
        <w:t xml:space="preserve">• CPU </w:t>
      </w:r>
      <w:proofErr w:type="spellStart"/>
      <w:r>
        <w:t>cores</w:t>
      </w:r>
      <w:proofErr w:type="spellEnd"/>
      <w:r>
        <w:t xml:space="preserve"> : </w:t>
      </w:r>
      <w:proofErr w:type="gramStart"/>
      <w:r>
        <w:t>2  |</w:t>
      </w:r>
      <w:proofErr w:type="gramEnd"/>
      <w:r>
        <w:t xml:space="preserve">  RAM total : 4 </w:t>
      </w:r>
      <w:proofErr w:type="spellStart"/>
      <w:proofErr w:type="gramStart"/>
      <w:r>
        <w:t>GiB</w:t>
      </w:r>
      <w:proofErr w:type="spellEnd"/>
      <w:r>
        <w:t xml:space="preserve">  |</w:t>
      </w:r>
      <w:proofErr w:type="gramEnd"/>
      <w:r>
        <w:t xml:space="preserve">  Disque root : 39 </w:t>
      </w:r>
      <w:proofErr w:type="spellStart"/>
      <w:r>
        <w:t>GiB</w:t>
      </w:r>
      <w:proofErr w:type="spellEnd"/>
    </w:p>
    <w:p w14:paraId="23F9611B" w14:textId="77777777" w:rsidR="00A35A19" w:rsidRDefault="00A35A19" w:rsidP="00A35A19">
      <w:pPr>
        <w:spacing w:before="120" w:after="60"/>
        <w:jc w:val="center"/>
      </w:pPr>
      <w:r>
        <w:rPr>
          <w:noProof/>
        </w:rPr>
        <w:drawing>
          <wp:inline distT="0" distB="0" distL="0" distR="0" wp14:anchorId="3A8219D1" wp14:editId="2C253BE5">
            <wp:extent cx="4572000" cy="2428875"/>
            <wp:effectExtent l="0" t="0" r="0" b="0"/>
            <wp:docPr id="106243808" name="Image 1062438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F1324" w14:textId="77777777" w:rsidR="00A35A19" w:rsidRDefault="00A35A19" w:rsidP="00A35A19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Figure 41 — Dashboard Node Exporter Full : vue complète (jauges + graphes)</w:t>
      </w:r>
    </w:p>
    <w:p w14:paraId="2A5E06C0" w14:textId="77777777" w:rsidR="00A35A19" w:rsidRDefault="00A35A19" w:rsidP="00A35A19">
      <w:pPr>
        <w:pStyle w:val="Titre2"/>
        <w:spacing w:before="240"/>
      </w:pPr>
      <w:r>
        <w:rPr>
          <w:color w:val="2E75B6"/>
        </w:rPr>
        <w:t>15.2 Trafic réseau et espace disque</w:t>
      </w:r>
    </w:p>
    <w:p w14:paraId="7435AFD7" w14:textId="77777777" w:rsidR="00A35A19" w:rsidRDefault="00A35A19" w:rsidP="00A35A19">
      <w:pPr>
        <w:spacing w:after="120"/>
      </w:pPr>
      <w:r>
        <w:t>• Network Traffic Basic : trafic entrant/sortant sur les interfaces ens33 et lo (en kb/s)</w:t>
      </w:r>
    </w:p>
    <w:p w14:paraId="4AA7BEDF" w14:textId="77777777" w:rsidR="00A35A19" w:rsidRDefault="00A35A19" w:rsidP="00A35A19">
      <w:pPr>
        <w:spacing w:after="120"/>
      </w:pPr>
      <w:r>
        <w:t>• Disk Space Used Basic : utilisation des partitions montées exprimée en pourcentage</w:t>
      </w:r>
    </w:p>
    <w:p w14:paraId="20523CEB" w14:textId="77777777" w:rsidR="00A35A19" w:rsidRDefault="00A35A19" w:rsidP="00A35A19">
      <w:pPr>
        <w:spacing w:before="120" w:after="60"/>
        <w:jc w:val="center"/>
      </w:pPr>
      <w:r>
        <w:rPr>
          <w:noProof/>
        </w:rPr>
        <w:drawing>
          <wp:inline distT="0" distB="0" distL="0" distR="0" wp14:anchorId="2B779948" wp14:editId="264037E0">
            <wp:extent cx="4572000" cy="2381250"/>
            <wp:effectExtent l="0" t="0" r="0" b="0"/>
            <wp:docPr id="1374417459" name="Image 13744174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7B6ED" w14:textId="77777777" w:rsidR="00A35A19" w:rsidRDefault="00A35A19" w:rsidP="00A35A19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Figure 42 — Dashboard Node Exporter Full : Network Traffic &amp; Disk Space Used</w:t>
      </w:r>
    </w:p>
    <w:p w14:paraId="7331545F" w14:textId="77777777" w:rsidR="00A35A19" w:rsidRDefault="00A35A19" w:rsidP="00A35A19">
      <w:r>
        <w:br w:type="page"/>
      </w:r>
    </w:p>
    <w:p w14:paraId="467EBC25" w14:textId="77777777" w:rsidR="00A35A19" w:rsidRDefault="00A35A19" w:rsidP="00A35A19">
      <w:pPr>
        <w:pStyle w:val="Titre1"/>
        <w:spacing w:after="180"/>
      </w:pPr>
      <w:r>
        <w:rPr>
          <w:color w:val="1F4E79"/>
          <w:sz w:val="32"/>
          <w:szCs w:val="32"/>
        </w:rPr>
        <w:lastRenderedPageBreak/>
        <w:t xml:space="preserve">16. Tests &amp; Validation — Requêtes </w:t>
      </w:r>
      <w:proofErr w:type="spellStart"/>
      <w:r>
        <w:rPr>
          <w:color w:val="1F4E79"/>
          <w:sz w:val="32"/>
          <w:szCs w:val="32"/>
        </w:rPr>
        <w:t>PromQL</w:t>
      </w:r>
      <w:proofErr w:type="spellEnd"/>
    </w:p>
    <w:p w14:paraId="0704A632" w14:textId="77777777" w:rsidR="00A35A19" w:rsidRDefault="00A35A19" w:rsidP="00A35A19">
      <w:pPr>
        <w:spacing w:after="120"/>
      </w:pPr>
      <w:r>
        <w:t xml:space="preserve">Trois requêtes </w:t>
      </w:r>
      <w:proofErr w:type="spellStart"/>
      <w:r>
        <w:t>PromQL</w:t>
      </w:r>
      <w:proofErr w:type="spellEnd"/>
      <w:r>
        <w:t xml:space="preserve"> ont été exécutées depuis </w:t>
      </w:r>
      <w:proofErr w:type="gramStart"/>
      <w:r>
        <w:t>localhost:</w:t>
      </w:r>
      <w:proofErr w:type="gramEnd"/>
      <w:r>
        <w:t>9090 pour valider la collecte des métriques.</w:t>
      </w:r>
    </w:p>
    <w:p w14:paraId="58687BF8" w14:textId="77777777" w:rsidR="00A35A19" w:rsidRDefault="00A35A19" w:rsidP="00A35A19">
      <w:pPr>
        <w:pStyle w:val="Titre2"/>
        <w:spacing w:before="240"/>
      </w:pPr>
      <w:r>
        <w:rPr>
          <w:color w:val="2E75B6"/>
        </w:rPr>
        <w:t>16.1 Test CPU</w:t>
      </w:r>
    </w:p>
    <w:p w14:paraId="3B68AE96" w14:textId="77777777" w:rsidR="00A35A19" w:rsidRDefault="00A35A19" w:rsidP="00A35A19">
      <w:pPr>
        <w:shd w:val="clear" w:color="auto" w:fill="EBF3FB"/>
        <w:spacing w:before="60"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100 - (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avg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(rate(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node_cpu_seconds_total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{mode="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idle</w:t>
      </w:r>
      <w:proofErr w:type="spellEnd"/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"}[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5m])) * 100)</w:t>
      </w:r>
    </w:p>
    <w:p w14:paraId="39FE93FF" w14:textId="77777777" w:rsidR="00A35A19" w:rsidRDefault="00A35A19" w:rsidP="00A35A19">
      <w:pPr>
        <w:spacing w:after="120"/>
      </w:pPr>
      <w:r>
        <w:t>Résultat : CPU à ~97% au démarrage, puis descente à ~10% une fois les services stabilisés.</w:t>
      </w:r>
    </w:p>
    <w:p w14:paraId="76807FDD" w14:textId="77777777" w:rsidR="00A35A19" w:rsidRDefault="00A35A19" w:rsidP="00A35A19">
      <w:pPr>
        <w:spacing w:before="120" w:after="60"/>
        <w:jc w:val="center"/>
      </w:pPr>
      <w:r>
        <w:rPr>
          <w:noProof/>
        </w:rPr>
        <w:drawing>
          <wp:inline distT="0" distB="0" distL="0" distR="0" wp14:anchorId="08AC4241" wp14:editId="53765BBA">
            <wp:extent cx="4572000" cy="2409825"/>
            <wp:effectExtent l="0" t="0" r="0" b="0"/>
            <wp:docPr id="1306630180" name="Image 1306630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64682" w14:textId="77777777" w:rsidR="00A35A19" w:rsidRDefault="00A35A19" w:rsidP="00A35A19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Figure 43 — Graphe CPU sur 1h (requête </w:t>
      </w:r>
      <w:proofErr w:type="spellStart"/>
      <w:r>
        <w:rPr>
          <w:i/>
          <w:iCs/>
          <w:color w:val="666666"/>
          <w:sz w:val="18"/>
          <w:szCs w:val="18"/>
        </w:rPr>
        <w:t>PromQL</w:t>
      </w:r>
      <w:proofErr w:type="spellEnd"/>
      <w:r>
        <w:rPr>
          <w:i/>
          <w:iCs/>
          <w:color w:val="666666"/>
          <w:sz w:val="18"/>
          <w:szCs w:val="18"/>
        </w:rPr>
        <w:t>)</w:t>
      </w:r>
    </w:p>
    <w:p w14:paraId="7DBBC190" w14:textId="77777777" w:rsidR="00A35A19" w:rsidRDefault="00A35A19" w:rsidP="00A35A19">
      <w:pPr>
        <w:pStyle w:val="Titre2"/>
        <w:spacing w:before="240"/>
      </w:pPr>
      <w:r>
        <w:rPr>
          <w:color w:val="2E75B6"/>
        </w:rPr>
        <w:t>16.2 Test RAM</w:t>
      </w:r>
    </w:p>
    <w:p w14:paraId="26FDB770" w14:textId="77777777" w:rsidR="00A35A19" w:rsidRDefault="00A35A19" w:rsidP="00A35A19">
      <w:pPr>
        <w:shd w:val="clear" w:color="auto" w:fill="EBF3FB"/>
        <w:spacing w:before="60"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node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_memory_MemTotal_bytes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-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node_memory_MemAvailable_bytes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) /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node_memory_MemTotal_bytes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* 100</w:t>
      </w:r>
    </w:p>
    <w:p w14:paraId="6E72FC8E" w14:textId="77777777" w:rsidR="00A35A19" w:rsidRDefault="00A35A19" w:rsidP="00A35A19">
      <w:pPr>
        <w:spacing w:after="120"/>
      </w:pPr>
      <w:r>
        <w:t>Résultat : montée progressive de la RAM de 35% à 80% au démarrage des services.</w:t>
      </w:r>
    </w:p>
    <w:p w14:paraId="4C4FCE9E" w14:textId="77777777" w:rsidR="00A35A19" w:rsidRDefault="00A35A19" w:rsidP="00A35A19">
      <w:pPr>
        <w:spacing w:before="120" w:after="60"/>
        <w:jc w:val="center"/>
      </w:pPr>
      <w:r>
        <w:rPr>
          <w:noProof/>
        </w:rPr>
        <w:drawing>
          <wp:inline distT="0" distB="0" distL="0" distR="0" wp14:anchorId="7EA9DD89" wp14:editId="55A4D158">
            <wp:extent cx="4572000" cy="2409825"/>
            <wp:effectExtent l="0" t="0" r="0" b="0"/>
            <wp:docPr id="259686307" name="Image 2596863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66721" w14:textId="77777777" w:rsidR="00A35A19" w:rsidRDefault="00A35A19" w:rsidP="00A35A19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Figure 44 — Graphe RAM sur 1h (requête </w:t>
      </w:r>
      <w:proofErr w:type="spellStart"/>
      <w:r>
        <w:rPr>
          <w:i/>
          <w:iCs/>
          <w:color w:val="666666"/>
          <w:sz w:val="18"/>
          <w:szCs w:val="18"/>
        </w:rPr>
        <w:t>PromQL</w:t>
      </w:r>
      <w:proofErr w:type="spellEnd"/>
      <w:r>
        <w:rPr>
          <w:i/>
          <w:iCs/>
          <w:color w:val="666666"/>
          <w:sz w:val="18"/>
          <w:szCs w:val="18"/>
        </w:rPr>
        <w:t>)</w:t>
      </w:r>
    </w:p>
    <w:p w14:paraId="6C9F2DC2" w14:textId="77777777" w:rsidR="00A35A19" w:rsidRDefault="00A35A19" w:rsidP="00A35A19">
      <w:pPr>
        <w:pStyle w:val="Titre2"/>
        <w:spacing w:before="240"/>
      </w:pPr>
      <w:r>
        <w:rPr>
          <w:color w:val="2E75B6"/>
        </w:rPr>
        <w:t>16.3 Test Disque</w:t>
      </w:r>
    </w:p>
    <w:p w14:paraId="31AB6456" w14:textId="77777777" w:rsidR="00A35A19" w:rsidRDefault="00A35A19" w:rsidP="00A35A19">
      <w:pPr>
        <w:shd w:val="clear" w:color="auto" w:fill="EBF3FB"/>
        <w:spacing w:before="60"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node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_filesystem_size_bytes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-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node_filesystem_free_bytes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) /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node_filesystem_size_bytes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* 100</w:t>
      </w:r>
    </w:p>
    <w:p w14:paraId="173510A2" w14:textId="77777777" w:rsidR="00A35A19" w:rsidRDefault="00A35A19" w:rsidP="00A35A19">
      <w:pPr>
        <w:spacing w:after="120"/>
      </w:pPr>
      <w:r>
        <w:t xml:space="preserve">Résultat : disque stable à ~32.5%. Partition root (/dev/sda1 — 40 </w:t>
      </w:r>
      <w:proofErr w:type="spellStart"/>
      <w:r>
        <w:t>GiB</w:t>
      </w:r>
      <w:proofErr w:type="spellEnd"/>
      <w:r>
        <w:t>) utilisée à 32.86%.</w:t>
      </w:r>
    </w:p>
    <w:p w14:paraId="69CBE513" w14:textId="77777777" w:rsidR="00A35A19" w:rsidRDefault="00A35A19" w:rsidP="00A35A19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2F00117C" wp14:editId="30AB86D5">
            <wp:extent cx="4572000" cy="2409825"/>
            <wp:effectExtent l="0" t="0" r="0" b="0"/>
            <wp:docPr id="1764389770" name="Image 17643897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FFC05" w14:textId="77777777" w:rsidR="00A35A19" w:rsidRDefault="00A35A19" w:rsidP="00A35A19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Figure 45 — Graphe Disque sur 1h (requête </w:t>
      </w:r>
      <w:proofErr w:type="spellStart"/>
      <w:r>
        <w:rPr>
          <w:i/>
          <w:iCs/>
          <w:color w:val="666666"/>
          <w:sz w:val="18"/>
          <w:szCs w:val="18"/>
        </w:rPr>
        <w:t>PromQL</w:t>
      </w:r>
      <w:proofErr w:type="spellEnd"/>
      <w:r>
        <w:rPr>
          <w:i/>
          <w:iCs/>
          <w:color w:val="666666"/>
          <w:sz w:val="18"/>
          <w:szCs w:val="18"/>
        </w:rPr>
        <w:t>)</w:t>
      </w:r>
    </w:p>
    <w:p w14:paraId="3C1417CB" w14:textId="77777777" w:rsidR="00A35A19" w:rsidRDefault="00A35A19" w:rsidP="00A35A19">
      <w:pPr>
        <w:pStyle w:val="Titre2"/>
        <w:spacing w:before="240"/>
      </w:pPr>
      <w:r>
        <w:rPr>
          <w:color w:val="2E75B6"/>
        </w:rPr>
        <w:t>16.4 Résumé des tests</w:t>
      </w:r>
    </w:p>
    <w:p w14:paraId="69E1A7A0" w14:textId="77777777" w:rsidR="00A35A19" w:rsidRDefault="00A35A19" w:rsidP="00A35A19">
      <w:pPr>
        <w:shd w:val="clear" w:color="auto" w:fill="D5E8F0"/>
        <w:spacing w:before="40" w:after="40"/>
        <w:ind w:left="200"/>
      </w:pPr>
      <w:r>
        <w:rPr>
          <w:rFonts w:ascii="Courier New" w:eastAsia="Courier New" w:hAnsi="Courier New" w:cs="Courier New"/>
          <w:b/>
          <w:bCs/>
          <w:color w:val="1F4E79"/>
          <w:sz w:val="19"/>
          <w:szCs w:val="19"/>
        </w:rPr>
        <w:t>Métrique            Résultat            Statut</w:t>
      </w:r>
    </w:p>
    <w:p w14:paraId="10E8A003" w14:textId="77777777" w:rsidR="00A35A19" w:rsidRDefault="00A35A19" w:rsidP="00A35A19">
      <w:pPr>
        <w:spacing w:before="40" w:after="40"/>
        <w:ind w:left="200"/>
      </w:pP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CPU                 ~14%                </w:t>
      </w:r>
      <w:r>
        <w:rPr>
          <w:rFonts w:ascii="Courier New" w:eastAsia="Courier New" w:hAnsi="Courier New" w:cs="Courier New"/>
          <w:color w:val="107C10"/>
          <w:sz w:val="19"/>
          <w:szCs w:val="19"/>
        </w:rPr>
        <w:t>✅ OK</w:t>
      </w:r>
    </w:p>
    <w:p w14:paraId="474F425F" w14:textId="77777777" w:rsidR="00A35A19" w:rsidRDefault="00A35A19" w:rsidP="00A35A19">
      <w:pPr>
        <w:shd w:val="clear" w:color="auto" w:fill="F5F5F5"/>
        <w:spacing w:before="40" w:after="40"/>
        <w:ind w:left="200"/>
      </w:pP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RAM                 ~78%                </w:t>
      </w:r>
      <w:r>
        <w:rPr>
          <w:rFonts w:ascii="Courier New" w:eastAsia="Courier New" w:hAnsi="Courier New" w:cs="Courier New"/>
          <w:color w:val="107C10"/>
          <w:sz w:val="19"/>
          <w:szCs w:val="19"/>
        </w:rPr>
        <w:t>✅ OK</w:t>
      </w:r>
    </w:p>
    <w:p w14:paraId="46B20197" w14:textId="77777777" w:rsidR="00A35A19" w:rsidRDefault="00A35A19" w:rsidP="00A35A19">
      <w:pPr>
        <w:spacing w:before="40" w:after="40"/>
        <w:ind w:left="200"/>
      </w:pPr>
      <w:r>
        <w:rPr>
          <w:rFonts w:ascii="Courier New" w:eastAsia="Courier New" w:hAnsi="Courier New" w:cs="Courier New"/>
          <w:color w:val="000000"/>
          <w:sz w:val="19"/>
          <w:szCs w:val="19"/>
        </w:rPr>
        <w:t>Disque (</w:t>
      </w:r>
      <w:proofErr w:type="gramStart"/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/)   </w:t>
      </w:r>
      <w:proofErr w:type="gramEnd"/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      32.86%              </w:t>
      </w:r>
      <w:r>
        <w:rPr>
          <w:rFonts w:ascii="Courier New" w:eastAsia="Courier New" w:hAnsi="Courier New" w:cs="Courier New"/>
          <w:color w:val="107C10"/>
          <w:sz w:val="19"/>
          <w:szCs w:val="19"/>
        </w:rPr>
        <w:t>✅ OK</w:t>
      </w:r>
    </w:p>
    <w:p w14:paraId="35F3D7D8" w14:textId="77777777" w:rsidR="00A35A19" w:rsidRDefault="00A35A19" w:rsidP="00A35A19">
      <w:pPr>
        <w:spacing w:after="240"/>
      </w:pPr>
    </w:p>
    <w:p w14:paraId="66AC5913" w14:textId="77777777" w:rsidR="00A35A19" w:rsidRDefault="00A35A19" w:rsidP="00A35A19">
      <w:r>
        <w:br w:type="page"/>
      </w:r>
    </w:p>
    <w:p w14:paraId="0C3E5E24" w14:textId="77777777" w:rsidR="00B0585C" w:rsidRDefault="00B0585C"/>
    <w:sectPr w:rsidR="00B0585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88E"/>
    <w:rsid w:val="00062D2E"/>
    <w:rsid w:val="00755253"/>
    <w:rsid w:val="00A35A19"/>
    <w:rsid w:val="00AD688E"/>
    <w:rsid w:val="00B0585C"/>
    <w:rsid w:val="00E97A81"/>
    <w:rsid w:val="00F51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081C6E7-BDA7-48E9-95B5-9989AF89BB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5A19"/>
    <w:pPr>
      <w:spacing w:after="0" w:line="240" w:lineRule="auto"/>
    </w:pPr>
    <w:rPr>
      <w:rFonts w:ascii="Arial" w:eastAsia="Arial" w:hAnsi="Arial" w:cs="Arial"/>
      <w:kern w:val="0"/>
      <w:sz w:val="22"/>
      <w:szCs w:val="22"/>
      <w:lang w:eastAsia="fr-FR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AD688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AD688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D688E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D688E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eastAsia="en-US"/>
      <w14:ligatures w14:val="standardContextual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D688E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eastAsia="en-US"/>
      <w14:ligatures w14:val="standardContextual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D688E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D688E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D688E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D688E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D68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D68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D68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D688E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D688E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D688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D688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D688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D688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D688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reCar">
    <w:name w:val="Titre Car"/>
    <w:basedOn w:val="Policepardfaut"/>
    <w:link w:val="Titre"/>
    <w:uiPriority w:val="10"/>
    <w:rsid w:val="00AD68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D688E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ous-titreCar">
    <w:name w:val="Sous-titre Car"/>
    <w:basedOn w:val="Policepardfaut"/>
    <w:link w:val="Sous-titre"/>
    <w:uiPriority w:val="11"/>
    <w:rsid w:val="00AD68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D688E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CitationCar">
    <w:name w:val="Citation Car"/>
    <w:basedOn w:val="Policepardfaut"/>
    <w:link w:val="Citation"/>
    <w:uiPriority w:val="29"/>
    <w:rsid w:val="00AD688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D688E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Accentuationintense">
    <w:name w:val="Intense Emphasis"/>
    <w:basedOn w:val="Policepardfaut"/>
    <w:uiPriority w:val="21"/>
    <w:qFormat/>
    <w:rsid w:val="00AD688E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D68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D688E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AD68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jpg"/><Relationship Id="rId18" Type="http://schemas.openxmlformats.org/officeDocument/2006/relationships/image" Target="media/image15.jp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17" Type="http://schemas.openxmlformats.org/officeDocument/2006/relationships/image" Target="media/image14.jpg"/><Relationship Id="rId2" Type="http://schemas.openxmlformats.org/officeDocument/2006/relationships/settings" Target="settings.xml"/><Relationship Id="rId16" Type="http://schemas.openxmlformats.org/officeDocument/2006/relationships/image" Target="media/image13.jp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5" Type="http://schemas.openxmlformats.org/officeDocument/2006/relationships/image" Target="media/image2.jpg"/><Relationship Id="rId15" Type="http://schemas.openxmlformats.org/officeDocument/2006/relationships/image" Target="media/image12.jpg"/><Relationship Id="rId10" Type="http://schemas.openxmlformats.org/officeDocument/2006/relationships/image" Target="media/image7.jpg"/><Relationship Id="rId19" Type="http://schemas.openxmlformats.org/officeDocument/2006/relationships/image" Target="media/image16.jpg"/><Relationship Id="rId4" Type="http://schemas.openxmlformats.org/officeDocument/2006/relationships/image" Target="media/image1.jpg"/><Relationship Id="rId9" Type="http://schemas.openxmlformats.org/officeDocument/2006/relationships/image" Target="media/image6.png"/><Relationship Id="rId14" Type="http://schemas.openxmlformats.org/officeDocument/2006/relationships/image" Target="media/image11.jp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859</Words>
  <Characters>4725</Characters>
  <Application>Microsoft Office Word</Application>
  <DocSecurity>0</DocSecurity>
  <Lines>39</Lines>
  <Paragraphs>11</Paragraphs>
  <ScaleCrop>false</ScaleCrop>
  <Company/>
  <LinksUpToDate>false</LinksUpToDate>
  <CharactersWithSpaces>5573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Abdelilah El gouach</dc:creator>
  <cp:keywords/>
  <dc:description/>
  <cp:lastModifiedBy>Abdelilah El gouach</cp:lastModifiedBy>
  <cp:revision>2</cp:revision>
  <dcterms:created xsi:type="dcterms:W3CDTF">2026-06-25T16:50:00Z</dcterms:created>
  <dcterms:modified xsi:type="dcterms:W3CDTF">2026-06-25T16:50:00Z</dcterms:modified>
</cp:coreProperties>
</file>