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5BB81">
      <w:pPr>
        <w:spacing w:line="240" w:lineRule="auto"/>
        <w:jc w:val="both"/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</w:pP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  <w:t xml:space="preserve">DocPharm - 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</w:rPr>
        <w:t>Gestion de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  <w:t>s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</w:rPr>
        <w:t xml:space="preserve"> Pharmacie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  <w:t>s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</w:rPr>
        <w:t xml:space="preserve"> et 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  <w:t xml:space="preserve">des 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</w:rPr>
        <w:t>Consultations Médicales</w:t>
      </w:r>
    </w:p>
    <w:p w14:paraId="0D43F759">
      <w:pPr>
        <w:jc w:val="both"/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</w:pPr>
    </w:p>
    <w:p w14:paraId="446BC84C">
      <w:pPr>
        <w:numPr>
          <w:ilvl w:val="0"/>
          <w:numId w:val="1"/>
        </w:numPr>
        <w:bidi w:val="0"/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Contexte du projet</w:t>
      </w:r>
    </w:p>
    <w:p w14:paraId="7651A3C5">
      <w:pPr>
        <w:numPr>
          <w:ilvl w:val="0"/>
          <w:numId w:val="0"/>
        </w:numPr>
        <w:bidi w:val="0"/>
      </w:pPr>
    </w:p>
    <w:p w14:paraId="4186F89E">
      <w:p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Le projet consiste à développer une </w:t>
      </w:r>
      <w:r>
        <w:rPr>
          <w:rFonts w:hint="default" w:ascii="Arial" w:hAnsi="Arial" w:eastAsia="SimSun" w:cs="Arial"/>
          <w:sz w:val="20"/>
          <w:szCs w:val="20"/>
          <w:lang w:val="en-IN"/>
        </w:rPr>
        <w:t>plate-forme</w:t>
      </w:r>
      <w:r>
        <w:rPr>
          <w:rFonts w:hint="default" w:ascii="Arial" w:hAnsi="Arial" w:eastAsia="SimSun" w:cs="Arial"/>
          <w:sz w:val="20"/>
          <w:szCs w:val="20"/>
        </w:rPr>
        <w:t xml:space="preserve"> permettant aux pharmacies et aux cabinets médicaux de gérer les prescriptions, les stocks de médicaments, les rendez-vous des patients et les consultations médicales de manière digitale et efficace.</w:t>
      </w:r>
    </w:p>
    <w:p w14:paraId="65D7943A">
      <w:pPr>
        <w:rPr>
          <w:rFonts w:hint="default" w:ascii="Arial" w:hAnsi="Arial" w:eastAsia="SimSun" w:cs="Arial"/>
          <w:sz w:val="20"/>
          <w:szCs w:val="20"/>
        </w:rPr>
      </w:pPr>
    </w:p>
    <w:p w14:paraId="79E8948F">
      <w:pPr>
        <w:rPr>
          <w:rFonts w:hint="default" w:ascii="Arial" w:hAnsi="Arial" w:eastAsia="SimSun" w:cs="Arial"/>
          <w:sz w:val="20"/>
          <w:szCs w:val="20"/>
        </w:rPr>
      </w:pPr>
    </w:p>
    <w:p w14:paraId="51F24A7E">
      <w:pPr>
        <w:rPr>
          <w:rFonts w:hint="default" w:ascii="Arial" w:hAnsi="Arial" w:eastAsia="SimSun" w:cs="Arial"/>
          <w:sz w:val="20"/>
          <w:szCs w:val="20"/>
        </w:rPr>
      </w:pPr>
    </w:p>
    <w:p w14:paraId="234DC605">
      <w:pPr>
        <w:numPr>
          <w:ilvl w:val="0"/>
          <w:numId w:val="1"/>
        </w:numPr>
        <w:bidi w:val="0"/>
        <w:ind w:left="0" w:leftChars="0" w:firstLine="0" w:firstLineChars="0"/>
        <w:rPr>
          <w:rStyle w:val="6"/>
          <w:rFonts w:hint="default" w:ascii="Bahnschrift SemiBold" w:hAnsi="Bahnschrift SemiBold" w:cs="Bahnschrift SemiBold"/>
        </w:rPr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Objectifs du projet</w:t>
      </w:r>
    </w:p>
    <w:p w14:paraId="4B314C3B"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sz w:val="20"/>
          <w:szCs w:val="20"/>
          <w:lang w:val="en-IN"/>
        </w:rPr>
      </w:pPr>
    </w:p>
    <w:p w14:paraId="23BD6DB1"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IN"/>
        </w:rPr>
        <w:t>La plate-forme</w:t>
      </w:r>
      <w:r>
        <w:rPr>
          <w:rFonts w:hint="default" w:ascii="Arial" w:hAnsi="Arial" w:eastAsia="SimSun" w:cs="Arial"/>
          <w:sz w:val="20"/>
          <w:szCs w:val="20"/>
        </w:rPr>
        <w:t xml:space="preserve"> d</w:t>
      </w:r>
      <w:r>
        <w:rPr>
          <w:rFonts w:hint="default" w:ascii="Arial" w:hAnsi="Arial" w:eastAsia="SimSun" w:cs="Arial"/>
          <w:sz w:val="20"/>
          <w:szCs w:val="20"/>
          <w:lang w:val="en-IN"/>
        </w:rPr>
        <w:t>oit</w:t>
      </w:r>
      <w:r>
        <w:rPr>
          <w:rFonts w:hint="default" w:ascii="Arial" w:hAnsi="Arial" w:eastAsia="SimSun" w:cs="Arial"/>
          <w:sz w:val="20"/>
          <w:szCs w:val="20"/>
        </w:rPr>
        <w:t xml:space="preserve"> permettre aux utilisateurs, professionnels de santé, pharmacies et administrateurs de gérer de manière optimale les rendez-vous, les prescriptions, les produits et les informations liées aux soins de santé. Le système doit être facile à utiliser tout en garantissant un haut niveau de sécurité et de confidentialité des données.</w:t>
      </w:r>
    </w:p>
    <w:p w14:paraId="520DE052"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sz w:val="20"/>
          <w:szCs w:val="20"/>
          <w:lang w:val="en-IN"/>
        </w:rPr>
      </w:pPr>
    </w:p>
    <w:p w14:paraId="157FBCE7"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sz w:val="20"/>
          <w:szCs w:val="20"/>
          <w:lang w:val="en-IN"/>
        </w:rPr>
      </w:pPr>
    </w:p>
    <w:p w14:paraId="6E9E99CE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26A253B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Acteurs Principaux</w:t>
      </w:r>
    </w:p>
    <w:p w14:paraId="1466D130">
      <w:pPr>
        <w:numPr>
          <w:ilvl w:val="0"/>
          <w:numId w:val="0"/>
        </w:numPr>
        <w:bidi w:val="0"/>
        <w:ind w:leftChars="0"/>
        <w:rPr>
          <w:rFonts w:hint="default" w:ascii="Bahnschrift SemiBold" w:hAnsi="Bahnschrift SemiBold" w:cs="Bahnschrift SemiBold"/>
          <w:sz w:val="22"/>
          <w:szCs w:val="22"/>
        </w:rPr>
      </w:pPr>
    </w:p>
    <w:p w14:paraId="3FD5D6E2">
      <w:pPr>
        <w:numPr>
          <w:ilvl w:val="0"/>
          <w:numId w:val="2"/>
        </w:numPr>
        <w:ind w:left="840" w:leftChars="0" w:hanging="420" w:firstLineChars="0"/>
        <w:rPr>
          <w:rFonts w:hint="default" w:ascii="Bahnschrift SemiBold" w:hAnsi="Bahnschrift SemiBold" w:eastAsia="SimSun" w:cs="Bahnschrift SemiBold"/>
          <w:sz w:val="20"/>
          <w:szCs w:val="20"/>
          <w:lang w:val="en-IN"/>
        </w:rPr>
      </w:pPr>
      <w:r>
        <w:rPr>
          <w:rFonts w:hint="default" w:ascii="Bahnschrift SemiBold" w:hAnsi="Bahnschrift SemiBold" w:eastAsia="SimSun" w:cs="Bahnschrift SemiBold"/>
          <w:sz w:val="20"/>
          <w:szCs w:val="20"/>
          <w:lang w:val="en-US"/>
        </w:rPr>
        <w:t xml:space="preserve">Client </w:t>
      </w:r>
      <w:r>
        <w:rPr>
          <w:rFonts w:hint="default" w:ascii="Bahnschrift SemiBold" w:hAnsi="Bahnschrift SemiBold" w:eastAsia="SimSun" w:cs="Bahnschrift SemiBold"/>
          <w:sz w:val="20"/>
          <w:szCs w:val="20"/>
        </w:rPr>
        <w:t>(</w:t>
      </w:r>
      <w:r>
        <w:rPr>
          <w:rFonts w:hint="default" w:ascii="Bahnschrift SemiBold" w:hAnsi="Bahnschrift SemiBold" w:eastAsia="SimSun" w:cs="Bahnschrift SemiBold"/>
          <w:sz w:val="20"/>
          <w:szCs w:val="20"/>
          <w:lang w:val="en-US"/>
        </w:rPr>
        <w:t>Patient</w:t>
      </w:r>
      <w:r>
        <w:rPr>
          <w:rFonts w:hint="default" w:ascii="Bahnschrift SemiBold" w:hAnsi="Bahnschrift SemiBold" w:eastAsia="SimSun" w:cs="Bahnschrift SemiBold"/>
          <w:sz w:val="20"/>
          <w:szCs w:val="20"/>
        </w:rPr>
        <w:t>)</w:t>
      </w:r>
    </w:p>
    <w:p w14:paraId="48DDBFD0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 w14:paraId="2DBEE2FD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</w:rPr>
        <w:t xml:space="preserve">Personne qui utilise la </w:t>
      </w:r>
      <w:r>
        <w:rPr>
          <w:rFonts w:hint="default" w:ascii="Arial" w:hAnsi="Arial" w:eastAsia="SimSun" w:cs="Arial"/>
          <w:sz w:val="20"/>
          <w:szCs w:val="20"/>
          <w:lang w:val="en-IN"/>
        </w:rPr>
        <w:t>plate-forme</w:t>
      </w:r>
      <w:r>
        <w:rPr>
          <w:rFonts w:hint="default" w:ascii="Arial" w:hAnsi="Arial" w:eastAsia="SimSun" w:cs="Arial"/>
          <w:sz w:val="20"/>
          <w:szCs w:val="20"/>
        </w:rPr>
        <w:t xml:space="preserve"> pour prendre des rendez-vous médicaux, consulter des pharmacies</w:t>
      </w: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 et</w:t>
      </w:r>
      <w:r>
        <w:rPr>
          <w:rFonts w:hint="default" w:ascii="Arial" w:hAnsi="Arial" w:eastAsia="SimSun" w:cs="Arial"/>
          <w:sz w:val="20"/>
          <w:szCs w:val="20"/>
        </w:rPr>
        <w:t xml:space="preserve"> acheter des produits</w:t>
      </w:r>
      <w:r>
        <w:rPr>
          <w:rFonts w:hint="default" w:ascii="Arial" w:hAnsi="Arial" w:eastAsia="SimSun" w:cs="Arial"/>
          <w:sz w:val="20"/>
          <w:szCs w:val="20"/>
          <w:lang w:val="en-US"/>
        </w:rPr>
        <w:t>.</w:t>
      </w:r>
    </w:p>
    <w:p w14:paraId="0D8A2337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0003D4A6">
      <w:pPr>
        <w:numPr>
          <w:ilvl w:val="0"/>
          <w:numId w:val="2"/>
        </w:numPr>
        <w:spacing w:line="240" w:lineRule="auto"/>
        <w:ind w:left="840" w:leftChars="0" w:hanging="420" w:firstLineChars="0"/>
        <w:rPr>
          <w:rFonts w:hint="default" w:ascii="Bahnschrift SemiBold" w:hAnsi="Bahnschrift SemiBold" w:eastAsia="SimSun" w:cs="Bahnschrift SemiBold"/>
          <w:sz w:val="20"/>
          <w:szCs w:val="20"/>
          <w:lang w:val="en-IN"/>
        </w:rPr>
      </w:pPr>
      <w:r>
        <w:rPr>
          <w:rFonts w:hint="default" w:ascii="Bahnschrift SemiBold" w:hAnsi="Bahnschrift SemiBold" w:eastAsia="SimSun" w:cs="Bahnschrift SemiBold"/>
          <w:sz w:val="20"/>
          <w:szCs w:val="20"/>
        </w:rPr>
        <w:t>Médecin</w:t>
      </w:r>
    </w:p>
    <w:p w14:paraId="16950D71">
      <w:pPr>
        <w:numPr>
          <w:ilvl w:val="0"/>
          <w:numId w:val="0"/>
        </w:numPr>
        <w:spacing w:line="240" w:lineRule="auto"/>
        <w:rPr>
          <w:rFonts w:hint="default" w:ascii="Bahnschrift SemiBold" w:hAnsi="Bahnschrift SemiBold" w:eastAsia="SimSun" w:cs="Bahnschrift SemiBold"/>
          <w:sz w:val="20"/>
          <w:szCs w:val="20"/>
          <w:lang w:val="en-IN"/>
        </w:rPr>
      </w:pPr>
    </w:p>
    <w:p w14:paraId="4B768016">
      <w:pPr>
        <w:widowControl w:val="0"/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Arial" w:hAnsi="Arial" w:eastAsia="SimSun" w:cs="Arial"/>
          <w:sz w:val="20"/>
          <w:szCs w:val="20"/>
        </w:rPr>
        <w:t xml:space="preserve">Professionnel de la santé qui utilise la </w:t>
      </w:r>
      <w:r>
        <w:rPr>
          <w:rFonts w:hint="default" w:ascii="Arial" w:hAnsi="Arial" w:eastAsia="SimSun" w:cs="Arial"/>
          <w:sz w:val="20"/>
          <w:szCs w:val="20"/>
          <w:lang w:val="en-IN"/>
        </w:rPr>
        <w:t>plate-forme</w:t>
      </w:r>
      <w:r>
        <w:rPr>
          <w:rFonts w:hint="default" w:ascii="Arial" w:hAnsi="Arial" w:eastAsia="SimSun" w:cs="Arial"/>
          <w:sz w:val="20"/>
          <w:szCs w:val="20"/>
        </w:rPr>
        <w:t xml:space="preserve"> pour interagir avec les patients, fixer ses disponibilités et gérer les rendez-vous médicaux.</w:t>
      </w:r>
    </w:p>
    <w:p w14:paraId="72E4E82A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Bahnschrift SemiBold" w:hAnsi="Bahnschrift SemiBold" w:cs="Bahnschrift SemiBold"/>
          <w:b w:val="0"/>
          <w:bCs w:val="0"/>
          <w:sz w:val="20"/>
          <w:szCs w:val="20"/>
        </w:rPr>
      </w:pPr>
      <w:r>
        <w:rPr>
          <w:rFonts w:hint="default" w:ascii="Bahnschrift SemiBold" w:hAnsi="Bahnschrift SemiBold" w:cs="Bahnschrift SemiBold"/>
          <w:b w:val="0"/>
          <w:bCs w:val="0"/>
          <w:sz w:val="20"/>
          <w:szCs w:val="20"/>
        </w:rPr>
        <w:t>Pharmacien</w:t>
      </w:r>
    </w:p>
    <w:p w14:paraId="0A29891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Responsable d'une pharmacie qui gère les produits pharmaceutiques disponibles à la vente et les commandes des clients.</w:t>
      </w:r>
    </w:p>
    <w:p w14:paraId="3A99E513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Bahnschrift SemiBold" w:hAnsi="Bahnschrift SemiBold" w:cs="Bahnschrift SemiBold"/>
          <w:sz w:val="20"/>
          <w:szCs w:val="20"/>
        </w:rPr>
      </w:pPr>
      <w:r>
        <w:rPr>
          <w:rFonts w:hint="default" w:ascii="Bahnschrift SemiBold" w:hAnsi="Bahnschrift SemiBold" w:cs="Bahnschrift SemiBold"/>
          <w:sz w:val="20"/>
          <w:szCs w:val="20"/>
        </w:rPr>
        <w:t>Administrateur</w:t>
      </w:r>
    </w:p>
    <w:p w14:paraId="05853A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Arial" w:hAnsi="Arial" w:cs="Arial"/>
          <w:sz w:val="20"/>
          <w:szCs w:val="20"/>
        </w:rPr>
        <w:t xml:space="preserve">Personne en charge de la gestion globale de la </w:t>
      </w:r>
      <w:r>
        <w:rPr>
          <w:rFonts w:hint="default" w:ascii="Arial" w:hAnsi="Arial" w:cs="Arial"/>
          <w:sz w:val="20"/>
          <w:szCs w:val="20"/>
          <w:lang w:val="en-IN"/>
        </w:rPr>
        <w:t>plate-forme</w:t>
      </w:r>
      <w:r>
        <w:rPr>
          <w:rFonts w:hint="default" w:ascii="Arial" w:hAnsi="Arial" w:cs="Arial"/>
          <w:sz w:val="20"/>
          <w:szCs w:val="20"/>
        </w:rPr>
        <w:t>, de la supervision des utilisateurs et du contrôle des contenus publiés.</w:t>
      </w:r>
    </w:p>
    <w:p w14:paraId="3FF2D2A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Fonctionnalités principales</w:t>
      </w:r>
    </w:p>
    <w:p w14:paraId="7A44D97F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Inscription et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gestion des comptes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 :</w:t>
      </w:r>
    </w:p>
    <w:p w14:paraId="3CA4E90D">
      <w:pPr>
        <w:bidi w:val="0"/>
        <w:rPr>
          <w:b/>
          <w:bCs/>
        </w:rPr>
      </w:pPr>
    </w:p>
    <w:p w14:paraId="09D733A6">
      <w:pPr>
        <w:numPr>
          <w:ilvl w:val="0"/>
          <w:numId w:val="3"/>
        </w:numPr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Inscription des utilisateurs : </w:t>
      </w:r>
      <w:r>
        <w:rPr>
          <w:rFonts w:hint="default" w:ascii="Arial" w:hAnsi="Arial" w:cs="Arial"/>
          <w:sz w:val="20"/>
          <w:szCs w:val="20"/>
          <w:lang w:val="en-IN"/>
        </w:rPr>
        <w:t>clients</w:t>
      </w:r>
      <w:r>
        <w:rPr>
          <w:rFonts w:hint="default" w:ascii="Arial" w:hAnsi="Arial" w:cs="Arial"/>
          <w:sz w:val="20"/>
          <w:szCs w:val="20"/>
        </w:rPr>
        <w:t>, médecins, pharmaciens</w:t>
      </w:r>
    </w:p>
    <w:p w14:paraId="1DAE8FA8">
      <w:pPr>
        <w:numPr>
          <w:ilvl w:val="0"/>
          <w:numId w:val="3"/>
        </w:numPr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Se connecter</w:t>
      </w:r>
      <w:r>
        <w:rPr>
          <w:rFonts w:hint="default" w:ascii="Arial" w:hAnsi="Arial" w:eastAsia="SimSun" w:cs="Arial"/>
          <w:sz w:val="20"/>
          <w:szCs w:val="20"/>
          <w:lang w:val="en-IN"/>
        </w:rPr>
        <w:t xml:space="preserve"> en utilisant </w:t>
      </w:r>
      <w:r>
        <w:rPr>
          <w:rFonts w:hint="default" w:ascii="Arial" w:hAnsi="Arial" w:eastAsia="SimSun" w:cs="Arial"/>
          <w:sz w:val="20"/>
          <w:szCs w:val="20"/>
        </w:rPr>
        <w:t>l'adresse e-mail</w:t>
      </w:r>
      <w:r>
        <w:rPr>
          <w:rFonts w:hint="default" w:ascii="Arial" w:hAnsi="Arial" w:eastAsia="SimSun" w:cs="Arial"/>
          <w:sz w:val="20"/>
          <w:szCs w:val="20"/>
          <w:lang w:val="en-IN"/>
        </w:rPr>
        <w:t xml:space="preserve"> et le mot de passe.</w:t>
      </w:r>
    </w:p>
    <w:p w14:paraId="513362B2">
      <w:pPr>
        <w:numPr>
          <w:ilvl w:val="0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  </w:t>
      </w:r>
      <w:r>
        <w:rPr>
          <w:rFonts w:hint="default" w:ascii="Arial" w:hAnsi="Arial" w:cs="Arial"/>
          <w:sz w:val="20"/>
          <w:szCs w:val="20"/>
        </w:rPr>
        <w:t>Les profils utilisateurs contiennent des informations spécifiques : nom, coordonnées, spécialité pour les médecins</w:t>
      </w:r>
      <w:r>
        <w:rPr>
          <w:rFonts w:hint="default" w:ascii="Arial" w:hAnsi="Arial" w:cs="Arial"/>
          <w:sz w:val="20"/>
          <w:szCs w:val="20"/>
          <w:lang w:val="en-US"/>
        </w:rPr>
        <w:t xml:space="preserve"> et le</w:t>
      </w:r>
      <w:r>
        <w:rPr>
          <w:rFonts w:hint="default"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lang w:val="en-US"/>
        </w:rPr>
        <w:t xml:space="preserve">nom de la </w:t>
      </w:r>
      <w:r>
        <w:rPr>
          <w:rFonts w:hint="default" w:ascii="Arial" w:hAnsi="Arial" w:cs="Arial"/>
          <w:sz w:val="20"/>
          <w:szCs w:val="20"/>
        </w:rPr>
        <w:t>pharmacie pour les pharmaciens</w:t>
      </w:r>
      <w:r>
        <w:rPr>
          <w:rFonts w:hint="default" w:ascii="Arial" w:hAnsi="Arial" w:cs="Arial"/>
          <w:sz w:val="20"/>
          <w:szCs w:val="20"/>
          <w:lang w:val="en-US"/>
        </w:rPr>
        <w:t>.</w:t>
      </w:r>
    </w:p>
    <w:p w14:paraId="01816829">
      <w:pPr>
        <w:numPr>
          <w:ilvl w:val="0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Permet à tous les utilisateurs enregistrés de modifier leurs informations personnelles.</w:t>
      </w:r>
    </w:p>
    <w:p w14:paraId="445A9475">
      <w:pPr>
        <w:numPr>
          <w:ilvl w:val="0"/>
          <w:numId w:val="0"/>
        </w:numPr>
        <w:bidi w:val="0"/>
        <w:rPr>
          <w:rFonts w:hint="default" w:ascii="Bahnschrift SemiBold" w:hAnsi="Bahnschrift SemiBold" w:cs="Bahnschrift SemiBold"/>
          <w:sz w:val="21"/>
          <w:szCs w:val="21"/>
        </w:rPr>
      </w:pPr>
    </w:p>
    <w:p w14:paraId="15DB7898">
      <w:pPr>
        <w:numPr>
          <w:ilvl w:val="0"/>
          <w:numId w:val="0"/>
        </w:numPr>
        <w:bidi w:val="0"/>
        <w:ind w:left="360" w:leftChars="0"/>
        <w:rPr>
          <w:rFonts w:hint="default" w:ascii="Bahnschrift SemiBold" w:hAnsi="Bahnschrift SemiBold" w:cs="Bahnschrift SemiBold"/>
          <w:sz w:val="21"/>
          <w:szCs w:val="21"/>
        </w:rPr>
      </w:pPr>
    </w:p>
    <w:p w14:paraId="786AC519">
      <w:pPr>
        <w:bidi w:val="0"/>
        <w:rPr>
          <w:rFonts w:hint="default" w:ascii="Bahnschrift SemiBold" w:hAnsi="Bahnschrift SemiBold" w:cs="Bahnschrift SemiBold"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Gestion des patients :</w:t>
      </w:r>
    </w:p>
    <w:p w14:paraId="0EFF6D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Les patients peuvent consulter et mettre à jour leurs informations personnelles, telles que l’adresse, le téléphone, etc.</w:t>
      </w:r>
    </w:p>
    <w:p w14:paraId="7205FA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Après une consultation, les patients peuvent consulter l’historique de leurs ordonnances et de leurs rendez-vous.</w:t>
      </w:r>
    </w:p>
    <w:p w14:paraId="79A11C2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Ils suivent également leur historique de consultations, d’ordonnances et d’achats en ligne.</w:t>
      </w:r>
    </w:p>
    <w:p w14:paraId="0CE24C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  <w:sz w:val="20"/>
          <w:szCs w:val="20"/>
        </w:rPr>
      </w:pPr>
    </w:p>
    <w:p w14:paraId="2470075A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Gestion des consultations médicales :</w:t>
      </w:r>
    </w:p>
    <w:p w14:paraId="11D16D0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Les patients prennent des rendez-vous en ligne avec les médecins, et le médecin gère son agenda via la </w:t>
      </w:r>
      <w:r>
        <w:rPr>
          <w:rFonts w:hint="default" w:ascii="Arial" w:hAnsi="Arial" w:cs="Arial"/>
          <w:sz w:val="20"/>
          <w:szCs w:val="20"/>
          <w:lang w:val="en-IN"/>
        </w:rPr>
        <w:t>plate-forme</w:t>
      </w:r>
      <w:r>
        <w:rPr>
          <w:rFonts w:hint="default" w:ascii="Arial" w:hAnsi="Arial" w:cs="Arial"/>
          <w:sz w:val="20"/>
          <w:szCs w:val="20"/>
        </w:rPr>
        <w:t>.</w:t>
      </w:r>
    </w:p>
    <w:p w14:paraId="105AEA3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Après chaque consultation, le médecin peut</w:t>
      </w:r>
      <w:r>
        <w:rPr>
          <w:rFonts w:hint="default" w:ascii="Arial" w:hAnsi="Arial" w:cs="Arial"/>
          <w:sz w:val="20"/>
          <w:szCs w:val="20"/>
          <w:lang w:val="en-IN"/>
        </w:rPr>
        <w:t xml:space="preserve"> donner</w:t>
      </w:r>
      <w:r>
        <w:rPr>
          <w:rFonts w:hint="default"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lang w:val="en-IN"/>
        </w:rPr>
        <w:t>une</w:t>
      </w:r>
      <w:r>
        <w:rPr>
          <w:rFonts w:hint="default" w:ascii="Arial" w:hAnsi="Arial" w:cs="Arial"/>
          <w:sz w:val="20"/>
          <w:szCs w:val="20"/>
        </w:rPr>
        <w:t xml:space="preserve"> prescription</w:t>
      </w:r>
      <w:r>
        <w:rPr>
          <w:rFonts w:hint="default" w:ascii="Arial" w:hAnsi="Arial" w:cs="Arial"/>
          <w:sz w:val="20"/>
          <w:szCs w:val="20"/>
          <w:lang w:val="en-IN"/>
        </w:rPr>
        <w:t>.</w:t>
      </w:r>
    </w:p>
    <w:p w14:paraId="155D38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Les médecins créent et envoient des ordonnances électroniques aux patients.</w:t>
      </w:r>
    </w:p>
    <w:p w14:paraId="556BA5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Les patients peuvent consulter leurs ordonnances et acheter les médicaments recommandés, soit en ligne, soit en pharmacie.</w:t>
      </w:r>
    </w:p>
    <w:p w14:paraId="414B178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 xml:space="preserve">Les clients peuvent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 xml:space="preserve">télécharger </w:t>
      </w: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>les ordonnances.</w:t>
      </w:r>
    </w:p>
    <w:p w14:paraId="60EFBD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>Les m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fr-FR"/>
        </w:rPr>
        <w:t>é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>d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US"/>
        </w:rPr>
        <w:t>e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>cins peuvent d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>éfinir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 xml:space="preserve"> et m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>odifier l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>eurs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 xml:space="preserve"> disponibilité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>.</w:t>
      </w:r>
    </w:p>
    <w:p w14:paraId="71A9F93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 w14:paraId="31BC66BB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Gestion des stocks de médicaments :</w:t>
      </w:r>
    </w:p>
    <w:p w14:paraId="3AA5A142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Suivi des stocks de médicaments dans les pharmacies.</w:t>
      </w:r>
    </w:p>
    <w:p w14:paraId="70C26E1B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</w:pPr>
      <w:r>
        <w:rPr>
          <w:rFonts w:hint="default" w:ascii="Arial" w:hAnsi="Arial" w:cs="Arial"/>
          <w:sz w:val="20"/>
          <w:szCs w:val="20"/>
        </w:rPr>
        <w:t xml:space="preserve">Gestion des commandes </w:t>
      </w:r>
      <w:r>
        <w:rPr>
          <w:rFonts w:hint="default" w:ascii="Arial" w:hAnsi="Arial" w:cs="Arial"/>
          <w:sz w:val="20"/>
          <w:szCs w:val="20"/>
          <w:lang w:val="en-IN"/>
        </w:rPr>
        <w:t xml:space="preserve">de </w:t>
      </w:r>
      <w:r>
        <w:rPr>
          <w:rFonts w:hint="default" w:ascii="Arial" w:hAnsi="Arial" w:cs="Arial"/>
          <w:sz w:val="20"/>
          <w:szCs w:val="20"/>
        </w:rPr>
        <w:t>médicaments</w:t>
      </w:r>
    </w:p>
    <w:p w14:paraId="3132F667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pharmaciens peuvent ajouter des nouveaux produits médicaux, et de les gérer.</w:t>
      </w:r>
    </w:p>
    <w:p w14:paraId="4918BAEE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</w:pPr>
      <w:r>
        <w:rPr>
          <w:rFonts w:hint="default" w:ascii="Arial" w:hAnsi="Arial" w:cs="Arial"/>
          <w:sz w:val="20"/>
          <w:szCs w:val="20"/>
          <w:lang w:val="en-IN"/>
        </w:rPr>
        <w:t>Les pharmaciens peuvent cacher des produits.</w:t>
      </w:r>
    </w:p>
    <w:p w14:paraId="3807F03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  <w:lang w:val="en-IN"/>
        </w:rPr>
      </w:pPr>
    </w:p>
    <w:p w14:paraId="15B6E97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  <w:lang w:val="en-IN"/>
        </w:rPr>
      </w:pPr>
    </w:p>
    <w:p w14:paraId="11B9D992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Pharmacie en ligne :</w:t>
      </w:r>
    </w:p>
    <w:p w14:paraId="5BFC9FB0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Les </w:t>
      </w:r>
      <w:r>
        <w:rPr>
          <w:rFonts w:hint="default" w:ascii="Arial" w:hAnsi="Arial" w:cs="Arial"/>
          <w:sz w:val="20"/>
          <w:szCs w:val="20"/>
          <w:lang w:val="en-IN"/>
        </w:rPr>
        <w:t xml:space="preserve">clients </w:t>
      </w:r>
      <w:r>
        <w:rPr>
          <w:rFonts w:hint="default" w:ascii="Arial" w:hAnsi="Arial" w:cs="Arial"/>
          <w:sz w:val="20"/>
          <w:szCs w:val="20"/>
        </w:rPr>
        <w:t>peuvent consulter les médicaments disponibles dans les pharmacies, avec des informations détaillées sur chaque produit.</w:t>
      </w:r>
    </w:p>
    <w:p w14:paraId="24438743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Option pour les </w:t>
      </w:r>
      <w:r>
        <w:rPr>
          <w:rFonts w:hint="default" w:ascii="Arial" w:hAnsi="Arial" w:cs="Arial"/>
          <w:sz w:val="20"/>
          <w:szCs w:val="20"/>
          <w:lang w:val="en-IN"/>
        </w:rPr>
        <w:t xml:space="preserve">clients </w:t>
      </w:r>
      <w:r>
        <w:rPr>
          <w:rFonts w:hint="default" w:ascii="Arial" w:hAnsi="Arial" w:cs="Arial"/>
          <w:sz w:val="20"/>
          <w:szCs w:val="20"/>
        </w:rPr>
        <w:t>de commander des médicaments en ligne</w:t>
      </w:r>
      <w:r>
        <w:rPr>
          <w:rFonts w:hint="default" w:ascii="Arial" w:hAnsi="Arial" w:cs="Arial"/>
          <w:sz w:val="20"/>
          <w:szCs w:val="20"/>
          <w:lang w:val="en-US"/>
        </w:rPr>
        <w:t>.</w:t>
      </w:r>
    </w:p>
    <w:p w14:paraId="1382F2C8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client peuvent consulter les horaires de travail des pharmacies.</w:t>
      </w:r>
    </w:p>
    <w:p w14:paraId="0D10B782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clients peuvent p</w:t>
      </w:r>
      <w:r>
        <w:rPr>
          <w:rFonts w:hint="default" w:ascii="Arial" w:hAnsi="Arial"/>
          <w:sz w:val="20"/>
          <w:szCs w:val="20"/>
          <w:lang w:val="en-IN"/>
        </w:rPr>
        <w:t>arcourir les pharmacies enregistrées.</w:t>
      </w:r>
    </w:p>
    <w:p w14:paraId="3A1EC87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 w14:paraId="73FF726D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Facturation et paiements :</w:t>
      </w:r>
    </w:p>
    <w:p w14:paraId="36DBD5B7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Facturation des consultations et des médicaments.</w:t>
      </w:r>
    </w:p>
    <w:p w14:paraId="14D5F7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</w:rPr>
      </w:pPr>
    </w:p>
    <w:p w14:paraId="262BBCC8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tatistiques :</w:t>
      </w:r>
    </w:p>
    <w:p w14:paraId="37CCF3EE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Les administrateurs ont accès </w:t>
      </w:r>
      <w:r>
        <w:rPr>
          <w:rFonts w:hint="default" w:ascii="Arial" w:hAnsi="Arial" w:cs="Arial"/>
          <w:sz w:val="20"/>
          <w:szCs w:val="20"/>
          <w:lang w:bidi="ar-MA"/>
        </w:rPr>
        <w:t>à</w:t>
      </w:r>
      <w:r>
        <w:rPr>
          <w:rFonts w:hint="default" w:ascii="Arial" w:hAnsi="Arial" w:cs="Arial"/>
          <w:sz w:val="20"/>
          <w:szCs w:val="20"/>
          <w:lang w:val="en-IN"/>
        </w:rPr>
        <w:t xml:space="preserve"> les s</w:t>
      </w:r>
      <w:r>
        <w:rPr>
          <w:rFonts w:hint="default" w:ascii="Arial" w:hAnsi="Arial"/>
          <w:sz w:val="20"/>
          <w:szCs w:val="20"/>
          <w:lang w:val="en-IN"/>
        </w:rPr>
        <w:t>tatistiques générales</w:t>
      </w:r>
      <w:r>
        <w:rPr>
          <w:rFonts w:hint="default"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en-IN"/>
        </w:rPr>
        <w:t>le nombre des utilisateurs inscrits, …</w:t>
      </w:r>
      <w:r>
        <w:rPr>
          <w:rFonts w:hint="default" w:ascii="Arial" w:hAnsi="Arial" w:cs="Arial"/>
          <w:sz w:val="20"/>
          <w:szCs w:val="20"/>
        </w:rPr>
        <w:t>).</w:t>
      </w:r>
    </w:p>
    <w:p w14:paraId="72B70B29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Les docteurs et les pharmaciens ont accès </w:t>
      </w:r>
      <w:r>
        <w:rPr>
          <w:rFonts w:hint="default" w:ascii="Arial" w:hAnsi="Arial" w:cs="Arial"/>
          <w:sz w:val="20"/>
          <w:szCs w:val="20"/>
          <w:lang w:bidi="ar-MA"/>
        </w:rPr>
        <w:t>à</w:t>
      </w:r>
      <w:r>
        <w:rPr>
          <w:rFonts w:hint="default" w:ascii="Arial" w:hAnsi="Arial" w:cs="Arial"/>
          <w:sz w:val="20"/>
          <w:szCs w:val="20"/>
          <w:lang w:val="en-IN" w:bidi="ar-MA"/>
        </w:rPr>
        <w:t xml:space="preserve"> leurs statistiques (le nombre des produits </w:t>
      </w:r>
      <w:r>
        <w:rPr>
          <w:rFonts w:hint="default" w:ascii="Arial" w:hAnsi="Arial"/>
          <w:sz w:val="20"/>
          <w:szCs w:val="20"/>
          <w:lang w:val="en-IN"/>
        </w:rPr>
        <w:t>vendus</w:t>
      </w:r>
      <w:r>
        <w:rPr>
          <w:rFonts w:hint="default" w:ascii="Arial" w:hAnsi="Arial" w:cs="Arial"/>
          <w:sz w:val="20"/>
          <w:szCs w:val="20"/>
          <w:lang w:val="en-IN" w:bidi="ar-MA"/>
        </w:rPr>
        <w:t>, le nombre des rendez-vous, …)</w:t>
      </w:r>
    </w:p>
    <w:p w14:paraId="307AE4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</w:rPr>
      </w:pPr>
    </w:p>
    <w:p w14:paraId="66837D28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Notifications et rappels :</w:t>
      </w:r>
    </w:p>
    <w:p w14:paraId="47684DF4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Notifications de rappel de rendez-vous pour les patients.</w:t>
      </w:r>
    </w:p>
    <w:p w14:paraId="3D7B9ECF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Style w:val="6"/>
          <w:rFonts w:hint="default" w:ascii="Arial" w:hAnsi="Arial" w:eastAsia="SimSun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</w:rPr>
        <w:t>Alertes pour les renouvellements de prescriptions.</w:t>
      </w:r>
    </w:p>
    <w:p w14:paraId="1127F28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Style w:val="6"/>
          <w:rFonts w:hint="default" w:ascii="Arial" w:hAnsi="Arial" w:eastAsia="SimSun" w:cs="Arial"/>
          <w:sz w:val="20"/>
          <w:szCs w:val="20"/>
          <w:lang w:val="en-IN"/>
        </w:rPr>
      </w:pPr>
    </w:p>
    <w:p w14:paraId="74966BF6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Rôle de l'administrateur :</w:t>
      </w:r>
    </w:p>
    <w:p w14:paraId="510650A8">
      <w:pPr>
        <w:numPr>
          <w:ilvl w:val="0"/>
          <w:numId w:val="7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L’administrateur approuve les comptes des médecins et des pharmacies, modère le contenu de la </w:t>
      </w:r>
      <w:r>
        <w:rPr>
          <w:rFonts w:hint="default" w:ascii="Arial" w:hAnsi="Arial" w:cs="Arial"/>
          <w:sz w:val="20"/>
          <w:szCs w:val="20"/>
          <w:lang w:val="en-IN"/>
        </w:rPr>
        <w:t>plate-forme</w:t>
      </w:r>
      <w:r>
        <w:rPr>
          <w:rFonts w:hint="default" w:ascii="Arial" w:hAnsi="Arial" w:cs="Arial"/>
          <w:sz w:val="20"/>
          <w:szCs w:val="20"/>
        </w:rPr>
        <w:t>.</w:t>
      </w:r>
    </w:p>
    <w:p w14:paraId="738483BC">
      <w:pPr>
        <w:numPr>
          <w:ilvl w:val="0"/>
          <w:numId w:val="7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L'administrateur peut désactiver des comptes si nécessaire et a accès aux statistiques globales de la </w:t>
      </w:r>
      <w:r>
        <w:rPr>
          <w:rFonts w:hint="default" w:ascii="Arial" w:hAnsi="Arial" w:cs="Arial"/>
          <w:sz w:val="20"/>
          <w:szCs w:val="20"/>
          <w:lang w:val="en-IN"/>
        </w:rPr>
        <w:t>plate-forme</w:t>
      </w:r>
      <w:r>
        <w:rPr>
          <w:rFonts w:hint="default" w:ascii="Arial" w:hAnsi="Arial" w:cs="Arial"/>
          <w:sz w:val="20"/>
          <w:szCs w:val="20"/>
        </w:rPr>
        <w:t>.</w:t>
      </w:r>
    </w:p>
    <w:p w14:paraId="3BAAD95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</w:rPr>
      </w:pPr>
    </w:p>
    <w:p w14:paraId="6F06A311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Recherche et filtrage:</w:t>
      </w:r>
    </w:p>
    <w:p w14:paraId="43E1066E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</w:pPr>
    </w:p>
    <w:p w14:paraId="403A6FC4">
      <w:pPr>
        <w:numPr>
          <w:ilvl w:val="0"/>
          <w:numId w:val="7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utilisateurs peuvent rechercher des médecins, des pharmacies, des publications et des produits médicaux.</w:t>
      </w:r>
    </w:p>
    <w:p w14:paraId="23A3137A">
      <w:pPr>
        <w:numPr>
          <w:ilvl w:val="0"/>
          <w:numId w:val="7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</w:t>
      </w:r>
      <w:r>
        <w:rPr>
          <w:rFonts w:hint="default" w:ascii="Arial" w:hAnsi="Arial" w:cs="Arial"/>
          <w:sz w:val="20"/>
          <w:szCs w:val="20"/>
          <w:lang w:val="en-IN"/>
        </w:rPr>
        <w:t>es utilisateurs peuvent filtrer les produit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lang w:val="en-IN"/>
        </w:rPr>
        <w:t>(selon le prix, …).</w:t>
      </w:r>
    </w:p>
    <w:p w14:paraId="5C2B3491"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SimSun" w:hAnsi="SimSun" w:eastAsia="SimSun" w:cs="SimSun"/>
          <w:sz w:val="20"/>
          <w:szCs w:val="20"/>
          <w:lang w:val="en-IN"/>
        </w:rPr>
      </w:pPr>
    </w:p>
    <w:p w14:paraId="61ABACE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Technologies utilisées</w:t>
      </w:r>
    </w:p>
    <w:p w14:paraId="17A5604F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Frontend :</w:t>
      </w:r>
    </w:p>
    <w:p w14:paraId="2EA49FD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HTML, CSS, JavaScript</w:t>
      </w:r>
      <w:r>
        <w:rPr>
          <w:rFonts w:hint="default" w:ascii="Arial" w:hAnsi="Arial" w:cs="Arial"/>
          <w:sz w:val="20"/>
          <w:szCs w:val="20"/>
          <w:lang w:val="en-IN"/>
        </w:rPr>
        <w:t xml:space="preserve"> et/ou TypeScript.</w:t>
      </w:r>
    </w:p>
    <w:p w14:paraId="3BF9220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Framework : React.js</w:t>
      </w:r>
    </w:p>
    <w:p w14:paraId="1759BC3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Librairies : Tailwind CSS pour la mise en forme</w:t>
      </w:r>
    </w:p>
    <w:p w14:paraId="3E725722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Backend :</w:t>
      </w:r>
    </w:p>
    <w:p w14:paraId="4B513C7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Langage : PHP</w:t>
      </w:r>
    </w:p>
    <w:p w14:paraId="1318BA9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Framework : Laravel</w:t>
      </w:r>
    </w:p>
    <w:p w14:paraId="65F476D9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Base de données :</w:t>
      </w:r>
    </w:p>
    <w:p w14:paraId="2A402E4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/>
        </w:rPr>
        <w:t>PostgreSQL</w:t>
      </w:r>
    </w:p>
    <w:p w14:paraId="2D2768C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4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  <w:lang w:val="en-IN"/>
        </w:rPr>
      </w:pPr>
    </w:p>
    <w:p w14:paraId="6BDC43F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Contraintes techniques</w:t>
      </w:r>
    </w:p>
    <w:p w14:paraId="2104E3C7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Sécurité :</w:t>
      </w:r>
    </w:p>
    <w:p w14:paraId="4A06F65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Authentification sécurisée (</w:t>
      </w:r>
      <w:r>
        <w:rPr>
          <w:rFonts w:hint="default" w:ascii="Arial" w:hAnsi="Arial" w:cs="Arial"/>
          <w:sz w:val="20"/>
          <w:szCs w:val="20"/>
          <w:lang w:val="en-IN"/>
        </w:rPr>
        <w:t>par Session, cookie ou</w:t>
      </w:r>
      <w:r>
        <w:rPr>
          <w:rFonts w:hint="default" w:ascii="Arial" w:hAnsi="Arial" w:cs="Arial"/>
          <w:sz w:val="20"/>
          <w:szCs w:val="20"/>
        </w:rPr>
        <w:t xml:space="preserve"> JWT).</w:t>
      </w:r>
    </w:p>
    <w:p w14:paraId="7B963E5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Protection contre les attaques </w:t>
      </w:r>
      <w:r>
        <w:rPr>
          <w:rFonts w:hint="default" w:ascii="Arial" w:hAnsi="Arial" w:cs="Arial"/>
          <w:sz w:val="20"/>
          <w:szCs w:val="20"/>
          <w:lang w:val="en-IN"/>
        </w:rPr>
        <w:t xml:space="preserve">SQL injection, </w:t>
      </w:r>
      <w:r>
        <w:rPr>
          <w:rFonts w:hint="default" w:ascii="Arial" w:hAnsi="Arial" w:cs="Arial"/>
          <w:sz w:val="20"/>
          <w:szCs w:val="20"/>
        </w:rPr>
        <w:t>XSS</w:t>
      </w:r>
      <w:r>
        <w:rPr>
          <w:rFonts w:hint="default" w:ascii="Arial" w:hAnsi="Arial" w:cs="Arial"/>
          <w:sz w:val="20"/>
          <w:szCs w:val="20"/>
          <w:lang w:val="en-IN"/>
        </w:rPr>
        <w:t xml:space="preserve"> et</w:t>
      </w:r>
      <w:r>
        <w:rPr>
          <w:rFonts w:hint="default" w:ascii="Arial" w:hAnsi="Arial" w:cs="Arial"/>
          <w:sz w:val="20"/>
          <w:szCs w:val="20"/>
        </w:rPr>
        <w:t xml:space="preserve"> CSRF.</w:t>
      </w:r>
    </w:p>
    <w:p w14:paraId="5913C1F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Mots de passe cryptés (ex: bcrypt).</w:t>
      </w:r>
    </w:p>
    <w:p w14:paraId="1DF1CEAC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Responsivité :</w:t>
      </w:r>
    </w:p>
    <w:p w14:paraId="69E3B05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L'interface doit être responsive, </w:t>
      </w:r>
      <w:r>
        <w:rPr>
          <w:rFonts w:hint="default" w:ascii="Arial" w:hAnsi="Arial" w:cs="Arial"/>
          <w:sz w:val="20"/>
          <w:szCs w:val="20"/>
          <w:lang w:val="en-IN"/>
        </w:rPr>
        <w:t>il doit</w:t>
      </w:r>
      <w:r>
        <w:rPr>
          <w:rFonts w:hint="default" w:ascii="Arial" w:hAnsi="Arial" w:cs="Arial"/>
          <w:sz w:val="20"/>
          <w:szCs w:val="20"/>
        </w:rPr>
        <w:t xml:space="preserve"> s’adapter aux différentes tailles d’écrans (ordinateurs, tablettes, smartphones).</w:t>
      </w:r>
    </w:p>
    <w:p w14:paraId="10FE30A5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Performances :</w:t>
      </w:r>
    </w:p>
    <w:p w14:paraId="2197DF7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Le site doit être optimisé pour de bonnes performances (chargement rapide des pages).</w:t>
      </w:r>
    </w:p>
    <w:p w14:paraId="372115B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Il doit être compatible avec les principaux navigateurs web (Chrome, Firefox, Safari, etc.).</w:t>
      </w:r>
    </w:p>
    <w:p w14:paraId="12DABDDA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SEO :</w:t>
      </w:r>
    </w:p>
    <w:p w14:paraId="5812E42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Les articles doivent être optimisés (SEO).</w:t>
      </w:r>
    </w:p>
    <w:p w14:paraId="5AA5D90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Gestion des balises meta pour chaque page.</w:t>
      </w:r>
    </w:p>
    <w:p w14:paraId="6CDAF0AB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B921519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F7DEE6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Planning et délais</w:t>
      </w:r>
    </w:p>
    <w:p w14:paraId="3BD8D6AC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Phase 1 : Analyse et conception (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2 semaines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04A5E7E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Conception de la base de données et de l'architecture du système.</w:t>
      </w:r>
    </w:p>
    <w:p w14:paraId="61B1874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Maquettes de l’interface utilisateur.</w:t>
      </w:r>
    </w:p>
    <w:p w14:paraId="6E00E65A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Phase 2 : Développement du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F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rontend (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3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semaines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1F0328A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Développement des pages d’accueil, d'inscription, de gestion des profils, de consultations et des rendez-vous.</w:t>
      </w:r>
    </w:p>
    <w:p w14:paraId="6ADC369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Mise en place de l'interface de gestion des stocks et des prescriptions.</w:t>
      </w:r>
    </w:p>
    <w:p w14:paraId="5D69B8ED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Phase 3 : Développement du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B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ackend (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3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semaines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43261F2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Développement de l'API pour la gestion des utilisateurs, des consultations, des prescriptions et des stocks.</w:t>
      </w:r>
    </w:p>
    <w:p w14:paraId="513A147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Intégration des modules de sécurité et de gestion des paiements.</w:t>
      </w:r>
    </w:p>
    <w:p w14:paraId="31B8FEA4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Phase 4 : Tests et débogage (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1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semaine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0ABA65D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T</w:t>
      </w:r>
      <w:r>
        <w:rPr>
          <w:rFonts w:hint="default" w:ascii="Arial" w:hAnsi="Arial" w:cs="Arial"/>
          <w:sz w:val="20"/>
          <w:szCs w:val="20"/>
        </w:rPr>
        <w:t>ests fonctionnels et de sécurité.</w:t>
      </w:r>
    </w:p>
    <w:p w14:paraId="46EA704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Optimisation des performances et correction des bugs.</w:t>
      </w:r>
    </w:p>
    <w:p w14:paraId="2E93288E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Phase 5 : Déploiement (1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semaine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4C6FDC3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Style w:val="6"/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Arial" w:hAnsi="Arial" w:cs="Arial"/>
          <w:sz w:val="20"/>
          <w:szCs w:val="20"/>
        </w:rPr>
        <w:t>Déploiement sur le serveur de production.</w:t>
      </w:r>
    </w:p>
    <w:p w14:paraId="4B28141D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59855BB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60E2DF1">
      <w:pPr>
        <w:widowControl w:val="0"/>
        <w:numPr>
          <w:ilvl w:val="0"/>
          <w:numId w:val="0"/>
        </w:numPr>
        <w:jc w:val="left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Le schéma ci-dessous illustre la planification du projet, mettant en évidence l'enchaînement des tâches à réaliser.</w:t>
      </w:r>
    </w:p>
    <w:tbl>
      <w:tblPr>
        <w:tblStyle w:val="8"/>
        <w:tblpPr w:leftFromText="180" w:rightFromText="180" w:vertAnchor="text" w:horzAnchor="page" w:tblpX="579" w:tblpY="334"/>
        <w:tblOverlap w:val="never"/>
        <w:tblW w:w="11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869"/>
        <w:gridCol w:w="3029"/>
        <w:gridCol w:w="2872"/>
      </w:tblGrid>
      <w:tr w14:paraId="3D8DD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shd w:val="clear" w:color="auto" w:fill="C5E0B3" w:themeFill="accent6" w:themeFillTint="66"/>
            <w:vAlign w:val="center"/>
          </w:tcPr>
          <w:p w14:paraId="04C7786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Sprint</w:t>
            </w:r>
          </w:p>
        </w:tc>
        <w:tc>
          <w:tcPr>
            <w:tcW w:w="2130" w:type="dxa"/>
            <w:shd w:val="clear" w:color="auto" w:fill="C5E0B3" w:themeFill="accent6" w:themeFillTint="66"/>
            <w:vAlign w:val="center"/>
          </w:tcPr>
          <w:p w14:paraId="2832B85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Durée (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>jours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)</w:t>
            </w:r>
          </w:p>
        </w:tc>
        <w:tc>
          <w:tcPr>
            <w:tcW w:w="3898" w:type="dxa"/>
            <w:gridSpan w:val="2"/>
            <w:shd w:val="clear" w:color="auto" w:fill="C5E0B3" w:themeFill="accent6" w:themeFillTint="66"/>
            <w:vAlign w:val="center"/>
          </w:tcPr>
          <w:p w14:paraId="7E05D7E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Tâches</w:t>
            </w:r>
          </w:p>
        </w:tc>
        <w:tc>
          <w:tcPr>
            <w:tcW w:w="2872" w:type="dxa"/>
            <w:shd w:val="clear" w:color="auto" w:fill="C5E0B3" w:themeFill="accent6" w:themeFillTint="66"/>
            <w:vAlign w:val="center"/>
          </w:tcPr>
          <w:p w14:paraId="348913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Objectif</w:t>
            </w:r>
          </w:p>
        </w:tc>
      </w:tr>
      <w:tr w14:paraId="632F6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restart"/>
            <w:shd w:val="clear" w:color="auto" w:fill="EDEDED" w:themeFill="accent3" w:themeFillTint="32"/>
            <w:vAlign w:val="center"/>
          </w:tcPr>
          <w:p w14:paraId="7E8740C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Sprint 1</w:t>
            </w:r>
          </w:p>
        </w:tc>
        <w:tc>
          <w:tcPr>
            <w:tcW w:w="2130" w:type="dxa"/>
            <w:vAlign w:val="center"/>
          </w:tcPr>
          <w:p w14:paraId="690AB3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4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716261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  <w:t>A</w:t>
            </w:r>
          </w:p>
        </w:tc>
        <w:tc>
          <w:tcPr>
            <w:tcW w:w="3029" w:type="dxa"/>
            <w:shd w:val="clear" w:color="auto" w:fill="auto"/>
            <w:vAlign w:val="center"/>
          </w:tcPr>
          <w:p w14:paraId="0B6CA7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SimSun" w:cs="Arial"/>
                <w:b w:val="0"/>
                <w:bCs w:val="0"/>
                <w:kern w:val="2"/>
                <w:sz w:val="20"/>
                <w:szCs w:val="20"/>
                <w:vertAlign w:val="baseline"/>
                <w:lang w:val="en-IN" w:eastAsia="zh-CN" w:bidi="ar-SA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</w:rPr>
              <w:t>Analyse des besoins clients</w:t>
            </w:r>
          </w:p>
        </w:tc>
        <w:tc>
          <w:tcPr>
            <w:tcW w:w="2872" w:type="dxa"/>
            <w:vMerge w:val="restart"/>
            <w:vAlign w:val="center"/>
          </w:tcPr>
          <w:p w14:paraId="674BA7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Collecte des besoins</w:t>
            </w:r>
          </w:p>
        </w:tc>
      </w:tr>
      <w:tr w14:paraId="059EB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continue"/>
            <w:shd w:val="clear" w:color="auto" w:fill="EDEDED" w:themeFill="accent3" w:themeFillTint="32"/>
            <w:vAlign w:val="center"/>
          </w:tcPr>
          <w:p w14:paraId="66E2EA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  <w:vAlign w:val="center"/>
          </w:tcPr>
          <w:p w14:paraId="5ECC6C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2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61BAB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  <w:t>B</w:t>
            </w:r>
          </w:p>
        </w:tc>
        <w:tc>
          <w:tcPr>
            <w:tcW w:w="3029" w:type="dxa"/>
            <w:shd w:val="clear" w:color="auto" w:fill="auto"/>
            <w:vAlign w:val="center"/>
          </w:tcPr>
          <w:p w14:paraId="6EAE19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SimSun" w:cs="Arial"/>
                <w:b w:val="0"/>
                <w:bCs w:val="0"/>
                <w:kern w:val="2"/>
                <w:sz w:val="20"/>
                <w:szCs w:val="20"/>
                <w:vertAlign w:val="baseline"/>
                <w:lang w:val="en-IN" w:eastAsia="zh-CN" w:bidi="ar-SA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</w:rPr>
              <w:t>Choix des technologies</w:t>
            </w:r>
          </w:p>
        </w:tc>
        <w:tc>
          <w:tcPr>
            <w:tcW w:w="2872" w:type="dxa"/>
            <w:vMerge w:val="continue"/>
            <w:vAlign w:val="center"/>
          </w:tcPr>
          <w:p w14:paraId="036EFE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 w14:paraId="6C9B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restart"/>
            <w:shd w:val="clear" w:color="auto" w:fill="EDEDED" w:themeFill="accent3" w:themeFillTint="32"/>
            <w:vAlign w:val="center"/>
          </w:tcPr>
          <w:p w14:paraId="1F38A7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Sprint 2</w:t>
            </w:r>
          </w:p>
        </w:tc>
        <w:tc>
          <w:tcPr>
            <w:tcW w:w="2130" w:type="dxa"/>
            <w:vAlign w:val="center"/>
          </w:tcPr>
          <w:p w14:paraId="1D5E2BB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8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3B54F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C</w:t>
            </w:r>
          </w:p>
        </w:tc>
        <w:tc>
          <w:tcPr>
            <w:tcW w:w="3029" w:type="dxa"/>
            <w:shd w:val="clear" w:color="auto" w:fill="auto"/>
            <w:vAlign w:val="center"/>
          </w:tcPr>
          <w:p w14:paraId="0DEA06A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kern w:val="2"/>
                <w:sz w:val="20"/>
                <w:szCs w:val="20"/>
                <w:vertAlign w:val="baseline"/>
                <w:lang w:val="en-IN" w:eastAsia="zh-CN" w:bidi="ar-SA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Conception UML</w:t>
            </w:r>
          </w:p>
        </w:tc>
        <w:tc>
          <w:tcPr>
            <w:tcW w:w="2872" w:type="dxa"/>
            <w:vMerge w:val="restart"/>
            <w:vAlign w:val="center"/>
          </w:tcPr>
          <w:p w14:paraId="21CEC14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Création de la structure de base</w:t>
            </w:r>
          </w:p>
        </w:tc>
      </w:tr>
      <w:tr w14:paraId="6B746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continue"/>
            <w:shd w:val="clear" w:color="auto" w:fill="EDEDED" w:themeFill="accent3" w:themeFillTint="32"/>
            <w:vAlign w:val="center"/>
          </w:tcPr>
          <w:p w14:paraId="6F382BF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  <w:vAlign w:val="center"/>
          </w:tcPr>
          <w:p w14:paraId="36E274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8</w:t>
            </w:r>
          </w:p>
        </w:tc>
        <w:tc>
          <w:tcPr>
            <w:tcW w:w="869" w:type="dxa"/>
            <w:vAlign w:val="center"/>
          </w:tcPr>
          <w:p w14:paraId="7636B0A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  <w:t>D</w:t>
            </w:r>
          </w:p>
        </w:tc>
        <w:tc>
          <w:tcPr>
            <w:tcW w:w="3029" w:type="dxa"/>
            <w:vAlign w:val="center"/>
          </w:tcPr>
          <w:p w14:paraId="6D3D2A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</w:rPr>
              <w:t xml:space="preserve">Création des </w:t>
            </w: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  <w:t>maquettes et prototypage</w:t>
            </w:r>
          </w:p>
        </w:tc>
        <w:tc>
          <w:tcPr>
            <w:tcW w:w="2872" w:type="dxa"/>
            <w:vMerge w:val="continue"/>
            <w:vAlign w:val="center"/>
          </w:tcPr>
          <w:p w14:paraId="3F3E54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 w14:paraId="13271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restart"/>
            <w:shd w:val="clear" w:color="auto" w:fill="EDEDED" w:themeFill="accent3" w:themeFillTint="32"/>
            <w:vAlign w:val="center"/>
          </w:tcPr>
          <w:p w14:paraId="672A2D1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Sprint 3</w:t>
            </w:r>
          </w:p>
        </w:tc>
        <w:tc>
          <w:tcPr>
            <w:tcW w:w="2130" w:type="dxa"/>
            <w:vAlign w:val="center"/>
          </w:tcPr>
          <w:p w14:paraId="1A2065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12</w:t>
            </w:r>
          </w:p>
        </w:tc>
        <w:tc>
          <w:tcPr>
            <w:tcW w:w="869" w:type="dxa"/>
            <w:vAlign w:val="center"/>
          </w:tcPr>
          <w:p w14:paraId="4BE326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  <w:t>E</w:t>
            </w:r>
          </w:p>
        </w:tc>
        <w:tc>
          <w:tcPr>
            <w:tcW w:w="3029" w:type="dxa"/>
            <w:vAlign w:val="center"/>
          </w:tcPr>
          <w:p w14:paraId="6ADE5F7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Intégration du design</w:t>
            </w:r>
          </w:p>
        </w:tc>
        <w:tc>
          <w:tcPr>
            <w:tcW w:w="2872" w:type="dxa"/>
            <w:vMerge w:val="restart"/>
            <w:vAlign w:val="center"/>
          </w:tcPr>
          <w:p w14:paraId="3E3105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intégration d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  <w:t>es pages principales et création de la base de données</w:t>
            </w:r>
          </w:p>
        </w:tc>
      </w:tr>
      <w:tr w14:paraId="54D32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continue"/>
            <w:shd w:val="clear" w:color="auto" w:fill="EDEDED" w:themeFill="accent3" w:themeFillTint="32"/>
            <w:vAlign w:val="center"/>
          </w:tcPr>
          <w:p w14:paraId="08B302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  <w:vAlign w:val="center"/>
          </w:tcPr>
          <w:p w14:paraId="1EDE88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2</w:t>
            </w:r>
          </w:p>
        </w:tc>
        <w:tc>
          <w:tcPr>
            <w:tcW w:w="869" w:type="dxa"/>
            <w:vAlign w:val="center"/>
          </w:tcPr>
          <w:p w14:paraId="3590C1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  <w:t>F</w:t>
            </w:r>
          </w:p>
        </w:tc>
        <w:tc>
          <w:tcPr>
            <w:tcW w:w="3029" w:type="dxa"/>
            <w:vAlign w:val="center"/>
          </w:tcPr>
          <w:p w14:paraId="3ACF9F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Mise en place de la base de données</w:t>
            </w:r>
          </w:p>
        </w:tc>
        <w:tc>
          <w:tcPr>
            <w:tcW w:w="2872" w:type="dxa"/>
            <w:vMerge w:val="continue"/>
            <w:vAlign w:val="center"/>
          </w:tcPr>
          <w:p w14:paraId="6A0368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 w14:paraId="2E0FA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restart"/>
            <w:shd w:val="clear" w:color="auto" w:fill="EDEDED" w:themeFill="accent3" w:themeFillTint="32"/>
            <w:vAlign w:val="center"/>
          </w:tcPr>
          <w:p w14:paraId="1F2359B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Sprint 4</w:t>
            </w:r>
          </w:p>
        </w:tc>
        <w:tc>
          <w:tcPr>
            <w:tcW w:w="2130" w:type="dxa"/>
            <w:vAlign w:val="center"/>
          </w:tcPr>
          <w:p w14:paraId="436C28A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4</w:t>
            </w:r>
          </w:p>
        </w:tc>
        <w:tc>
          <w:tcPr>
            <w:tcW w:w="869" w:type="dxa"/>
            <w:vAlign w:val="center"/>
          </w:tcPr>
          <w:p w14:paraId="3405448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G</w:t>
            </w:r>
          </w:p>
        </w:tc>
        <w:tc>
          <w:tcPr>
            <w:tcW w:w="3029" w:type="dxa"/>
            <w:vAlign w:val="center"/>
          </w:tcPr>
          <w:p w14:paraId="03461E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Intégration des modules de sécurité</w:t>
            </w:r>
          </w:p>
        </w:tc>
        <w:tc>
          <w:tcPr>
            <w:tcW w:w="2872" w:type="dxa"/>
            <w:vMerge w:val="restart"/>
            <w:vAlign w:val="center"/>
          </w:tcPr>
          <w:p w14:paraId="36F3B9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Ajout des fonctionnalités principales et sécurisation</w:t>
            </w:r>
          </w:p>
        </w:tc>
      </w:tr>
      <w:tr w14:paraId="2CB0E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continue"/>
            <w:shd w:val="clear" w:color="auto" w:fill="EDEDED" w:themeFill="accent3" w:themeFillTint="32"/>
            <w:vAlign w:val="center"/>
          </w:tcPr>
          <w:p w14:paraId="4F49F9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  <w:vAlign w:val="center"/>
          </w:tcPr>
          <w:p w14:paraId="476514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12</w:t>
            </w:r>
          </w:p>
        </w:tc>
        <w:tc>
          <w:tcPr>
            <w:tcW w:w="869" w:type="dxa"/>
            <w:vAlign w:val="center"/>
          </w:tcPr>
          <w:p w14:paraId="1E3FD3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H</w:t>
            </w:r>
          </w:p>
        </w:tc>
        <w:tc>
          <w:tcPr>
            <w:tcW w:w="3029" w:type="dxa"/>
            <w:vAlign w:val="center"/>
          </w:tcPr>
          <w:p w14:paraId="1C1DC7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Implémentation des fonctionnalités Back-end</w:t>
            </w:r>
          </w:p>
        </w:tc>
        <w:tc>
          <w:tcPr>
            <w:tcW w:w="2872" w:type="dxa"/>
            <w:vMerge w:val="continue"/>
            <w:vAlign w:val="center"/>
          </w:tcPr>
          <w:p w14:paraId="4F223EC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 w14:paraId="36175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restart"/>
            <w:shd w:val="clear" w:color="auto" w:fill="EDEDED" w:themeFill="accent3" w:themeFillTint="32"/>
            <w:vAlign w:val="center"/>
          </w:tcPr>
          <w:p w14:paraId="67E538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Sprint 5</w:t>
            </w:r>
          </w:p>
        </w:tc>
        <w:tc>
          <w:tcPr>
            <w:tcW w:w="2130" w:type="dxa"/>
            <w:vAlign w:val="center"/>
          </w:tcPr>
          <w:p w14:paraId="7455AD8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4</w:t>
            </w:r>
          </w:p>
        </w:tc>
        <w:tc>
          <w:tcPr>
            <w:tcW w:w="869" w:type="dxa"/>
            <w:vAlign w:val="center"/>
          </w:tcPr>
          <w:p w14:paraId="546505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I</w:t>
            </w:r>
          </w:p>
        </w:tc>
        <w:tc>
          <w:tcPr>
            <w:tcW w:w="3029" w:type="dxa"/>
            <w:vAlign w:val="center"/>
          </w:tcPr>
          <w:p w14:paraId="763BED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T</w:t>
            </w:r>
            <w:r>
              <w:rPr>
                <w:rFonts w:hint="default" w:ascii="Arial" w:hAnsi="Arial" w:cs="Arial"/>
                <w:sz w:val="20"/>
                <w:szCs w:val="20"/>
              </w:rPr>
              <w:t>ests fonctionnels et de sécurité.</w:t>
            </w:r>
          </w:p>
        </w:tc>
        <w:tc>
          <w:tcPr>
            <w:tcW w:w="2872" w:type="dxa"/>
            <w:vMerge w:val="restart"/>
            <w:vAlign w:val="center"/>
          </w:tcPr>
          <w:p w14:paraId="1B2BC36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Vérification de la fonctionnalité et résolution des erreurs</w:t>
            </w:r>
          </w:p>
        </w:tc>
      </w:tr>
      <w:tr w14:paraId="366AC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continue"/>
            <w:shd w:val="clear" w:color="auto" w:fill="EDEDED" w:themeFill="accent3" w:themeFillTint="32"/>
            <w:vAlign w:val="center"/>
          </w:tcPr>
          <w:p w14:paraId="0EBABC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  <w:vAlign w:val="center"/>
          </w:tcPr>
          <w:p w14:paraId="46225F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4</w:t>
            </w:r>
          </w:p>
        </w:tc>
        <w:tc>
          <w:tcPr>
            <w:tcW w:w="869" w:type="dxa"/>
            <w:vAlign w:val="center"/>
          </w:tcPr>
          <w:p w14:paraId="2F4976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  <w:t>J</w:t>
            </w:r>
          </w:p>
        </w:tc>
        <w:tc>
          <w:tcPr>
            <w:tcW w:w="3029" w:type="dxa"/>
            <w:vAlign w:val="center"/>
          </w:tcPr>
          <w:p w14:paraId="432E9D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Optimisation des performances</w:t>
            </w:r>
          </w:p>
        </w:tc>
        <w:tc>
          <w:tcPr>
            <w:tcW w:w="2872" w:type="dxa"/>
            <w:vMerge w:val="continue"/>
            <w:vAlign w:val="center"/>
          </w:tcPr>
          <w:p w14:paraId="762120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 w14:paraId="35DB9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shd w:val="clear" w:color="auto" w:fill="EDEDED" w:themeFill="accent3" w:themeFillTint="32"/>
            <w:vAlign w:val="center"/>
          </w:tcPr>
          <w:p w14:paraId="692A50A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Sprint 6</w:t>
            </w:r>
          </w:p>
        </w:tc>
        <w:tc>
          <w:tcPr>
            <w:tcW w:w="2130" w:type="dxa"/>
            <w:vAlign w:val="center"/>
          </w:tcPr>
          <w:p w14:paraId="6C7D23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2</w:t>
            </w:r>
          </w:p>
        </w:tc>
        <w:tc>
          <w:tcPr>
            <w:tcW w:w="869" w:type="dxa"/>
            <w:vAlign w:val="center"/>
          </w:tcPr>
          <w:p w14:paraId="7F55A2B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  <w:t>K</w:t>
            </w:r>
          </w:p>
        </w:tc>
        <w:tc>
          <w:tcPr>
            <w:tcW w:w="3029" w:type="dxa"/>
            <w:vAlign w:val="center"/>
          </w:tcPr>
          <w:p w14:paraId="43DB664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Déploiement sur le serveur de production</w:t>
            </w:r>
          </w:p>
        </w:tc>
        <w:tc>
          <w:tcPr>
            <w:tcW w:w="2872" w:type="dxa"/>
            <w:vAlign w:val="center"/>
          </w:tcPr>
          <w:p w14:paraId="11FB217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Validation finale et déploiement</w:t>
            </w:r>
          </w:p>
        </w:tc>
      </w:tr>
      <w:tr w14:paraId="2ABB6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shd w:val="clear" w:color="auto" w:fill="EDEDED" w:themeFill="accent3" w:themeFillTint="32"/>
            <w:vAlign w:val="center"/>
          </w:tcPr>
          <w:p w14:paraId="436ED0A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2"/>
                <w:szCs w:val="22"/>
                <w:vertAlign w:val="baseline"/>
                <w:lang w:val="en-IN"/>
              </w:rPr>
              <w:t>Total</w:t>
            </w:r>
          </w:p>
        </w:tc>
        <w:tc>
          <w:tcPr>
            <w:tcW w:w="8900" w:type="dxa"/>
            <w:gridSpan w:val="4"/>
            <w:vAlign w:val="center"/>
          </w:tcPr>
          <w:p w14:paraId="00583BB8">
            <w:pPr>
              <w:widowControl w:val="0"/>
              <w:numPr>
                <w:ilvl w:val="0"/>
                <w:numId w:val="0"/>
              </w:numPr>
              <w:jc w:val="center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2"/>
                <w:szCs w:val="22"/>
                <w:vertAlign w:val="baseline"/>
                <w:lang w:val="en-IN"/>
              </w:rPr>
              <w:t>62 jours</w:t>
            </w:r>
          </w:p>
        </w:tc>
      </w:tr>
    </w:tbl>
    <w:p w14:paraId="7C003E62">
      <w:pPr>
        <w:pStyle w:val="2"/>
        <w:bidi w:val="0"/>
        <w:rPr>
          <w:rFonts w:hint="default"/>
          <w:lang w:val="en-IN"/>
        </w:rPr>
      </w:pPr>
    </w:p>
    <w:tbl>
      <w:tblPr>
        <w:tblStyle w:val="8"/>
        <w:tblpPr w:leftFromText="180" w:rightFromText="180" w:vertAnchor="text" w:horzAnchor="page" w:tblpX="1780" w:tblpY="768"/>
        <w:tblOverlap w:val="never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14:paraId="515D6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 w14:paraId="2F1C654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  <w:t>F</w:t>
            </w:r>
            <w:r>
              <w:rPr>
                <w:rFonts w:hint="default" w:ascii="SimSun" w:hAnsi="SimSun" w:eastAsia="SimSun" w:cs="Times New Roman"/>
                <w:color w:val="FFFFFF"/>
                <w:sz w:val="24"/>
                <w:szCs w:val="24"/>
                <w:vertAlign w:val="baseline"/>
                <w:lang w:bidi="ar-MA"/>
              </w:rPr>
              <w:t>é</w:t>
            </w:r>
            <w:r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  <w:t>vrier</w:t>
            </w:r>
          </w:p>
        </w:tc>
        <w:tc>
          <w:tcPr>
            <w:tcW w:w="5103" w:type="dxa"/>
            <w:gridSpan w:val="9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 w14:paraId="764B5FE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  <w:t>Mars</w:t>
            </w:r>
          </w:p>
        </w:tc>
        <w:tc>
          <w:tcPr>
            <w:tcW w:w="2268" w:type="dxa"/>
            <w:gridSpan w:val="4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 w14:paraId="0471E0B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  <w:t>Avril</w:t>
            </w:r>
          </w:p>
        </w:tc>
      </w:tr>
      <w:tr w14:paraId="27DB5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FF41F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21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37033D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23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E8C4D7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28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C9D746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916DE8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7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1983E3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11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397225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15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24EC85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19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00E927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23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0033D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25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D685C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29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0C3246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31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438B35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10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BE6C3A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14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50D6E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18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 w14:paraId="31BFEE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20</w:t>
            </w:r>
          </w:p>
        </w:tc>
      </w:tr>
      <w:tr w14:paraId="05C8C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92D050"/>
            <w:vAlign w:val="center"/>
          </w:tcPr>
          <w:p w14:paraId="0FA725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A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912281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6BAB4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2E983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2A057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50027E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1A4A45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6DAFC8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7F5B2F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F5E1DD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584C87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72B6CC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3A2F8E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A8E504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21F18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59ED2F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0B78F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ED57C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92D050"/>
            <w:vAlign w:val="center"/>
          </w:tcPr>
          <w:p w14:paraId="2291688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B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9650A7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DE334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F693C5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9A5809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91BBEA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746F58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A911AB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C7C333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8A104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24834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70EB9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FD4DEF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9976E6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 w14:paraId="0ADFB0F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19002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A999B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F665F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34" w:type="dxa"/>
            <w:gridSpan w:val="2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9CC2E5" w:themeFill="accent1" w:themeFillTint="99"/>
            <w:vAlign w:val="center"/>
          </w:tcPr>
          <w:p w14:paraId="3D09337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C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A7AF48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A70EF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434E12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EDA71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F3876A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C62715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6634C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D62AD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C9056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7BB0AA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B53E5A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511A1A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55AF8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65138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C805E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C2B8D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F2D8A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34" w:type="dxa"/>
            <w:gridSpan w:val="2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9CC2E5" w:themeFill="accent1" w:themeFillTint="99"/>
            <w:vAlign w:val="center"/>
          </w:tcPr>
          <w:p w14:paraId="3B21A3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D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C63F7B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96B3C4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BA92D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A3A1A6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0A1B3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BB7FF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F1E72F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3F6C9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59E33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9C799A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06277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D2CEF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92F09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FEFFD8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B41960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936702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8E6DB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701" w:type="dxa"/>
            <w:gridSpan w:val="3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E599" w:themeFill="accent4" w:themeFillTint="66"/>
            <w:vAlign w:val="center"/>
          </w:tcPr>
          <w:p w14:paraId="3DB209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E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6D5A51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8104BE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A73B0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A27A37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5D9D5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84264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A4D55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47E04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BC3C23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35E88C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322FC6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2B2D3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BF419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6CA1E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3908BB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6234F7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31958C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E599" w:themeFill="accent4" w:themeFillTint="66"/>
            <w:vAlign w:val="center"/>
          </w:tcPr>
          <w:p w14:paraId="636680A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F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8CB852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9D652E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212E08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B4A8A2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466EB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 w14:paraId="4504E46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40B10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27BDF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448C2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C7F73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96BDA2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6A9340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DF9CC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126302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287EF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AD1BEA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D49CE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AEAAAA" w:themeFill="background2" w:themeFillShade="BF"/>
            <w:vAlign w:val="center"/>
          </w:tcPr>
          <w:p w14:paraId="30168D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G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A15F6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6E08F3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2AA2F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2DBD0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1705B1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4FAE3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30FE7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151ABD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58BAD6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C7D588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F3296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DF9AC1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BC7BF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04365D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4462A8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AA3AA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34071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34" w:type="dxa"/>
            <w:gridSpan w:val="2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AEAAAA" w:themeFill="background2" w:themeFillShade="BF"/>
            <w:vAlign w:val="center"/>
          </w:tcPr>
          <w:p w14:paraId="072500E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H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F5B8E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C686B3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3386DC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007D8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E1DE9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49FD6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B5C6B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5ED1D4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05807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7CFD16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4B4B36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81683E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29FC9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08C8B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662F6C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33391F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A6D746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00B0F0"/>
            <w:vAlign w:val="center"/>
          </w:tcPr>
          <w:p w14:paraId="53679CA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I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1138E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00D85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19B9B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82235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25F2E4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99BE6D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AD6BC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D7C61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F1C95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9C48E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46C49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0E1E9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5AB462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EE440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146DF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4485E5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E4D16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00B0F0"/>
            <w:vAlign w:val="center"/>
          </w:tcPr>
          <w:p w14:paraId="2400B5E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J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 w14:paraId="327FAD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274C8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D8FD5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82979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FD679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5538EE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67D56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304616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547D8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E97E8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FD1F3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FA8354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9A707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B0AD3A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ACF80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4C7C80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F97BA8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C000"/>
            <w:vAlign w:val="center"/>
          </w:tcPr>
          <w:p w14:paraId="74C77E8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K</w:t>
            </w:r>
          </w:p>
        </w:tc>
      </w:tr>
    </w:tbl>
    <w:p w14:paraId="5F6B5EB9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2EBF04B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8AA345F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21386A8">
      <w:pPr>
        <w:widowControl w:val="0"/>
        <w:numPr>
          <w:ilvl w:val="0"/>
          <w:numId w:val="0"/>
        </w:numPr>
        <w:jc w:val="center"/>
        <w:rPr>
          <w:rFonts w:hint="default" w:ascii="Arial" w:hAnsi="Arial" w:eastAsia="SimSun" w:cs="Arial"/>
          <w:sz w:val="20"/>
          <w:szCs w:val="20"/>
          <w:lang w:val="en-IN"/>
        </w:rPr>
      </w:pPr>
      <w:r>
        <w:rPr>
          <w:rFonts w:hint="default" w:ascii="Arial" w:hAnsi="Arial" w:eastAsia="SimSun" w:cs="Arial"/>
          <w:sz w:val="20"/>
          <w:szCs w:val="20"/>
        </w:rPr>
        <w:t>Figure 1 : Diagramme de Gantt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D9466"/>
    <w:multiLevelType w:val="singleLevel"/>
    <w:tmpl w:val="8ECD946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1">
    <w:nsid w:val="B47F4728"/>
    <w:multiLevelType w:val="singleLevel"/>
    <w:tmpl w:val="B47F472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2">
    <w:nsid w:val="E30CD2D7"/>
    <w:multiLevelType w:val="singleLevel"/>
    <w:tmpl w:val="E30CD2D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3">
    <w:nsid w:val="FB5FEAC5"/>
    <w:multiLevelType w:val="singleLevel"/>
    <w:tmpl w:val="FB5FEAC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4">
    <w:nsid w:val="22EA50F9"/>
    <w:multiLevelType w:val="singleLevel"/>
    <w:tmpl w:val="22EA50F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5">
    <w:nsid w:val="23691EB5"/>
    <w:multiLevelType w:val="multilevel"/>
    <w:tmpl w:val="23691E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5A690FE"/>
    <w:multiLevelType w:val="multilevel"/>
    <w:tmpl w:val="25A690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63ED0AB"/>
    <w:multiLevelType w:val="singleLevel"/>
    <w:tmpl w:val="263ED0AB"/>
    <w:lvl w:ilvl="0" w:tentative="0">
      <w:start w:val="1"/>
      <w:numFmt w:val="decimal"/>
      <w:suff w:val="space"/>
      <w:lvlText w:val="%1."/>
      <w:lvlJc w:val="left"/>
      <w:rPr>
        <w:rFonts w:hint="default" w:ascii="Bahnschrift SemiBold" w:hAnsi="Bahnschrift SemiBold" w:cs="Bahnschrift SemiBold"/>
        <w:sz w:val="22"/>
        <w:szCs w:val="22"/>
      </w:rPr>
    </w:lvl>
  </w:abstractNum>
  <w:abstractNum w:abstractNumId="8">
    <w:nsid w:val="2E0FFE4F"/>
    <w:multiLevelType w:val="singleLevel"/>
    <w:tmpl w:val="2E0FFE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9">
    <w:nsid w:val="7AA1995F"/>
    <w:multiLevelType w:val="multilevel"/>
    <w:tmpl w:val="7AA199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26C19"/>
    <w:rsid w:val="30E26C19"/>
    <w:rsid w:val="3CE21FA6"/>
    <w:rsid w:val="58AE2F1A"/>
    <w:rsid w:val="6026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2025-01-28T20:29:00Z</dcterms:created>
  <dc:creator>youco</dc:creator>
  <cp:lastModifiedBy>youco</cp:lastModifiedBy>
  <dcterms:modified xsi:type="dcterms:W3CDTF">2025-05-03T17:01:32Z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4811F244E021410A9956844E5EFB4600_11</vt:lpwstr>
  </property>
</Properties>
</file>