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4993" w14:textId="77777777" w:rsidR="00A952CF" w:rsidRDefault="00000000">
      <w:pPr>
        <w:spacing w:before="600" w:after="80"/>
        <w:jc w:val="center"/>
      </w:pPr>
      <w:r>
        <w:rPr>
          <w:rFonts w:ascii="Calibri" w:hAnsi="Calibri"/>
          <w:b/>
          <w:color w:val="1E2D4F"/>
          <w:sz w:val="48"/>
        </w:rPr>
        <w:t>DOCUMENTATION TECHNIQUE</w:t>
      </w:r>
    </w:p>
    <w:p w14:paraId="0A5C81AB" w14:textId="77777777" w:rsidR="00A952CF" w:rsidRDefault="00000000">
      <w:pPr>
        <w:spacing w:after="60"/>
        <w:jc w:val="center"/>
      </w:pPr>
      <w:r>
        <w:rPr>
          <w:rFonts w:ascii="Calibri" w:hAnsi="Calibri"/>
          <w:b/>
          <w:color w:val="275E9E"/>
          <w:sz w:val="32"/>
        </w:rPr>
        <w:t>Sécurité Applicative &amp; Infrastructure</w:t>
      </w:r>
    </w:p>
    <w:p w14:paraId="19E73AF1" w14:textId="77777777" w:rsidR="00A952CF" w:rsidRDefault="00000000">
      <w:pPr>
        <w:spacing w:after="300"/>
        <w:jc w:val="center"/>
      </w:pPr>
      <w:r>
        <w:rPr>
          <w:rFonts w:ascii="Calibri" w:hAnsi="Calibri"/>
          <w:i/>
          <w:color w:val="888899"/>
          <w:sz w:val="20"/>
        </w:rPr>
        <w:t>Plateforme de Gestion Scolaire YNOV  ·  PFE M2 Cybersécurité  ·  Avril 2026</w:t>
      </w:r>
    </w:p>
    <w:tbl>
      <w:tblPr>
        <w:tblStyle w:val="Grilledutableau"/>
        <w:tblW w:w="0" w:type="auto"/>
        <w:jc w:val="center"/>
        <w:tblLook w:val="04A0" w:firstRow="1" w:lastRow="0" w:firstColumn="1" w:lastColumn="0" w:noHBand="0" w:noVBand="1"/>
      </w:tblPr>
      <w:tblGrid>
        <w:gridCol w:w="3168"/>
        <w:gridCol w:w="6192"/>
      </w:tblGrid>
      <w:tr w:rsidR="00A952CF" w14:paraId="76E6F291" w14:textId="77777777">
        <w:trPr>
          <w:jc w:val="center"/>
        </w:trPr>
        <w:tc>
          <w:tcPr>
            <w:tcW w:w="3168" w:type="dxa"/>
            <w:shd w:val="clear" w:color="auto" w:fill="1E2D4F"/>
          </w:tcPr>
          <w:p w14:paraId="56CCDD68" w14:textId="77777777" w:rsidR="00A952CF" w:rsidRDefault="00000000">
            <w:pPr>
              <w:spacing w:before="30" w:after="30"/>
            </w:pPr>
            <w:r>
              <w:rPr>
                <w:rFonts w:ascii="Calibri" w:hAnsi="Calibri"/>
                <w:b/>
                <w:color w:val="FFFFFF"/>
                <w:sz w:val="18"/>
              </w:rPr>
              <w:t>Projet</w:t>
            </w:r>
          </w:p>
        </w:tc>
        <w:tc>
          <w:tcPr>
            <w:tcW w:w="6192" w:type="dxa"/>
            <w:shd w:val="clear" w:color="auto" w:fill="D6E4F7"/>
          </w:tcPr>
          <w:p w14:paraId="0C56BEEB" w14:textId="77777777" w:rsidR="00A952CF" w:rsidRDefault="00000000">
            <w:pPr>
              <w:spacing w:before="30" w:after="30"/>
            </w:pPr>
            <w:r>
              <w:rPr>
                <w:rFonts w:ascii="Calibri" w:hAnsi="Calibri"/>
                <w:sz w:val="18"/>
              </w:rPr>
              <w:t>Application de gestion administrative et des frais scolaires</w:t>
            </w:r>
          </w:p>
        </w:tc>
      </w:tr>
      <w:tr w:rsidR="00A952CF" w14:paraId="0F928C60" w14:textId="77777777">
        <w:trPr>
          <w:jc w:val="center"/>
        </w:trPr>
        <w:tc>
          <w:tcPr>
            <w:tcW w:w="3168" w:type="dxa"/>
            <w:shd w:val="clear" w:color="auto" w:fill="1E2D4F"/>
          </w:tcPr>
          <w:p w14:paraId="14F4A388" w14:textId="77777777" w:rsidR="00A952CF" w:rsidRDefault="00000000">
            <w:pPr>
              <w:spacing w:before="30" w:after="30"/>
            </w:pPr>
            <w:r>
              <w:rPr>
                <w:rFonts w:ascii="Calibri" w:hAnsi="Calibri"/>
                <w:b/>
                <w:color w:val="FFFFFF"/>
                <w:sz w:val="18"/>
              </w:rPr>
              <w:t>Auteur</w:t>
            </w:r>
          </w:p>
        </w:tc>
        <w:tc>
          <w:tcPr>
            <w:tcW w:w="6192" w:type="dxa"/>
            <w:shd w:val="clear" w:color="auto" w:fill="FFFFFF"/>
          </w:tcPr>
          <w:p w14:paraId="08325FD1" w14:textId="77777777" w:rsidR="00A952CF" w:rsidRDefault="00000000">
            <w:pPr>
              <w:spacing w:before="30" w:after="30"/>
            </w:pPr>
            <w:r>
              <w:rPr>
                <w:rFonts w:ascii="Calibri" w:hAnsi="Calibri"/>
                <w:sz w:val="18"/>
              </w:rPr>
              <w:t>Anass Akker</w:t>
            </w:r>
          </w:p>
        </w:tc>
      </w:tr>
      <w:tr w:rsidR="00A952CF" w14:paraId="0E4BF85D" w14:textId="77777777">
        <w:trPr>
          <w:jc w:val="center"/>
        </w:trPr>
        <w:tc>
          <w:tcPr>
            <w:tcW w:w="3168" w:type="dxa"/>
            <w:shd w:val="clear" w:color="auto" w:fill="1E2D4F"/>
          </w:tcPr>
          <w:p w14:paraId="0420023D" w14:textId="77777777" w:rsidR="00A952CF" w:rsidRDefault="00000000">
            <w:pPr>
              <w:spacing w:before="30" w:after="30"/>
            </w:pPr>
            <w:r>
              <w:rPr>
                <w:rFonts w:ascii="Calibri" w:hAnsi="Calibri"/>
                <w:b/>
                <w:color w:val="FFFFFF"/>
                <w:sz w:val="18"/>
              </w:rPr>
              <w:t>Encadrant</w:t>
            </w:r>
          </w:p>
        </w:tc>
        <w:tc>
          <w:tcPr>
            <w:tcW w:w="6192" w:type="dxa"/>
            <w:shd w:val="clear" w:color="auto" w:fill="D6E4F7"/>
          </w:tcPr>
          <w:p w14:paraId="5B029CF3" w14:textId="77777777" w:rsidR="00A952CF" w:rsidRDefault="00000000">
            <w:pPr>
              <w:spacing w:before="30" w:after="30"/>
            </w:pPr>
            <w:r>
              <w:rPr>
                <w:rFonts w:ascii="Calibri" w:hAnsi="Calibri"/>
                <w:sz w:val="18"/>
              </w:rPr>
              <w:t>YNOV Campus</w:t>
            </w:r>
          </w:p>
        </w:tc>
      </w:tr>
      <w:tr w:rsidR="00A952CF" w14:paraId="2CC4D27E" w14:textId="77777777">
        <w:trPr>
          <w:jc w:val="center"/>
        </w:trPr>
        <w:tc>
          <w:tcPr>
            <w:tcW w:w="3168" w:type="dxa"/>
            <w:shd w:val="clear" w:color="auto" w:fill="1E2D4F"/>
          </w:tcPr>
          <w:p w14:paraId="1383B259" w14:textId="77777777" w:rsidR="00A952CF" w:rsidRDefault="00000000">
            <w:pPr>
              <w:spacing w:before="30" w:after="30"/>
            </w:pPr>
            <w:r>
              <w:rPr>
                <w:rFonts w:ascii="Calibri" w:hAnsi="Calibri"/>
                <w:b/>
                <w:color w:val="FFFFFF"/>
                <w:sz w:val="18"/>
              </w:rPr>
              <w:t>Date</w:t>
            </w:r>
          </w:p>
        </w:tc>
        <w:tc>
          <w:tcPr>
            <w:tcW w:w="6192" w:type="dxa"/>
            <w:shd w:val="clear" w:color="auto" w:fill="FFFFFF"/>
          </w:tcPr>
          <w:p w14:paraId="3E5DBA67" w14:textId="77777777" w:rsidR="00A952CF" w:rsidRDefault="00000000">
            <w:pPr>
              <w:spacing w:before="30" w:after="30"/>
            </w:pPr>
            <w:r>
              <w:rPr>
                <w:rFonts w:ascii="Calibri" w:hAnsi="Calibri"/>
                <w:sz w:val="18"/>
              </w:rPr>
              <w:t>Avril 2026</w:t>
            </w:r>
          </w:p>
        </w:tc>
      </w:tr>
      <w:tr w:rsidR="00A952CF" w14:paraId="4ED66C2A" w14:textId="77777777">
        <w:trPr>
          <w:jc w:val="center"/>
        </w:trPr>
        <w:tc>
          <w:tcPr>
            <w:tcW w:w="3168" w:type="dxa"/>
            <w:shd w:val="clear" w:color="auto" w:fill="1E2D4F"/>
          </w:tcPr>
          <w:p w14:paraId="15CBF3C8" w14:textId="77777777" w:rsidR="00A952CF" w:rsidRDefault="00000000">
            <w:pPr>
              <w:spacing w:before="30" w:after="30"/>
            </w:pPr>
            <w:r>
              <w:rPr>
                <w:rFonts w:ascii="Calibri" w:hAnsi="Calibri"/>
                <w:b/>
                <w:color w:val="FFFFFF"/>
                <w:sz w:val="18"/>
              </w:rPr>
              <w:t>Version</w:t>
            </w:r>
          </w:p>
        </w:tc>
        <w:tc>
          <w:tcPr>
            <w:tcW w:w="6192" w:type="dxa"/>
            <w:shd w:val="clear" w:color="auto" w:fill="D6E4F7"/>
          </w:tcPr>
          <w:p w14:paraId="4C54087C" w14:textId="77777777" w:rsidR="00A952CF" w:rsidRDefault="00000000">
            <w:pPr>
              <w:spacing w:before="30" w:after="30"/>
            </w:pPr>
            <w:r>
              <w:rPr>
                <w:rFonts w:ascii="Calibri" w:hAnsi="Calibri"/>
                <w:sz w:val="18"/>
              </w:rPr>
              <w:t>3.0 — Sécurité complète</w:t>
            </w:r>
          </w:p>
        </w:tc>
      </w:tr>
      <w:tr w:rsidR="00A952CF" w14:paraId="3E003F9F" w14:textId="77777777">
        <w:trPr>
          <w:jc w:val="center"/>
        </w:trPr>
        <w:tc>
          <w:tcPr>
            <w:tcW w:w="3168" w:type="dxa"/>
            <w:shd w:val="clear" w:color="auto" w:fill="1E2D4F"/>
          </w:tcPr>
          <w:p w14:paraId="13006F69" w14:textId="77777777" w:rsidR="00A952CF" w:rsidRDefault="00000000">
            <w:pPr>
              <w:spacing w:before="30" w:after="30"/>
            </w:pPr>
            <w:r>
              <w:rPr>
                <w:rFonts w:ascii="Calibri" w:hAnsi="Calibri"/>
                <w:b/>
                <w:color w:val="FFFFFF"/>
                <w:sz w:val="18"/>
              </w:rPr>
              <w:t>Référentiels</w:t>
            </w:r>
          </w:p>
        </w:tc>
        <w:tc>
          <w:tcPr>
            <w:tcW w:w="6192" w:type="dxa"/>
            <w:shd w:val="clear" w:color="auto" w:fill="FFFFFF"/>
          </w:tcPr>
          <w:p w14:paraId="12BED50E" w14:textId="77777777" w:rsidR="00A952CF" w:rsidRDefault="00000000">
            <w:pPr>
              <w:spacing w:before="30" w:after="30"/>
            </w:pPr>
            <w:r>
              <w:rPr>
                <w:rFonts w:ascii="Calibri" w:hAnsi="Calibri"/>
                <w:sz w:val="18"/>
              </w:rPr>
              <w:t>OWASP Top 10 (2021)  ·  RGPD UE 2016/679  ·  MITRE ATT&amp;CK  ·  CIS Benchmark</w:t>
            </w:r>
          </w:p>
        </w:tc>
      </w:tr>
    </w:tbl>
    <w:p w14:paraId="2A957FD2" w14:textId="77777777" w:rsidR="00A952CF" w:rsidRDefault="00A952CF"/>
    <w:p w14:paraId="44555296" w14:textId="77777777" w:rsidR="00A952CF" w:rsidRDefault="00000000">
      <w:r>
        <w:br w:type="page"/>
      </w:r>
    </w:p>
    <w:p w14:paraId="184E2048" w14:textId="77777777" w:rsidR="00A952CF" w:rsidRDefault="00000000">
      <w:pPr>
        <w:spacing w:before="200" w:after="60"/>
      </w:pPr>
      <w:r>
        <w:rPr>
          <w:rFonts w:ascii="Calibri" w:hAnsi="Calibri"/>
          <w:b/>
          <w:color w:val="1E2D4F"/>
          <w:sz w:val="36"/>
        </w:rPr>
        <w:lastRenderedPageBreak/>
        <w:t>Chapitre 1 — Architecture Globale de Sécurité</w:t>
      </w:r>
    </w:p>
    <w:p w14:paraId="08393131" w14:textId="77777777" w:rsidR="00A952CF" w:rsidRDefault="00000000">
      <w:pPr>
        <w:spacing w:before="30" w:after="30"/>
      </w:pPr>
      <w:r>
        <w:rPr>
          <w:rFonts w:ascii="Calibri" w:hAnsi="Calibri"/>
          <w:sz w:val="20"/>
        </w:rPr>
        <w:t>La plateforme YNOV implémente une défense en profondeur sur deux niveaux complémentaires : un niveau applicatif intégré dans le code (WAF, rate limiter, JWT, auditLogs, dashboard SIEM) et un niveau infrastructure avec Wazuh SIEM (agent, manager, dashboard). Ces deux niveaux assurent une couverture complète des vecteurs OWASP Top 10 et des exigences RGPD.</w:t>
      </w:r>
    </w:p>
    <w:p w14:paraId="1520DFC6" w14:textId="77777777" w:rsidR="00A952CF" w:rsidRDefault="00000000">
      <w:pPr>
        <w:spacing w:before="140" w:after="40"/>
      </w:pPr>
      <w:r>
        <w:rPr>
          <w:rFonts w:ascii="Calibri" w:hAnsi="Calibri"/>
          <w:b/>
          <w:color w:val="275E9E"/>
          <w:sz w:val="28"/>
        </w:rPr>
        <w:t>1.1  Vue d'ensemble — Flux de sécurité</w:t>
      </w:r>
    </w:p>
    <w:p w14:paraId="29356089" w14:textId="77777777" w:rsidR="00A952CF" w:rsidRDefault="00000000">
      <w:pPr>
        <w:shd w:val="clear" w:color="auto" w:fill="1E1E2E"/>
        <w:spacing w:before="30" w:after="0"/>
        <w:ind w:left="283" w:right="283"/>
      </w:pPr>
      <w:r>
        <w:rPr>
          <w:rFonts w:ascii="Courier New" w:hAnsi="Courier New"/>
          <w:color w:val="0DD3D3"/>
          <w:sz w:val="17"/>
        </w:rPr>
        <w:t xml:space="preserve">  ┌─────────────────────────────────────────────────────────────┐</w:t>
      </w:r>
    </w:p>
    <w:p w14:paraId="7FC524AF" w14:textId="77777777" w:rsidR="00A952CF" w:rsidRDefault="00000000">
      <w:pPr>
        <w:shd w:val="clear" w:color="auto" w:fill="1E1E2E"/>
        <w:spacing w:after="0"/>
        <w:ind w:left="283" w:right="283"/>
      </w:pPr>
      <w:r>
        <w:rPr>
          <w:rFonts w:ascii="Courier New" w:hAnsi="Courier New"/>
          <w:color w:val="0DD3D3"/>
          <w:sz w:val="17"/>
        </w:rPr>
        <w:t xml:space="preserve">  │  Utilisateur (Navigateur / curl / attaquant)                │</w:t>
      </w:r>
    </w:p>
    <w:p w14:paraId="491D4143" w14:textId="77777777" w:rsidR="00A952CF" w:rsidRDefault="00000000">
      <w:pPr>
        <w:shd w:val="clear" w:color="auto" w:fill="1E1E2E"/>
        <w:spacing w:after="0"/>
        <w:ind w:left="283" w:right="283"/>
      </w:pPr>
      <w:r>
        <w:rPr>
          <w:rFonts w:ascii="Courier New" w:hAnsi="Courier New"/>
          <w:color w:val="0DD3D3"/>
          <w:sz w:val="17"/>
        </w:rPr>
        <w:t xml:space="preserve">  └───────────────────────┬─────────────────────────────────────┘</w:t>
      </w:r>
    </w:p>
    <w:p w14:paraId="025D9291" w14:textId="77777777" w:rsidR="00A952CF" w:rsidRDefault="00000000">
      <w:pPr>
        <w:shd w:val="clear" w:color="auto" w:fill="1E1E2E"/>
        <w:spacing w:after="0"/>
        <w:ind w:left="283" w:right="283"/>
      </w:pPr>
      <w:r>
        <w:rPr>
          <w:rFonts w:ascii="Courier New" w:hAnsi="Courier New"/>
          <w:color w:val="0DD3D3"/>
          <w:sz w:val="17"/>
        </w:rPr>
        <w:t xml:space="preserve">                          │  HTTPS</w:t>
      </w:r>
    </w:p>
    <w:p w14:paraId="5ACC7561" w14:textId="77777777" w:rsidR="00A952CF" w:rsidRDefault="00000000">
      <w:pPr>
        <w:shd w:val="clear" w:color="auto" w:fill="1E1E2E"/>
        <w:spacing w:after="0"/>
        <w:ind w:left="283" w:right="283"/>
      </w:pPr>
      <w:r>
        <w:rPr>
          <w:rFonts w:ascii="Courier New" w:hAnsi="Courier New"/>
          <w:color w:val="0DD3D3"/>
          <w:sz w:val="17"/>
        </w:rPr>
        <w:t xml:space="preserve">                          ▼</w:t>
      </w:r>
    </w:p>
    <w:p w14:paraId="70BFE6A0" w14:textId="77777777" w:rsidR="00A952CF" w:rsidRDefault="00000000">
      <w:pPr>
        <w:shd w:val="clear" w:color="auto" w:fill="1E1E2E"/>
        <w:spacing w:after="0"/>
        <w:ind w:left="283" w:right="283"/>
      </w:pPr>
      <w:r>
        <w:rPr>
          <w:rFonts w:ascii="Courier New" w:hAnsi="Courier New"/>
          <w:color w:val="0DD3D3"/>
          <w:sz w:val="17"/>
        </w:rPr>
        <w:t xml:space="preserve">  ┌─────────────────────────────────────────────────────────────┐</w:t>
      </w:r>
    </w:p>
    <w:p w14:paraId="0CFF778C" w14:textId="77777777" w:rsidR="00A952CF" w:rsidRDefault="00000000">
      <w:pPr>
        <w:shd w:val="clear" w:color="auto" w:fill="1E1E2E"/>
        <w:spacing w:after="0"/>
        <w:ind w:left="283" w:right="283"/>
      </w:pPr>
      <w:r>
        <w:rPr>
          <w:rFonts w:ascii="Courier New" w:hAnsi="Courier New"/>
          <w:color w:val="0DD3D3"/>
          <w:sz w:val="17"/>
        </w:rPr>
        <w:t xml:space="preserve">  │  WAF Middleware (waf.js)                                    │</w:t>
      </w:r>
    </w:p>
    <w:p w14:paraId="3F99ED3B" w14:textId="77777777" w:rsidR="00A952CF" w:rsidRDefault="00000000">
      <w:pPr>
        <w:shd w:val="clear" w:color="auto" w:fill="1E1E2E"/>
        <w:spacing w:after="0"/>
        <w:ind w:left="283" w:right="283"/>
      </w:pPr>
      <w:r>
        <w:rPr>
          <w:rFonts w:ascii="Courier New" w:hAnsi="Courier New"/>
          <w:color w:val="0DD3D3"/>
          <w:sz w:val="17"/>
        </w:rPr>
        <w:t xml:space="preserve">  │  SQLi · XSS · Path Traversal · CMD Injection · User-Agent  │</w:t>
      </w:r>
    </w:p>
    <w:p w14:paraId="0F2ED331" w14:textId="77777777" w:rsidR="00A952CF" w:rsidRDefault="00000000">
      <w:pPr>
        <w:shd w:val="clear" w:color="auto" w:fill="1E1E2E"/>
        <w:spacing w:after="0"/>
        <w:ind w:left="283" w:right="283"/>
      </w:pPr>
      <w:r>
        <w:rPr>
          <w:rFonts w:ascii="Courier New" w:hAnsi="Courier New"/>
          <w:color w:val="0DD3D3"/>
          <w:sz w:val="17"/>
        </w:rPr>
        <w:t xml:space="preserve">  │  → HTTP 403 si attaque détectée + log WAF_BLOCK Firestore   │</w:t>
      </w:r>
    </w:p>
    <w:p w14:paraId="1268C1B7" w14:textId="77777777" w:rsidR="00A952CF" w:rsidRDefault="00000000">
      <w:pPr>
        <w:shd w:val="clear" w:color="auto" w:fill="1E1E2E"/>
        <w:spacing w:after="0"/>
        <w:ind w:left="283" w:right="283"/>
      </w:pPr>
      <w:r>
        <w:rPr>
          <w:rFonts w:ascii="Courier New" w:hAnsi="Courier New"/>
          <w:color w:val="0DD3D3"/>
          <w:sz w:val="17"/>
        </w:rPr>
        <w:t xml:space="preserve">  └───────────────────────┬─────────────────────────────────────┘</w:t>
      </w:r>
    </w:p>
    <w:p w14:paraId="57DC44D3" w14:textId="77777777" w:rsidR="00A952CF" w:rsidRDefault="00000000">
      <w:pPr>
        <w:shd w:val="clear" w:color="auto" w:fill="1E1E2E"/>
        <w:spacing w:after="0"/>
        <w:ind w:left="283" w:right="283"/>
      </w:pPr>
      <w:r>
        <w:rPr>
          <w:rFonts w:ascii="Courier New" w:hAnsi="Courier New"/>
          <w:color w:val="0DD3D3"/>
          <w:sz w:val="17"/>
        </w:rPr>
        <w:t xml:space="preserve">                          │</w:t>
      </w:r>
    </w:p>
    <w:p w14:paraId="38492719" w14:textId="77777777" w:rsidR="00A952CF" w:rsidRDefault="00000000">
      <w:pPr>
        <w:shd w:val="clear" w:color="auto" w:fill="1E1E2E"/>
        <w:spacing w:after="0"/>
        <w:ind w:left="283" w:right="283"/>
      </w:pPr>
      <w:r>
        <w:rPr>
          <w:rFonts w:ascii="Courier New" w:hAnsi="Courier New"/>
          <w:color w:val="0DD3D3"/>
          <w:sz w:val="17"/>
        </w:rPr>
        <w:t xml:space="preserve">                          ▼</w:t>
      </w:r>
    </w:p>
    <w:p w14:paraId="696DB8C1" w14:textId="77777777" w:rsidR="00A952CF" w:rsidRDefault="00000000">
      <w:pPr>
        <w:shd w:val="clear" w:color="auto" w:fill="1E1E2E"/>
        <w:spacing w:after="0"/>
        <w:ind w:left="283" w:right="283"/>
      </w:pPr>
      <w:r>
        <w:rPr>
          <w:rFonts w:ascii="Courier New" w:hAnsi="Courier New"/>
          <w:color w:val="0DD3D3"/>
          <w:sz w:val="17"/>
        </w:rPr>
        <w:t xml:space="preserve">  ┌─────────────────────────────────────────────────────────────┐</w:t>
      </w:r>
    </w:p>
    <w:p w14:paraId="3155B9AD" w14:textId="77777777" w:rsidR="00A952CF" w:rsidRDefault="00000000">
      <w:pPr>
        <w:shd w:val="clear" w:color="auto" w:fill="1E1E2E"/>
        <w:spacing w:after="0"/>
        <w:ind w:left="283" w:right="283"/>
      </w:pPr>
      <w:r>
        <w:rPr>
          <w:rFonts w:ascii="Courier New" w:hAnsi="Courier New"/>
          <w:color w:val="0DD3D3"/>
          <w:sz w:val="17"/>
        </w:rPr>
        <w:t xml:space="preserve">  │  Rate Limiter (express-rate-limit)                          │</w:t>
      </w:r>
    </w:p>
    <w:p w14:paraId="40C0FB76" w14:textId="77777777" w:rsidR="00A952CF" w:rsidRDefault="00000000">
      <w:pPr>
        <w:shd w:val="clear" w:color="auto" w:fill="1E1E2E"/>
        <w:spacing w:after="0"/>
        <w:ind w:left="283" w:right="283"/>
      </w:pPr>
      <w:r>
        <w:rPr>
          <w:rFonts w:ascii="Courier New" w:hAnsi="Courier New"/>
          <w:color w:val="0DD3D3"/>
          <w:sz w:val="17"/>
        </w:rPr>
        <w:t xml:space="preserve">  │  5 tentatives / 15 min → HTTP 429                           │</w:t>
      </w:r>
    </w:p>
    <w:p w14:paraId="467BC0FF" w14:textId="77777777" w:rsidR="00A952CF" w:rsidRDefault="00000000">
      <w:pPr>
        <w:shd w:val="clear" w:color="auto" w:fill="1E1E2E"/>
        <w:spacing w:after="0"/>
        <w:ind w:left="283" w:right="283"/>
      </w:pPr>
      <w:r>
        <w:rPr>
          <w:rFonts w:ascii="Courier New" w:hAnsi="Courier New"/>
          <w:color w:val="0DD3D3"/>
          <w:sz w:val="17"/>
        </w:rPr>
        <w:t xml:space="preserve">  └───────────────────────┬─────────────────────────────────────┘</w:t>
      </w:r>
    </w:p>
    <w:p w14:paraId="14A7DC64" w14:textId="77777777" w:rsidR="00A952CF" w:rsidRDefault="00000000">
      <w:pPr>
        <w:shd w:val="clear" w:color="auto" w:fill="1E1E2E"/>
        <w:spacing w:after="0"/>
        <w:ind w:left="283" w:right="283"/>
      </w:pPr>
      <w:r>
        <w:rPr>
          <w:rFonts w:ascii="Courier New" w:hAnsi="Courier New"/>
          <w:color w:val="0DD3D3"/>
          <w:sz w:val="17"/>
        </w:rPr>
        <w:t xml:space="preserve">                          │</w:t>
      </w:r>
    </w:p>
    <w:p w14:paraId="06BEB56F" w14:textId="77777777" w:rsidR="00A952CF" w:rsidRDefault="00000000">
      <w:pPr>
        <w:shd w:val="clear" w:color="auto" w:fill="1E1E2E"/>
        <w:spacing w:after="0"/>
        <w:ind w:left="283" w:right="283"/>
      </w:pPr>
      <w:r>
        <w:rPr>
          <w:rFonts w:ascii="Courier New" w:hAnsi="Courier New"/>
          <w:color w:val="0DD3D3"/>
          <w:sz w:val="17"/>
        </w:rPr>
        <w:t xml:space="preserve">                          ▼</w:t>
      </w:r>
    </w:p>
    <w:p w14:paraId="5D431347" w14:textId="77777777" w:rsidR="00A952CF" w:rsidRDefault="00000000">
      <w:pPr>
        <w:shd w:val="clear" w:color="auto" w:fill="1E1E2E"/>
        <w:spacing w:after="0"/>
        <w:ind w:left="283" w:right="283"/>
      </w:pPr>
      <w:r>
        <w:rPr>
          <w:rFonts w:ascii="Courier New" w:hAnsi="Courier New"/>
          <w:color w:val="0DD3D3"/>
          <w:sz w:val="17"/>
        </w:rPr>
        <w:t xml:space="preserve">  ┌─────────────────────────────────────────────────────────────┐</w:t>
      </w:r>
    </w:p>
    <w:p w14:paraId="71476E38" w14:textId="77777777" w:rsidR="00A952CF" w:rsidRDefault="00000000">
      <w:pPr>
        <w:shd w:val="clear" w:color="auto" w:fill="1E1E2E"/>
        <w:spacing w:after="0"/>
        <w:ind w:left="283" w:right="283"/>
      </w:pPr>
      <w:r>
        <w:rPr>
          <w:rFonts w:ascii="Courier New" w:hAnsi="Courier New"/>
          <w:color w:val="0DD3D3"/>
          <w:sz w:val="17"/>
        </w:rPr>
        <w:t xml:space="preserve">  │  Auth Middleware (auth.js)                                  │</w:t>
      </w:r>
    </w:p>
    <w:p w14:paraId="5C5C5BF8" w14:textId="77777777" w:rsidR="00A952CF" w:rsidRDefault="00000000">
      <w:pPr>
        <w:shd w:val="clear" w:color="auto" w:fill="1E1E2E"/>
        <w:spacing w:after="0"/>
        <w:ind w:left="283" w:right="283"/>
      </w:pPr>
      <w:r>
        <w:rPr>
          <w:rFonts w:ascii="Courier New" w:hAnsi="Courier New"/>
          <w:color w:val="0DD3D3"/>
          <w:sz w:val="17"/>
        </w:rPr>
        <w:t xml:space="preserve">  │  JWT HS256 verify + isActive check Firestore               │</w:t>
      </w:r>
    </w:p>
    <w:p w14:paraId="5E411C39" w14:textId="77777777" w:rsidR="00A952CF" w:rsidRDefault="00000000">
      <w:pPr>
        <w:shd w:val="clear" w:color="auto" w:fill="1E1E2E"/>
        <w:spacing w:after="0"/>
        <w:ind w:left="283" w:right="283"/>
      </w:pPr>
      <w:r>
        <w:rPr>
          <w:rFonts w:ascii="Courier New" w:hAnsi="Courier New"/>
          <w:color w:val="0DD3D3"/>
          <w:sz w:val="17"/>
        </w:rPr>
        <w:t xml:space="preserve">  └───────────────────────┬─────────────────────────────────────┘</w:t>
      </w:r>
    </w:p>
    <w:p w14:paraId="02E49C77" w14:textId="77777777" w:rsidR="00A952CF" w:rsidRDefault="00000000">
      <w:pPr>
        <w:shd w:val="clear" w:color="auto" w:fill="1E1E2E"/>
        <w:spacing w:after="0"/>
        <w:ind w:left="283" w:right="283"/>
      </w:pPr>
      <w:r>
        <w:rPr>
          <w:rFonts w:ascii="Courier New" w:hAnsi="Courier New"/>
          <w:color w:val="0DD3D3"/>
          <w:sz w:val="17"/>
        </w:rPr>
        <w:t xml:space="preserve">                          │</w:t>
      </w:r>
    </w:p>
    <w:p w14:paraId="175327F9" w14:textId="77777777" w:rsidR="00A952CF" w:rsidRDefault="00000000">
      <w:pPr>
        <w:shd w:val="clear" w:color="auto" w:fill="1E1E2E"/>
        <w:spacing w:after="0"/>
        <w:ind w:left="283" w:right="283"/>
      </w:pPr>
      <w:r>
        <w:rPr>
          <w:rFonts w:ascii="Courier New" w:hAnsi="Courier New"/>
          <w:color w:val="0DD3D3"/>
          <w:sz w:val="17"/>
        </w:rPr>
        <w:t xml:space="preserve">                          ▼</w:t>
      </w:r>
    </w:p>
    <w:p w14:paraId="6C312B69" w14:textId="77777777" w:rsidR="00A952CF" w:rsidRDefault="00000000">
      <w:pPr>
        <w:shd w:val="clear" w:color="auto" w:fill="1E1E2E"/>
        <w:spacing w:after="0"/>
        <w:ind w:left="283" w:right="283"/>
      </w:pPr>
      <w:r>
        <w:rPr>
          <w:rFonts w:ascii="Courier New" w:hAnsi="Courier New"/>
          <w:color w:val="0DD3D3"/>
          <w:sz w:val="17"/>
        </w:rPr>
        <w:t xml:space="preserve">  ┌─────────────────────────────────────────────────────────────┐</w:t>
      </w:r>
    </w:p>
    <w:p w14:paraId="355B5594" w14:textId="77777777" w:rsidR="00A952CF" w:rsidRDefault="00000000">
      <w:pPr>
        <w:shd w:val="clear" w:color="auto" w:fill="1E1E2E"/>
        <w:spacing w:after="0"/>
        <w:ind w:left="283" w:right="283"/>
      </w:pPr>
      <w:r>
        <w:rPr>
          <w:rFonts w:ascii="Courier New" w:hAnsi="Courier New"/>
          <w:color w:val="0DD3D3"/>
          <w:sz w:val="17"/>
        </w:rPr>
        <w:t xml:space="preserve">  │  RBAC Middleware (authorize)                                 │</w:t>
      </w:r>
    </w:p>
    <w:p w14:paraId="0BEEE11E" w14:textId="77777777" w:rsidR="00A952CF" w:rsidRDefault="00000000">
      <w:pPr>
        <w:shd w:val="clear" w:color="auto" w:fill="1E1E2E"/>
        <w:spacing w:after="0"/>
        <w:ind w:left="283" w:right="283"/>
      </w:pPr>
      <w:r>
        <w:rPr>
          <w:rFonts w:ascii="Courier New" w:hAnsi="Courier New"/>
          <w:color w:val="0DD3D3"/>
          <w:sz w:val="17"/>
        </w:rPr>
        <w:t xml:space="preserve">  │  Vérification rôle : admin · sous-admin · comptable · etc.  │</w:t>
      </w:r>
    </w:p>
    <w:p w14:paraId="663EE0E9" w14:textId="77777777" w:rsidR="00A952CF" w:rsidRDefault="00000000">
      <w:pPr>
        <w:shd w:val="clear" w:color="auto" w:fill="1E1E2E"/>
        <w:spacing w:after="0"/>
        <w:ind w:left="283" w:right="283"/>
      </w:pPr>
      <w:r>
        <w:rPr>
          <w:rFonts w:ascii="Courier New" w:hAnsi="Courier New"/>
          <w:color w:val="0DD3D3"/>
          <w:sz w:val="17"/>
        </w:rPr>
        <w:t xml:space="preserve">  └───────────────────────┬─────────────────────────────────────┘</w:t>
      </w:r>
    </w:p>
    <w:p w14:paraId="15474082" w14:textId="77777777" w:rsidR="00A952CF" w:rsidRDefault="00000000">
      <w:pPr>
        <w:shd w:val="clear" w:color="auto" w:fill="1E1E2E"/>
        <w:spacing w:after="0"/>
        <w:ind w:left="283" w:right="283"/>
      </w:pPr>
      <w:r>
        <w:rPr>
          <w:rFonts w:ascii="Courier New" w:hAnsi="Courier New"/>
          <w:color w:val="0DD3D3"/>
          <w:sz w:val="17"/>
        </w:rPr>
        <w:t xml:space="preserve">                          │</w:t>
      </w:r>
    </w:p>
    <w:p w14:paraId="69828A59" w14:textId="77777777" w:rsidR="00A952CF" w:rsidRDefault="00000000">
      <w:pPr>
        <w:shd w:val="clear" w:color="auto" w:fill="1E1E2E"/>
        <w:spacing w:after="0"/>
        <w:ind w:left="283" w:right="283"/>
      </w:pPr>
      <w:r>
        <w:rPr>
          <w:rFonts w:ascii="Courier New" w:hAnsi="Courier New"/>
          <w:color w:val="0DD3D3"/>
          <w:sz w:val="17"/>
        </w:rPr>
        <w:t xml:space="preserve">                          ▼</w:t>
      </w:r>
    </w:p>
    <w:p w14:paraId="50027157" w14:textId="77777777" w:rsidR="00A952CF" w:rsidRDefault="00000000">
      <w:pPr>
        <w:shd w:val="clear" w:color="auto" w:fill="1E1E2E"/>
        <w:spacing w:after="0"/>
        <w:ind w:left="283" w:right="283"/>
      </w:pPr>
      <w:r>
        <w:rPr>
          <w:rFonts w:ascii="Courier New" w:hAnsi="Courier New"/>
          <w:color w:val="0DD3D3"/>
          <w:sz w:val="17"/>
        </w:rPr>
        <w:t xml:space="preserve">  ┌─────────────────────────────────────────────────────────────┐</w:t>
      </w:r>
    </w:p>
    <w:p w14:paraId="08C2FDDC" w14:textId="77777777" w:rsidR="00A952CF" w:rsidRDefault="00000000">
      <w:pPr>
        <w:shd w:val="clear" w:color="auto" w:fill="1E1E2E"/>
        <w:spacing w:after="0"/>
        <w:ind w:left="283" w:right="283"/>
      </w:pPr>
      <w:r>
        <w:rPr>
          <w:rFonts w:ascii="Courier New" w:hAnsi="Courier New"/>
          <w:color w:val="0DD3D3"/>
          <w:sz w:val="17"/>
        </w:rPr>
        <w:t xml:space="preserve">  │  Firestore (BDD)  +  auditLogs (append-only)               │</w:t>
      </w:r>
    </w:p>
    <w:p w14:paraId="3B919FF0" w14:textId="77777777" w:rsidR="00A952CF" w:rsidRDefault="00000000">
      <w:pPr>
        <w:shd w:val="clear" w:color="auto" w:fill="1E1E2E"/>
        <w:spacing w:after="0"/>
        <w:ind w:left="283" w:right="283"/>
      </w:pPr>
      <w:r>
        <w:rPr>
          <w:rFonts w:ascii="Courier New" w:hAnsi="Courier New"/>
          <w:color w:val="0DD3D3"/>
          <w:sz w:val="17"/>
        </w:rPr>
        <w:t xml:space="preserve">  │  Security Rules : deny-by-default par collection            │</w:t>
      </w:r>
    </w:p>
    <w:p w14:paraId="5CB18ACF" w14:textId="77777777" w:rsidR="00A952CF" w:rsidRDefault="00000000">
      <w:pPr>
        <w:shd w:val="clear" w:color="auto" w:fill="1E1E2E"/>
        <w:spacing w:after="0"/>
        <w:ind w:left="283" w:right="283"/>
      </w:pPr>
      <w:r>
        <w:rPr>
          <w:rFonts w:ascii="Courier New" w:hAnsi="Courier New"/>
          <w:color w:val="0DD3D3"/>
          <w:sz w:val="17"/>
        </w:rPr>
        <w:t xml:space="preserve">  └───────────────────────┬─────────────────────────────────────┘</w:t>
      </w:r>
    </w:p>
    <w:p w14:paraId="22271220" w14:textId="77777777" w:rsidR="00A952CF" w:rsidRDefault="00000000">
      <w:pPr>
        <w:shd w:val="clear" w:color="auto" w:fill="1E1E2E"/>
        <w:spacing w:after="0"/>
        <w:ind w:left="283" w:right="283"/>
      </w:pPr>
      <w:r>
        <w:rPr>
          <w:rFonts w:ascii="Courier New" w:hAnsi="Courier New"/>
          <w:color w:val="0DD3D3"/>
          <w:sz w:val="17"/>
        </w:rPr>
        <w:t xml:space="preserve">                          │</w:t>
      </w:r>
    </w:p>
    <w:p w14:paraId="4FEF10D1" w14:textId="77777777" w:rsidR="00A952CF" w:rsidRDefault="00000000">
      <w:pPr>
        <w:shd w:val="clear" w:color="auto" w:fill="1E1E2E"/>
        <w:spacing w:after="0"/>
        <w:ind w:left="283" w:right="283"/>
      </w:pPr>
      <w:r>
        <w:rPr>
          <w:rFonts w:ascii="Courier New" w:hAnsi="Courier New"/>
          <w:color w:val="0DD3D3"/>
          <w:sz w:val="17"/>
        </w:rPr>
        <w:t xml:space="preserve">                          ▼</w:t>
      </w:r>
    </w:p>
    <w:p w14:paraId="21650ECC" w14:textId="77777777" w:rsidR="00A952CF" w:rsidRDefault="00000000">
      <w:pPr>
        <w:shd w:val="clear" w:color="auto" w:fill="1E1E2E"/>
        <w:spacing w:after="0"/>
        <w:ind w:left="283" w:right="283"/>
      </w:pPr>
      <w:r>
        <w:rPr>
          <w:rFonts w:ascii="Courier New" w:hAnsi="Courier New"/>
          <w:color w:val="0DD3D3"/>
          <w:sz w:val="17"/>
        </w:rPr>
        <w:t xml:space="preserve">  ┌──────────────────────────────────────────────────────────────┐</w:t>
      </w:r>
    </w:p>
    <w:p w14:paraId="3CF57F07" w14:textId="77777777" w:rsidR="00A952CF" w:rsidRDefault="00000000">
      <w:pPr>
        <w:shd w:val="clear" w:color="auto" w:fill="1E1E2E"/>
        <w:spacing w:after="0"/>
        <w:ind w:left="283" w:right="283"/>
      </w:pPr>
      <w:r>
        <w:rPr>
          <w:rFonts w:ascii="Courier New" w:hAnsi="Courier New"/>
          <w:color w:val="0DD3D3"/>
          <w:sz w:val="17"/>
        </w:rPr>
        <w:t xml:space="preserve">  │  Wazuh Agent → Wazuh Manager → Wazuh Dashboard             │</w:t>
      </w:r>
    </w:p>
    <w:p w14:paraId="3116FDFE" w14:textId="77777777" w:rsidR="00A952CF" w:rsidRDefault="00000000">
      <w:pPr>
        <w:shd w:val="clear" w:color="auto" w:fill="1E1E2E"/>
        <w:spacing w:after="0"/>
        <w:ind w:left="283" w:right="283"/>
      </w:pPr>
      <w:r>
        <w:rPr>
          <w:rFonts w:ascii="Courier New" w:hAnsi="Courier New"/>
          <w:color w:val="0DD3D3"/>
          <w:sz w:val="17"/>
        </w:rPr>
        <w:t xml:space="preserve">  │  436 420 events · FIM · MITRE ATT&amp;CK · GDPR module         │</w:t>
      </w:r>
    </w:p>
    <w:p w14:paraId="5A1AD9EE" w14:textId="77777777" w:rsidR="00A952CF" w:rsidRDefault="00000000">
      <w:pPr>
        <w:shd w:val="clear" w:color="auto" w:fill="1E1E2E"/>
        <w:spacing w:after="30"/>
        <w:ind w:left="283" w:right="283"/>
      </w:pPr>
      <w:r>
        <w:rPr>
          <w:rFonts w:ascii="Courier New" w:hAnsi="Courier New"/>
          <w:color w:val="0DD3D3"/>
          <w:sz w:val="17"/>
        </w:rPr>
        <w:t xml:space="preserve">  └──────────────────────────────────────────────────────────────┘</w:t>
      </w:r>
    </w:p>
    <w:p w14:paraId="53276570" w14:textId="77777777" w:rsidR="00A952CF" w:rsidRDefault="00000000">
      <w:pPr>
        <w:spacing w:before="140" w:after="40"/>
      </w:pPr>
      <w:r>
        <w:rPr>
          <w:rFonts w:ascii="Calibri" w:hAnsi="Calibri"/>
          <w:b/>
          <w:color w:val="275E9E"/>
          <w:sz w:val="28"/>
        </w:rPr>
        <w:t>1.2  Composants de sécurité</w:t>
      </w:r>
    </w:p>
    <w:tbl>
      <w:tblPr>
        <w:tblStyle w:val="Grilledutableau"/>
        <w:tblW w:w="0" w:type="auto"/>
        <w:jc w:val="center"/>
        <w:tblLook w:val="04A0" w:firstRow="1" w:lastRow="0" w:firstColumn="1" w:lastColumn="0" w:noHBand="0" w:noVBand="1"/>
      </w:tblPr>
      <w:tblGrid>
        <w:gridCol w:w="2351"/>
        <w:gridCol w:w="2351"/>
        <w:gridCol w:w="2351"/>
        <w:gridCol w:w="2351"/>
      </w:tblGrid>
      <w:tr w:rsidR="00A952CF" w14:paraId="4E6A8422" w14:textId="77777777">
        <w:trPr>
          <w:jc w:val="center"/>
        </w:trPr>
        <w:tc>
          <w:tcPr>
            <w:tcW w:w="2351" w:type="dxa"/>
            <w:shd w:val="clear" w:color="auto" w:fill="1E2D4F"/>
          </w:tcPr>
          <w:p w14:paraId="296B5BB2" w14:textId="77777777" w:rsidR="00A952CF" w:rsidRDefault="00000000">
            <w:pPr>
              <w:spacing w:before="30" w:after="30"/>
              <w:jc w:val="center"/>
            </w:pPr>
            <w:r>
              <w:rPr>
                <w:rFonts w:ascii="Calibri" w:hAnsi="Calibri"/>
                <w:b/>
                <w:color w:val="FFFFFF"/>
                <w:sz w:val="18"/>
              </w:rPr>
              <w:t>Composant</w:t>
            </w:r>
          </w:p>
        </w:tc>
        <w:tc>
          <w:tcPr>
            <w:tcW w:w="2351" w:type="dxa"/>
            <w:shd w:val="clear" w:color="auto" w:fill="1E2D4F"/>
          </w:tcPr>
          <w:p w14:paraId="16A9859F" w14:textId="77777777" w:rsidR="00A952CF" w:rsidRDefault="00000000">
            <w:pPr>
              <w:spacing w:before="30" w:after="30"/>
              <w:jc w:val="center"/>
            </w:pPr>
            <w:r>
              <w:rPr>
                <w:rFonts w:ascii="Calibri" w:hAnsi="Calibri"/>
                <w:b/>
                <w:color w:val="FFFFFF"/>
                <w:sz w:val="18"/>
              </w:rPr>
              <w:t>Fichier</w:t>
            </w:r>
          </w:p>
        </w:tc>
        <w:tc>
          <w:tcPr>
            <w:tcW w:w="2351" w:type="dxa"/>
            <w:shd w:val="clear" w:color="auto" w:fill="1E2D4F"/>
          </w:tcPr>
          <w:p w14:paraId="0077E2F5" w14:textId="77777777" w:rsidR="00A952CF" w:rsidRDefault="00000000">
            <w:pPr>
              <w:spacing w:before="30" w:after="30"/>
              <w:jc w:val="center"/>
            </w:pPr>
            <w:r>
              <w:rPr>
                <w:rFonts w:ascii="Calibri" w:hAnsi="Calibri"/>
                <w:b/>
                <w:color w:val="FFFFFF"/>
                <w:sz w:val="18"/>
              </w:rPr>
              <w:t>Rôle</w:t>
            </w:r>
          </w:p>
        </w:tc>
        <w:tc>
          <w:tcPr>
            <w:tcW w:w="2351" w:type="dxa"/>
            <w:shd w:val="clear" w:color="auto" w:fill="1E2D4F"/>
          </w:tcPr>
          <w:p w14:paraId="124A7B57" w14:textId="77777777" w:rsidR="00A952CF" w:rsidRDefault="00000000">
            <w:pPr>
              <w:spacing w:before="30" w:after="30"/>
              <w:jc w:val="center"/>
            </w:pPr>
            <w:r>
              <w:rPr>
                <w:rFonts w:ascii="Calibri" w:hAnsi="Calibri"/>
                <w:b/>
                <w:color w:val="FFFFFF"/>
                <w:sz w:val="18"/>
              </w:rPr>
              <w:t>OWASP</w:t>
            </w:r>
          </w:p>
        </w:tc>
      </w:tr>
      <w:tr w:rsidR="00A952CF" w14:paraId="6BD8A0A7" w14:textId="77777777">
        <w:trPr>
          <w:jc w:val="center"/>
        </w:trPr>
        <w:tc>
          <w:tcPr>
            <w:tcW w:w="2351" w:type="dxa"/>
            <w:shd w:val="clear" w:color="auto" w:fill="D6E4F7"/>
          </w:tcPr>
          <w:p w14:paraId="675BF549" w14:textId="77777777" w:rsidR="00A952CF" w:rsidRDefault="00000000">
            <w:pPr>
              <w:spacing w:before="25" w:after="25"/>
              <w:jc w:val="center"/>
            </w:pPr>
            <w:r>
              <w:rPr>
                <w:rFonts w:ascii="Calibri" w:hAnsi="Calibri"/>
                <w:sz w:val="18"/>
              </w:rPr>
              <w:t>WAF Middleware</w:t>
            </w:r>
          </w:p>
        </w:tc>
        <w:tc>
          <w:tcPr>
            <w:tcW w:w="2351" w:type="dxa"/>
            <w:shd w:val="clear" w:color="auto" w:fill="D6E4F7"/>
          </w:tcPr>
          <w:p w14:paraId="4DDDED73" w14:textId="77777777" w:rsidR="00A952CF" w:rsidRDefault="00000000">
            <w:pPr>
              <w:spacing w:before="25" w:after="25"/>
              <w:jc w:val="center"/>
            </w:pPr>
            <w:r>
              <w:rPr>
                <w:rFonts w:ascii="Calibri" w:hAnsi="Calibri"/>
                <w:sz w:val="18"/>
              </w:rPr>
              <w:t>waf.js</w:t>
            </w:r>
          </w:p>
        </w:tc>
        <w:tc>
          <w:tcPr>
            <w:tcW w:w="2351" w:type="dxa"/>
            <w:shd w:val="clear" w:color="auto" w:fill="D6E4F7"/>
          </w:tcPr>
          <w:p w14:paraId="55EB3F40" w14:textId="77777777" w:rsidR="00A952CF" w:rsidRDefault="00000000">
            <w:pPr>
              <w:spacing w:before="25" w:after="25"/>
              <w:jc w:val="center"/>
            </w:pPr>
            <w:r>
              <w:rPr>
                <w:rFonts w:ascii="Calibri" w:hAnsi="Calibri"/>
                <w:sz w:val="18"/>
              </w:rPr>
              <w:t>Blocage SQLi · XSS · Path Traversal · CMD Injection</w:t>
            </w:r>
          </w:p>
        </w:tc>
        <w:tc>
          <w:tcPr>
            <w:tcW w:w="2351" w:type="dxa"/>
            <w:shd w:val="clear" w:color="auto" w:fill="D6E4F7"/>
          </w:tcPr>
          <w:p w14:paraId="3CE6585C" w14:textId="77777777" w:rsidR="00A952CF" w:rsidRDefault="00000000">
            <w:pPr>
              <w:spacing w:before="25" w:after="25"/>
              <w:jc w:val="center"/>
            </w:pPr>
            <w:r>
              <w:rPr>
                <w:rFonts w:ascii="Calibri" w:hAnsi="Calibri"/>
                <w:sz w:val="18"/>
              </w:rPr>
              <w:t>A03 · A01</w:t>
            </w:r>
          </w:p>
        </w:tc>
      </w:tr>
      <w:tr w:rsidR="00A952CF" w14:paraId="2314C198" w14:textId="77777777">
        <w:trPr>
          <w:jc w:val="center"/>
        </w:trPr>
        <w:tc>
          <w:tcPr>
            <w:tcW w:w="2351" w:type="dxa"/>
            <w:shd w:val="clear" w:color="auto" w:fill="FFFFFF"/>
          </w:tcPr>
          <w:p w14:paraId="709821B3" w14:textId="77777777" w:rsidR="00A952CF" w:rsidRDefault="00000000">
            <w:pPr>
              <w:spacing w:before="25" w:after="25"/>
              <w:jc w:val="center"/>
            </w:pPr>
            <w:r>
              <w:rPr>
                <w:rFonts w:ascii="Calibri" w:hAnsi="Calibri"/>
                <w:sz w:val="18"/>
              </w:rPr>
              <w:t>Rate Limiter</w:t>
            </w:r>
          </w:p>
        </w:tc>
        <w:tc>
          <w:tcPr>
            <w:tcW w:w="2351" w:type="dxa"/>
            <w:shd w:val="clear" w:color="auto" w:fill="FFFFFF"/>
          </w:tcPr>
          <w:p w14:paraId="1751B3C2" w14:textId="77777777" w:rsidR="00A952CF" w:rsidRDefault="00000000">
            <w:pPr>
              <w:spacing w:before="25" w:after="25"/>
              <w:jc w:val="center"/>
            </w:pPr>
            <w:r>
              <w:rPr>
                <w:rFonts w:ascii="Calibri" w:hAnsi="Calibri"/>
                <w:sz w:val="18"/>
              </w:rPr>
              <w:t>auth routes</w:t>
            </w:r>
          </w:p>
        </w:tc>
        <w:tc>
          <w:tcPr>
            <w:tcW w:w="2351" w:type="dxa"/>
            <w:shd w:val="clear" w:color="auto" w:fill="FFFFFF"/>
          </w:tcPr>
          <w:p w14:paraId="3469EA53" w14:textId="77777777" w:rsidR="00A952CF" w:rsidRDefault="00000000">
            <w:pPr>
              <w:spacing w:before="25" w:after="25"/>
              <w:jc w:val="center"/>
            </w:pPr>
            <w:r>
              <w:rPr>
                <w:rFonts w:ascii="Calibri" w:hAnsi="Calibri"/>
                <w:sz w:val="18"/>
              </w:rPr>
              <w:t>5 tentatives → HTTP 429 (brute force)</w:t>
            </w:r>
          </w:p>
        </w:tc>
        <w:tc>
          <w:tcPr>
            <w:tcW w:w="2351" w:type="dxa"/>
            <w:shd w:val="clear" w:color="auto" w:fill="FFFFFF"/>
          </w:tcPr>
          <w:p w14:paraId="5E4F4B9D" w14:textId="77777777" w:rsidR="00A952CF" w:rsidRDefault="00000000">
            <w:pPr>
              <w:spacing w:before="25" w:after="25"/>
              <w:jc w:val="center"/>
            </w:pPr>
            <w:r>
              <w:rPr>
                <w:rFonts w:ascii="Calibri" w:hAnsi="Calibri"/>
                <w:sz w:val="18"/>
              </w:rPr>
              <w:t>A07</w:t>
            </w:r>
          </w:p>
        </w:tc>
      </w:tr>
      <w:tr w:rsidR="00A952CF" w14:paraId="39247D2B" w14:textId="77777777">
        <w:trPr>
          <w:jc w:val="center"/>
        </w:trPr>
        <w:tc>
          <w:tcPr>
            <w:tcW w:w="2351" w:type="dxa"/>
            <w:shd w:val="clear" w:color="auto" w:fill="D6E4F7"/>
          </w:tcPr>
          <w:p w14:paraId="6E53ABD9" w14:textId="77777777" w:rsidR="00A952CF" w:rsidRDefault="00000000">
            <w:pPr>
              <w:spacing w:before="25" w:after="25"/>
              <w:jc w:val="center"/>
            </w:pPr>
            <w:r>
              <w:rPr>
                <w:rFonts w:ascii="Calibri" w:hAnsi="Calibri"/>
                <w:sz w:val="18"/>
              </w:rPr>
              <w:t>Auth Middleware</w:t>
            </w:r>
          </w:p>
        </w:tc>
        <w:tc>
          <w:tcPr>
            <w:tcW w:w="2351" w:type="dxa"/>
            <w:shd w:val="clear" w:color="auto" w:fill="D6E4F7"/>
          </w:tcPr>
          <w:p w14:paraId="1AF4968D" w14:textId="77777777" w:rsidR="00A952CF" w:rsidRDefault="00000000">
            <w:pPr>
              <w:spacing w:before="25" w:after="25"/>
              <w:jc w:val="center"/>
            </w:pPr>
            <w:r>
              <w:rPr>
                <w:rFonts w:ascii="Calibri" w:hAnsi="Calibri"/>
                <w:sz w:val="18"/>
              </w:rPr>
              <w:t>auth.js</w:t>
            </w:r>
          </w:p>
        </w:tc>
        <w:tc>
          <w:tcPr>
            <w:tcW w:w="2351" w:type="dxa"/>
            <w:shd w:val="clear" w:color="auto" w:fill="D6E4F7"/>
          </w:tcPr>
          <w:p w14:paraId="3440564C" w14:textId="77777777" w:rsidR="00A952CF" w:rsidRDefault="00000000">
            <w:pPr>
              <w:spacing w:before="25" w:after="25"/>
              <w:jc w:val="center"/>
            </w:pPr>
            <w:r>
              <w:rPr>
                <w:rFonts w:ascii="Calibri" w:hAnsi="Calibri"/>
                <w:sz w:val="18"/>
              </w:rPr>
              <w:t>JWT HS256 verify + isActive Firestore</w:t>
            </w:r>
          </w:p>
        </w:tc>
        <w:tc>
          <w:tcPr>
            <w:tcW w:w="2351" w:type="dxa"/>
            <w:shd w:val="clear" w:color="auto" w:fill="D6E4F7"/>
          </w:tcPr>
          <w:p w14:paraId="233B687E" w14:textId="77777777" w:rsidR="00A952CF" w:rsidRDefault="00000000">
            <w:pPr>
              <w:spacing w:before="25" w:after="25"/>
              <w:jc w:val="center"/>
            </w:pPr>
            <w:r>
              <w:rPr>
                <w:rFonts w:ascii="Calibri" w:hAnsi="Calibri"/>
                <w:sz w:val="18"/>
              </w:rPr>
              <w:t>A07 · A02</w:t>
            </w:r>
          </w:p>
        </w:tc>
      </w:tr>
      <w:tr w:rsidR="00A952CF" w14:paraId="142C9F67" w14:textId="77777777">
        <w:trPr>
          <w:jc w:val="center"/>
        </w:trPr>
        <w:tc>
          <w:tcPr>
            <w:tcW w:w="2351" w:type="dxa"/>
            <w:shd w:val="clear" w:color="auto" w:fill="FFFFFF"/>
          </w:tcPr>
          <w:p w14:paraId="47E2BAD4" w14:textId="77777777" w:rsidR="00A952CF" w:rsidRDefault="00000000">
            <w:pPr>
              <w:spacing w:before="25" w:after="25"/>
              <w:jc w:val="center"/>
            </w:pPr>
            <w:r>
              <w:rPr>
                <w:rFonts w:ascii="Calibri" w:hAnsi="Calibri"/>
                <w:sz w:val="18"/>
              </w:rPr>
              <w:lastRenderedPageBreak/>
              <w:t>RBAC Middleware</w:t>
            </w:r>
          </w:p>
        </w:tc>
        <w:tc>
          <w:tcPr>
            <w:tcW w:w="2351" w:type="dxa"/>
            <w:shd w:val="clear" w:color="auto" w:fill="FFFFFF"/>
          </w:tcPr>
          <w:p w14:paraId="6026398B" w14:textId="77777777" w:rsidR="00A952CF" w:rsidRDefault="00000000">
            <w:pPr>
              <w:spacing w:before="25" w:after="25"/>
              <w:jc w:val="center"/>
            </w:pPr>
            <w:r>
              <w:rPr>
                <w:rFonts w:ascii="Calibri" w:hAnsi="Calibri"/>
                <w:sz w:val="18"/>
              </w:rPr>
              <w:t>auth.js</w:t>
            </w:r>
          </w:p>
        </w:tc>
        <w:tc>
          <w:tcPr>
            <w:tcW w:w="2351" w:type="dxa"/>
            <w:shd w:val="clear" w:color="auto" w:fill="FFFFFF"/>
          </w:tcPr>
          <w:p w14:paraId="357A843B" w14:textId="77777777" w:rsidR="00A952CF" w:rsidRDefault="00000000">
            <w:pPr>
              <w:spacing w:before="25" w:after="25"/>
              <w:jc w:val="center"/>
            </w:pPr>
            <w:r>
              <w:rPr>
                <w:rFonts w:ascii="Calibri" w:hAnsi="Calibri"/>
                <w:sz w:val="18"/>
              </w:rPr>
              <w:t>Vérification rôle par endpoint</w:t>
            </w:r>
          </w:p>
        </w:tc>
        <w:tc>
          <w:tcPr>
            <w:tcW w:w="2351" w:type="dxa"/>
            <w:shd w:val="clear" w:color="auto" w:fill="FFFFFF"/>
          </w:tcPr>
          <w:p w14:paraId="382F9324" w14:textId="77777777" w:rsidR="00A952CF" w:rsidRDefault="00000000">
            <w:pPr>
              <w:spacing w:before="25" w:after="25"/>
              <w:jc w:val="center"/>
            </w:pPr>
            <w:r>
              <w:rPr>
                <w:rFonts w:ascii="Calibri" w:hAnsi="Calibri"/>
                <w:sz w:val="18"/>
              </w:rPr>
              <w:t>A01</w:t>
            </w:r>
          </w:p>
        </w:tc>
      </w:tr>
      <w:tr w:rsidR="00A952CF" w14:paraId="2A8366B4" w14:textId="77777777">
        <w:trPr>
          <w:jc w:val="center"/>
        </w:trPr>
        <w:tc>
          <w:tcPr>
            <w:tcW w:w="2351" w:type="dxa"/>
            <w:shd w:val="clear" w:color="auto" w:fill="D6E4F7"/>
          </w:tcPr>
          <w:p w14:paraId="0EEBE54C" w14:textId="77777777" w:rsidR="00A952CF" w:rsidRDefault="00000000">
            <w:pPr>
              <w:spacing w:before="25" w:after="25"/>
              <w:jc w:val="center"/>
            </w:pPr>
            <w:r>
              <w:rPr>
                <w:rFonts w:ascii="Calibri" w:hAnsi="Calibri"/>
                <w:sz w:val="18"/>
              </w:rPr>
              <w:t>Firestore Rules</w:t>
            </w:r>
          </w:p>
        </w:tc>
        <w:tc>
          <w:tcPr>
            <w:tcW w:w="2351" w:type="dxa"/>
            <w:shd w:val="clear" w:color="auto" w:fill="D6E4F7"/>
          </w:tcPr>
          <w:p w14:paraId="0AC854E7" w14:textId="77777777" w:rsidR="00A952CF" w:rsidRDefault="00000000">
            <w:pPr>
              <w:spacing w:before="25" w:after="25"/>
              <w:jc w:val="center"/>
            </w:pPr>
            <w:r>
              <w:rPr>
                <w:rFonts w:ascii="Calibri" w:hAnsi="Calibri"/>
                <w:sz w:val="18"/>
              </w:rPr>
              <w:t>firestore.rules</w:t>
            </w:r>
          </w:p>
        </w:tc>
        <w:tc>
          <w:tcPr>
            <w:tcW w:w="2351" w:type="dxa"/>
            <w:shd w:val="clear" w:color="auto" w:fill="D6E4F7"/>
          </w:tcPr>
          <w:p w14:paraId="426DCF8D" w14:textId="77777777" w:rsidR="00A952CF" w:rsidRDefault="00000000">
            <w:pPr>
              <w:spacing w:before="25" w:after="25"/>
              <w:jc w:val="center"/>
            </w:pPr>
            <w:r>
              <w:rPr>
                <w:rFonts w:ascii="Calibri" w:hAnsi="Calibri"/>
                <w:sz w:val="18"/>
              </w:rPr>
              <w:t>Deny-by-default · auditLogs immuables</w:t>
            </w:r>
          </w:p>
        </w:tc>
        <w:tc>
          <w:tcPr>
            <w:tcW w:w="2351" w:type="dxa"/>
            <w:shd w:val="clear" w:color="auto" w:fill="D6E4F7"/>
          </w:tcPr>
          <w:p w14:paraId="09C01F74" w14:textId="77777777" w:rsidR="00A952CF" w:rsidRDefault="00000000">
            <w:pPr>
              <w:spacing w:before="25" w:after="25"/>
              <w:jc w:val="center"/>
            </w:pPr>
            <w:r>
              <w:rPr>
                <w:rFonts w:ascii="Calibri" w:hAnsi="Calibri"/>
                <w:sz w:val="18"/>
              </w:rPr>
              <w:t>A01 · A09</w:t>
            </w:r>
          </w:p>
        </w:tc>
      </w:tr>
      <w:tr w:rsidR="00A952CF" w14:paraId="328629B1" w14:textId="77777777">
        <w:trPr>
          <w:jc w:val="center"/>
        </w:trPr>
        <w:tc>
          <w:tcPr>
            <w:tcW w:w="2351" w:type="dxa"/>
            <w:shd w:val="clear" w:color="auto" w:fill="FFFFFF"/>
          </w:tcPr>
          <w:p w14:paraId="0E07DEC3" w14:textId="77777777" w:rsidR="00A952CF" w:rsidRDefault="00000000">
            <w:pPr>
              <w:spacing w:before="25" w:after="25"/>
              <w:jc w:val="center"/>
            </w:pPr>
            <w:r>
              <w:rPr>
                <w:rFonts w:ascii="Calibri" w:hAnsi="Calibri"/>
                <w:sz w:val="18"/>
              </w:rPr>
              <w:t>AuditLogs</w:t>
            </w:r>
          </w:p>
        </w:tc>
        <w:tc>
          <w:tcPr>
            <w:tcW w:w="2351" w:type="dxa"/>
            <w:shd w:val="clear" w:color="auto" w:fill="FFFFFF"/>
          </w:tcPr>
          <w:p w14:paraId="5EF98A5F" w14:textId="77777777" w:rsidR="00A952CF" w:rsidRDefault="00000000">
            <w:pPr>
              <w:spacing w:before="25" w:after="25"/>
              <w:jc w:val="center"/>
            </w:pPr>
            <w:r>
              <w:rPr>
                <w:rFonts w:ascii="Calibri" w:hAnsi="Calibri"/>
                <w:sz w:val="18"/>
              </w:rPr>
              <w:t>AuditLog.js</w:t>
            </w:r>
          </w:p>
        </w:tc>
        <w:tc>
          <w:tcPr>
            <w:tcW w:w="2351" w:type="dxa"/>
            <w:shd w:val="clear" w:color="auto" w:fill="FFFFFF"/>
          </w:tcPr>
          <w:p w14:paraId="263E4CCF" w14:textId="77777777" w:rsidR="00A952CF" w:rsidRDefault="00000000">
            <w:pPr>
              <w:spacing w:before="25" w:after="25"/>
              <w:jc w:val="center"/>
            </w:pPr>
            <w:r>
              <w:rPr>
                <w:rFonts w:ascii="Calibri" w:hAnsi="Calibri"/>
                <w:sz w:val="18"/>
              </w:rPr>
              <w:t>9 événements traçabilité RGPD append-only</w:t>
            </w:r>
          </w:p>
        </w:tc>
        <w:tc>
          <w:tcPr>
            <w:tcW w:w="2351" w:type="dxa"/>
            <w:shd w:val="clear" w:color="auto" w:fill="FFFFFF"/>
          </w:tcPr>
          <w:p w14:paraId="3F156310" w14:textId="77777777" w:rsidR="00A952CF" w:rsidRDefault="00000000">
            <w:pPr>
              <w:spacing w:before="25" w:after="25"/>
              <w:jc w:val="center"/>
            </w:pPr>
            <w:r>
              <w:rPr>
                <w:rFonts w:ascii="Calibri" w:hAnsi="Calibri"/>
                <w:sz w:val="18"/>
              </w:rPr>
              <w:t>A09</w:t>
            </w:r>
          </w:p>
        </w:tc>
      </w:tr>
      <w:tr w:rsidR="00A952CF" w14:paraId="5325FACC" w14:textId="77777777">
        <w:trPr>
          <w:jc w:val="center"/>
        </w:trPr>
        <w:tc>
          <w:tcPr>
            <w:tcW w:w="2351" w:type="dxa"/>
            <w:shd w:val="clear" w:color="auto" w:fill="D6E4F7"/>
          </w:tcPr>
          <w:p w14:paraId="5FFA2CB6" w14:textId="77777777" w:rsidR="00A952CF" w:rsidRDefault="00000000">
            <w:pPr>
              <w:spacing w:before="25" w:after="25"/>
              <w:jc w:val="center"/>
            </w:pPr>
            <w:r>
              <w:rPr>
                <w:rFonts w:ascii="Calibri" w:hAnsi="Calibri"/>
                <w:sz w:val="18"/>
              </w:rPr>
              <w:t>bcrypt</w:t>
            </w:r>
          </w:p>
        </w:tc>
        <w:tc>
          <w:tcPr>
            <w:tcW w:w="2351" w:type="dxa"/>
            <w:shd w:val="clear" w:color="auto" w:fill="D6E4F7"/>
          </w:tcPr>
          <w:p w14:paraId="1B9231EA" w14:textId="77777777" w:rsidR="00A952CF" w:rsidRDefault="00000000">
            <w:pPr>
              <w:spacing w:before="25" w:after="25"/>
              <w:jc w:val="center"/>
            </w:pPr>
            <w:r>
              <w:rPr>
                <w:rFonts w:ascii="Calibri" w:hAnsi="Calibri"/>
                <w:sz w:val="18"/>
              </w:rPr>
              <w:t>auth controller</w:t>
            </w:r>
          </w:p>
        </w:tc>
        <w:tc>
          <w:tcPr>
            <w:tcW w:w="2351" w:type="dxa"/>
            <w:shd w:val="clear" w:color="auto" w:fill="D6E4F7"/>
          </w:tcPr>
          <w:p w14:paraId="529191C8" w14:textId="77777777" w:rsidR="00A952CF" w:rsidRDefault="00000000">
            <w:pPr>
              <w:spacing w:before="25" w:after="25"/>
              <w:jc w:val="center"/>
            </w:pPr>
            <w:r>
              <w:rPr>
                <w:rFonts w:ascii="Calibri" w:hAnsi="Calibri"/>
                <w:sz w:val="18"/>
              </w:rPr>
              <w:t>Hachage mots de passe saltRounds=10</w:t>
            </w:r>
          </w:p>
        </w:tc>
        <w:tc>
          <w:tcPr>
            <w:tcW w:w="2351" w:type="dxa"/>
            <w:shd w:val="clear" w:color="auto" w:fill="D6E4F7"/>
          </w:tcPr>
          <w:p w14:paraId="35929334" w14:textId="77777777" w:rsidR="00A952CF" w:rsidRDefault="00000000">
            <w:pPr>
              <w:spacing w:before="25" w:after="25"/>
              <w:jc w:val="center"/>
            </w:pPr>
            <w:r>
              <w:rPr>
                <w:rFonts w:ascii="Calibri" w:hAnsi="Calibri"/>
                <w:sz w:val="18"/>
              </w:rPr>
              <w:t>A02</w:t>
            </w:r>
          </w:p>
        </w:tc>
      </w:tr>
      <w:tr w:rsidR="00A952CF" w14:paraId="404B7E29" w14:textId="77777777">
        <w:trPr>
          <w:jc w:val="center"/>
        </w:trPr>
        <w:tc>
          <w:tcPr>
            <w:tcW w:w="2351" w:type="dxa"/>
            <w:shd w:val="clear" w:color="auto" w:fill="FFFFFF"/>
          </w:tcPr>
          <w:p w14:paraId="731333D5" w14:textId="77777777" w:rsidR="00A952CF" w:rsidRDefault="00000000">
            <w:pPr>
              <w:spacing w:before="25" w:after="25"/>
              <w:jc w:val="center"/>
            </w:pPr>
            <w:r>
              <w:rPr>
                <w:rFonts w:ascii="Calibri" w:hAnsi="Calibri"/>
                <w:sz w:val="18"/>
              </w:rPr>
              <w:t>JWT HS256</w:t>
            </w:r>
          </w:p>
        </w:tc>
        <w:tc>
          <w:tcPr>
            <w:tcW w:w="2351" w:type="dxa"/>
            <w:shd w:val="clear" w:color="auto" w:fill="FFFFFF"/>
          </w:tcPr>
          <w:p w14:paraId="42B85669" w14:textId="77777777" w:rsidR="00A952CF" w:rsidRDefault="00000000">
            <w:pPr>
              <w:spacing w:before="25" w:after="25"/>
              <w:jc w:val="center"/>
            </w:pPr>
            <w:r>
              <w:rPr>
                <w:rFonts w:ascii="Calibri" w:hAnsi="Calibri"/>
                <w:sz w:val="18"/>
              </w:rPr>
              <w:t>auth controller</w:t>
            </w:r>
          </w:p>
        </w:tc>
        <w:tc>
          <w:tcPr>
            <w:tcW w:w="2351" w:type="dxa"/>
            <w:shd w:val="clear" w:color="auto" w:fill="FFFFFF"/>
          </w:tcPr>
          <w:p w14:paraId="34D7C081" w14:textId="77777777" w:rsidR="00A952CF" w:rsidRDefault="00000000">
            <w:pPr>
              <w:spacing w:before="25" w:after="25"/>
              <w:jc w:val="center"/>
            </w:pPr>
            <w:r>
              <w:rPr>
                <w:rFonts w:ascii="Calibri" w:hAnsi="Calibri"/>
                <w:sz w:val="18"/>
              </w:rPr>
              <w:t>Access 30min · Refresh 7j · rotation</w:t>
            </w:r>
          </w:p>
        </w:tc>
        <w:tc>
          <w:tcPr>
            <w:tcW w:w="2351" w:type="dxa"/>
            <w:shd w:val="clear" w:color="auto" w:fill="FFFFFF"/>
          </w:tcPr>
          <w:p w14:paraId="5400DDD8" w14:textId="77777777" w:rsidR="00A952CF" w:rsidRDefault="00000000">
            <w:pPr>
              <w:spacing w:before="25" w:after="25"/>
              <w:jc w:val="center"/>
            </w:pPr>
            <w:r>
              <w:rPr>
                <w:rFonts w:ascii="Calibri" w:hAnsi="Calibri"/>
                <w:sz w:val="18"/>
              </w:rPr>
              <w:t>A07</w:t>
            </w:r>
          </w:p>
        </w:tc>
      </w:tr>
      <w:tr w:rsidR="00A952CF" w14:paraId="682974CF" w14:textId="77777777">
        <w:trPr>
          <w:jc w:val="center"/>
        </w:trPr>
        <w:tc>
          <w:tcPr>
            <w:tcW w:w="2351" w:type="dxa"/>
            <w:shd w:val="clear" w:color="auto" w:fill="D6E4F7"/>
          </w:tcPr>
          <w:p w14:paraId="2B33CACE" w14:textId="77777777" w:rsidR="00A952CF" w:rsidRDefault="00000000">
            <w:pPr>
              <w:spacing w:before="25" w:after="25"/>
              <w:jc w:val="center"/>
            </w:pPr>
            <w:r>
              <w:rPr>
                <w:rFonts w:ascii="Calibri" w:hAnsi="Calibri"/>
                <w:sz w:val="18"/>
              </w:rPr>
              <w:t>AES-256-CBC</w:t>
            </w:r>
          </w:p>
        </w:tc>
        <w:tc>
          <w:tcPr>
            <w:tcW w:w="2351" w:type="dxa"/>
            <w:shd w:val="clear" w:color="auto" w:fill="D6E4F7"/>
          </w:tcPr>
          <w:p w14:paraId="7CF8077D" w14:textId="77777777" w:rsidR="00A952CF" w:rsidRDefault="00000000">
            <w:pPr>
              <w:spacing w:before="25" w:after="25"/>
              <w:jc w:val="center"/>
            </w:pPr>
            <w:r>
              <w:rPr>
                <w:rFonts w:ascii="Calibri" w:hAnsi="Calibri"/>
                <w:sz w:val="18"/>
              </w:rPr>
              <w:t>encryption.js</w:t>
            </w:r>
          </w:p>
        </w:tc>
        <w:tc>
          <w:tcPr>
            <w:tcW w:w="2351" w:type="dxa"/>
            <w:shd w:val="clear" w:color="auto" w:fill="D6E4F7"/>
          </w:tcPr>
          <w:p w14:paraId="524451A0" w14:textId="77777777" w:rsidR="00A952CF" w:rsidRDefault="00000000">
            <w:pPr>
              <w:spacing w:before="25" w:after="25"/>
              <w:jc w:val="center"/>
            </w:pPr>
            <w:r>
              <w:rPr>
                <w:rFonts w:ascii="Calibri" w:hAnsi="Calibri"/>
                <w:sz w:val="18"/>
              </w:rPr>
              <w:t>Chiffrement téléphone · adresse</w:t>
            </w:r>
          </w:p>
        </w:tc>
        <w:tc>
          <w:tcPr>
            <w:tcW w:w="2351" w:type="dxa"/>
            <w:shd w:val="clear" w:color="auto" w:fill="D6E4F7"/>
          </w:tcPr>
          <w:p w14:paraId="21FC53D9" w14:textId="77777777" w:rsidR="00A952CF" w:rsidRDefault="00000000">
            <w:pPr>
              <w:spacing w:before="25" w:after="25"/>
              <w:jc w:val="center"/>
            </w:pPr>
            <w:r>
              <w:rPr>
                <w:rFonts w:ascii="Calibri" w:hAnsi="Calibri"/>
                <w:sz w:val="18"/>
              </w:rPr>
              <w:t>A02</w:t>
            </w:r>
          </w:p>
        </w:tc>
      </w:tr>
      <w:tr w:rsidR="00A952CF" w14:paraId="2F011729" w14:textId="77777777">
        <w:trPr>
          <w:jc w:val="center"/>
        </w:trPr>
        <w:tc>
          <w:tcPr>
            <w:tcW w:w="2351" w:type="dxa"/>
            <w:shd w:val="clear" w:color="auto" w:fill="FFFFFF"/>
          </w:tcPr>
          <w:p w14:paraId="19732642" w14:textId="77777777" w:rsidR="00A952CF" w:rsidRDefault="00000000">
            <w:pPr>
              <w:spacing w:before="25" w:after="25"/>
              <w:jc w:val="center"/>
            </w:pPr>
            <w:r>
              <w:rPr>
                <w:rFonts w:ascii="Calibri" w:hAnsi="Calibri"/>
                <w:sz w:val="18"/>
              </w:rPr>
              <w:t>DAST Scanner</w:t>
            </w:r>
          </w:p>
        </w:tc>
        <w:tc>
          <w:tcPr>
            <w:tcW w:w="2351" w:type="dxa"/>
            <w:shd w:val="clear" w:color="auto" w:fill="FFFFFF"/>
          </w:tcPr>
          <w:p w14:paraId="718F6B85" w14:textId="77777777" w:rsidR="00A952CF" w:rsidRDefault="00000000">
            <w:pPr>
              <w:spacing w:before="25" w:after="25"/>
              <w:jc w:val="center"/>
            </w:pPr>
            <w:r>
              <w:rPr>
                <w:rFonts w:ascii="Calibri" w:hAnsi="Calibri"/>
                <w:sz w:val="18"/>
              </w:rPr>
              <w:t>security_scan.js</w:t>
            </w:r>
          </w:p>
        </w:tc>
        <w:tc>
          <w:tcPr>
            <w:tcW w:w="2351" w:type="dxa"/>
            <w:shd w:val="clear" w:color="auto" w:fill="FFFFFF"/>
          </w:tcPr>
          <w:p w14:paraId="261CBA57" w14:textId="77777777" w:rsidR="00A952CF" w:rsidRDefault="00000000">
            <w:pPr>
              <w:spacing w:before="25" w:after="25"/>
              <w:jc w:val="center"/>
            </w:pPr>
            <w:r>
              <w:rPr>
                <w:rFonts w:ascii="Calibri" w:hAnsi="Calibri"/>
                <w:sz w:val="18"/>
              </w:rPr>
              <w:t>12 tests OWASP automatisés</w:t>
            </w:r>
          </w:p>
        </w:tc>
        <w:tc>
          <w:tcPr>
            <w:tcW w:w="2351" w:type="dxa"/>
            <w:shd w:val="clear" w:color="auto" w:fill="FFFFFF"/>
          </w:tcPr>
          <w:p w14:paraId="37255A2C" w14:textId="77777777" w:rsidR="00A952CF" w:rsidRDefault="00000000">
            <w:pPr>
              <w:spacing w:before="25" w:after="25"/>
              <w:jc w:val="center"/>
            </w:pPr>
            <w:r>
              <w:rPr>
                <w:rFonts w:ascii="Calibri" w:hAnsi="Calibri"/>
                <w:sz w:val="18"/>
              </w:rPr>
              <w:t>Top 10</w:t>
            </w:r>
          </w:p>
        </w:tc>
      </w:tr>
      <w:tr w:rsidR="00A952CF" w14:paraId="58A0E828" w14:textId="77777777">
        <w:trPr>
          <w:jc w:val="center"/>
        </w:trPr>
        <w:tc>
          <w:tcPr>
            <w:tcW w:w="2351" w:type="dxa"/>
            <w:shd w:val="clear" w:color="auto" w:fill="D6E4F7"/>
          </w:tcPr>
          <w:p w14:paraId="57E25D2E" w14:textId="77777777" w:rsidR="00A952CF" w:rsidRDefault="00000000">
            <w:pPr>
              <w:spacing w:before="25" w:after="25"/>
              <w:jc w:val="center"/>
            </w:pPr>
            <w:r>
              <w:rPr>
                <w:rFonts w:ascii="Calibri" w:hAnsi="Calibri"/>
                <w:sz w:val="18"/>
              </w:rPr>
              <w:t>Monitoring Dashboard</w:t>
            </w:r>
          </w:p>
        </w:tc>
        <w:tc>
          <w:tcPr>
            <w:tcW w:w="2351" w:type="dxa"/>
            <w:shd w:val="clear" w:color="auto" w:fill="D6E4F7"/>
          </w:tcPr>
          <w:p w14:paraId="221D8D06" w14:textId="77777777" w:rsidR="00A952CF" w:rsidRDefault="00000000">
            <w:pPr>
              <w:spacing w:before="25" w:after="25"/>
              <w:jc w:val="center"/>
            </w:pPr>
            <w:r>
              <w:rPr>
                <w:rFonts w:ascii="Calibri" w:hAnsi="Calibri"/>
                <w:sz w:val="18"/>
              </w:rPr>
              <w:t>Monitoring.tsx</w:t>
            </w:r>
          </w:p>
        </w:tc>
        <w:tc>
          <w:tcPr>
            <w:tcW w:w="2351" w:type="dxa"/>
            <w:shd w:val="clear" w:color="auto" w:fill="D6E4F7"/>
          </w:tcPr>
          <w:p w14:paraId="62B7D474" w14:textId="77777777" w:rsidR="00A952CF" w:rsidRDefault="00000000">
            <w:pPr>
              <w:spacing w:before="25" w:after="25"/>
              <w:jc w:val="center"/>
            </w:pPr>
            <w:r>
              <w:rPr>
                <w:rFonts w:ascii="Calibri" w:hAnsi="Calibri"/>
                <w:sz w:val="18"/>
              </w:rPr>
              <w:t>SIEM applicatif temps réel · score /100</w:t>
            </w:r>
          </w:p>
        </w:tc>
        <w:tc>
          <w:tcPr>
            <w:tcW w:w="2351" w:type="dxa"/>
            <w:shd w:val="clear" w:color="auto" w:fill="D6E4F7"/>
          </w:tcPr>
          <w:p w14:paraId="415E4599" w14:textId="77777777" w:rsidR="00A952CF" w:rsidRDefault="00000000">
            <w:pPr>
              <w:spacing w:before="25" w:after="25"/>
              <w:jc w:val="center"/>
            </w:pPr>
            <w:r>
              <w:rPr>
                <w:rFonts w:ascii="Calibri" w:hAnsi="Calibri"/>
                <w:sz w:val="18"/>
              </w:rPr>
              <w:t>A09</w:t>
            </w:r>
          </w:p>
        </w:tc>
      </w:tr>
      <w:tr w:rsidR="00A952CF" w14:paraId="727E8357" w14:textId="77777777">
        <w:trPr>
          <w:jc w:val="center"/>
        </w:trPr>
        <w:tc>
          <w:tcPr>
            <w:tcW w:w="2351" w:type="dxa"/>
            <w:shd w:val="clear" w:color="auto" w:fill="FFFFFF"/>
          </w:tcPr>
          <w:p w14:paraId="2FF71DC0" w14:textId="77777777" w:rsidR="00A952CF" w:rsidRDefault="00000000">
            <w:pPr>
              <w:spacing w:before="25" w:after="25"/>
              <w:jc w:val="center"/>
            </w:pPr>
            <w:r>
              <w:rPr>
                <w:rFonts w:ascii="Calibri" w:hAnsi="Calibri"/>
                <w:sz w:val="18"/>
              </w:rPr>
              <w:t>Wazuh SIEM</w:t>
            </w:r>
          </w:p>
        </w:tc>
        <w:tc>
          <w:tcPr>
            <w:tcW w:w="2351" w:type="dxa"/>
            <w:shd w:val="clear" w:color="auto" w:fill="FFFFFF"/>
          </w:tcPr>
          <w:p w14:paraId="363D12B6" w14:textId="77777777" w:rsidR="00A952CF" w:rsidRDefault="00000000">
            <w:pPr>
              <w:spacing w:before="25" w:after="25"/>
              <w:jc w:val="center"/>
            </w:pPr>
            <w:r>
              <w:rPr>
                <w:rFonts w:ascii="Calibri" w:hAnsi="Calibri"/>
                <w:sz w:val="18"/>
              </w:rPr>
              <w:t>wazuh-docker/</w:t>
            </w:r>
          </w:p>
        </w:tc>
        <w:tc>
          <w:tcPr>
            <w:tcW w:w="2351" w:type="dxa"/>
            <w:shd w:val="clear" w:color="auto" w:fill="FFFFFF"/>
          </w:tcPr>
          <w:p w14:paraId="6003A04A" w14:textId="77777777" w:rsidR="00A952CF" w:rsidRDefault="00000000">
            <w:pPr>
              <w:spacing w:before="25" w:after="25"/>
              <w:jc w:val="center"/>
            </w:pPr>
            <w:r>
              <w:rPr>
                <w:rFonts w:ascii="Calibri" w:hAnsi="Calibri"/>
                <w:sz w:val="18"/>
              </w:rPr>
              <w:t>436 420 events · FIM · MITRE ATT&amp;CK</w:t>
            </w:r>
          </w:p>
        </w:tc>
        <w:tc>
          <w:tcPr>
            <w:tcW w:w="2351" w:type="dxa"/>
            <w:shd w:val="clear" w:color="auto" w:fill="FFFFFF"/>
          </w:tcPr>
          <w:p w14:paraId="06291E5D" w14:textId="77777777" w:rsidR="00A952CF" w:rsidRDefault="00000000">
            <w:pPr>
              <w:spacing w:before="25" w:after="25"/>
              <w:jc w:val="center"/>
            </w:pPr>
            <w:r>
              <w:rPr>
                <w:rFonts w:ascii="Calibri" w:hAnsi="Calibri"/>
                <w:sz w:val="18"/>
              </w:rPr>
              <w:t>A09</w:t>
            </w:r>
          </w:p>
        </w:tc>
      </w:tr>
    </w:tbl>
    <w:p w14:paraId="7A818B3A" w14:textId="77777777" w:rsidR="00A952CF" w:rsidRDefault="00A952CF"/>
    <w:p w14:paraId="56C71C31" w14:textId="77777777" w:rsidR="00A952CF" w:rsidRDefault="00000000">
      <w:r>
        <w:br w:type="page"/>
      </w:r>
    </w:p>
    <w:p w14:paraId="2F9161D6" w14:textId="77777777" w:rsidR="00A952CF" w:rsidRDefault="00000000">
      <w:pPr>
        <w:spacing w:before="200" w:after="60"/>
      </w:pPr>
      <w:r>
        <w:rPr>
          <w:rFonts w:ascii="Calibri" w:hAnsi="Calibri"/>
          <w:b/>
          <w:color w:val="1E2D4F"/>
          <w:sz w:val="36"/>
        </w:rPr>
        <w:lastRenderedPageBreak/>
        <w:t>Chapitre 2 — WAF — Pare-feu Applicatif (waf.js)</w:t>
      </w:r>
    </w:p>
    <w:p w14:paraId="77632701" w14:textId="77777777" w:rsidR="00A952CF" w:rsidRDefault="00000000">
      <w:pPr>
        <w:spacing w:before="30" w:after="30"/>
      </w:pPr>
      <w:r>
        <w:rPr>
          <w:rFonts w:ascii="Calibri" w:hAnsi="Calibri"/>
          <w:sz w:val="20"/>
        </w:rPr>
        <w:t>Le WAF (Web Application Firewall) est un middleware Express intégré dans la chaîne de traitement des requêtes HTTP. Il intercepte chaque requête avant tout traitement métier ou accès base de données, et bloque les payloads malveillants en renvoyant HTTP 403 Forbidden. Chaque blocage est journalisé dans la collection auditLogs Firestore avec action WAF_BLOCK.</w:t>
      </w:r>
    </w:p>
    <w:p w14:paraId="31DC5085" w14:textId="77777777" w:rsidR="00A952CF" w:rsidRDefault="00000000">
      <w:pPr>
        <w:spacing w:before="140" w:after="40"/>
      </w:pPr>
      <w:r>
        <w:rPr>
          <w:rFonts w:ascii="Calibri" w:hAnsi="Calibri"/>
          <w:b/>
          <w:color w:val="275E9E"/>
          <w:sz w:val="28"/>
        </w:rPr>
        <w:t>2.1  Ordre d'exécution dans Express</w:t>
      </w:r>
    </w:p>
    <w:p w14:paraId="6C09BB3B" w14:textId="77777777" w:rsidR="00A952CF" w:rsidRDefault="00000000">
      <w:pPr>
        <w:shd w:val="clear" w:color="auto" w:fill="1E1E2E"/>
        <w:spacing w:before="30" w:after="0"/>
        <w:ind w:left="283" w:right="283"/>
      </w:pPr>
      <w:r>
        <w:rPr>
          <w:rFonts w:ascii="Courier New" w:hAnsi="Courier New"/>
          <w:color w:val="0DD3D3"/>
          <w:sz w:val="17"/>
        </w:rPr>
        <w:t>app.use(wafMiddleware)        // 1er — bloque avant tout</w:t>
      </w:r>
    </w:p>
    <w:p w14:paraId="4C60BA1F" w14:textId="77777777" w:rsidR="00A952CF" w:rsidRDefault="00000000">
      <w:pPr>
        <w:shd w:val="clear" w:color="auto" w:fill="1E1E2E"/>
        <w:spacing w:after="0"/>
        <w:ind w:left="283" w:right="283"/>
      </w:pPr>
      <w:r>
        <w:rPr>
          <w:rFonts w:ascii="Courier New" w:hAnsi="Courier New"/>
          <w:color w:val="0DD3D3"/>
          <w:sz w:val="17"/>
        </w:rPr>
        <w:t>app.use(rateLimiter)          // 2ème — limite la fréquence</w:t>
      </w:r>
    </w:p>
    <w:p w14:paraId="35D1227C" w14:textId="77777777" w:rsidR="00A952CF" w:rsidRDefault="00000000">
      <w:pPr>
        <w:shd w:val="clear" w:color="auto" w:fill="1E1E2E"/>
        <w:spacing w:after="0"/>
        <w:ind w:left="283" w:right="283"/>
      </w:pPr>
      <w:r>
        <w:rPr>
          <w:rFonts w:ascii="Courier New" w:hAnsi="Courier New"/>
          <w:color w:val="0DD3D3"/>
          <w:sz w:val="17"/>
        </w:rPr>
        <w:t>app.use(authenticate)         // 3ème — vérifie le JWT</w:t>
      </w:r>
    </w:p>
    <w:p w14:paraId="3324C61D" w14:textId="77777777" w:rsidR="00A952CF" w:rsidRDefault="00000000">
      <w:pPr>
        <w:shd w:val="clear" w:color="auto" w:fill="1E1E2E"/>
        <w:spacing w:after="0"/>
        <w:ind w:left="283" w:right="283"/>
      </w:pPr>
      <w:r>
        <w:rPr>
          <w:rFonts w:ascii="Courier New" w:hAnsi="Courier New"/>
          <w:color w:val="0DD3D3"/>
          <w:sz w:val="17"/>
        </w:rPr>
        <w:t>app.use(authorize([roles]))   // 4ème — vérifie le rôle</w:t>
      </w:r>
    </w:p>
    <w:p w14:paraId="24D122EC" w14:textId="77777777" w:rsidR="00A952CF" w:rsidRDefault="00000000">
      <w:pPr>
        <w:shd w:val="clear" w:color="auto" w:fill="1E1E2E"/>
        <w:spacing w:after="30"/>
        <w:ind w:left="283" w:right="283"/>
      </w:pPr>
      <w:r>
        <w:rPr>
          <w:rFonts w:ascii="Courier New" w:hAnsi="Courier New"/>
          <w:color w:val="0DD3D3"/>
          <w:sz w:val="17"/>
        </w:rPr>
        <w:t>app.use(routeHandler)         // 5ème — logique métier</w:t>
      </w:r>
    </w:p>
    <w:p w14:paraId="06359027" w14:textId="77777777" w:rsidR="00A952CF" w:rsidRDefault="00000000">
      <w:pPr>
        <w:spacing w:before="140" w:after="40"/>
      </w:pPr>
      <w:r>
        <w:rPr>
          <w:rFonts w:ascii="Calibri" w:hAnsi="Calibri"/>
          <w:b/>
          <w:color w:val="275E9E"/>
          <w:sz w:val="28"/>
        </w:rPr>
        <w:t>2.2  Attaques détectées et bloquées</w:t>
      </w:r>
    </w:p>
    <w:tbl>
      <w:tblPr>
        <w:tblStyle w:val="Grilledutableau"/>
        <w:tblW w:w="0" w:type="auto"/>
        <w:jc w:val="center"/>
        <w:tblLook w:val="04A0" w:firstRow="1" w:lastRow="0" w:firstColumn="1" w:lastColumn="0" w:noHBand="0" w:noVBand="1"/>
      </w:tblPr>
      <w:tblGrid>
        <w:gridCol w:w="2351"/>
        <w:gridCol w:w="2351"/>
        <w:gridCol w:w="2351"/>
        <w:gridCol w:w="2351"/>
      </w:tblGrid>
      <w:tr w:rsidR="00A952CF" w14:paraId="592EB6DF" w14:textId="77777777">
        <w:trPr>
          <w:jc w:val="center"/>
        </w:trPr>
        <w:tc>
          <w:tcPr>
            <w:tcW w:w="2351" w:type="dxa"/>
            <w:shd w:val="clear" w:color="auto" w:fill="1E2D4F"/>
          </w:tcPr>
          <w:p w14:paraId="4FE7E888" w14:textId="77777777" w:rsidR="00A952CF" w:rsidRDefault="00000000">
            <w:pPr>
              <w:spacing w:before="30" w:after="30"/>
              <w:jc w:val="center"/>
            </w:pPr>
            <w:r>
              <w:rPr>
                <w:rFonts w:ascii="Calibri" w:hAnsi="Calibri"/>
                <w:b/>
                <w:color w:val="FFFFFF"/>
                <w:sz w:val="18"/>
              </w:rPr>
              <w:t>Type d'attaque</w:t>
            </w:r>
          </w:p>
        </w:tc>
        <w:tc>
          <w:tcPr>
            <w:tcW w:w="2351" w:type="dxa"/>
            <w:shd w:val="clear" w:color="auto" w:fill="1E2D4F"/>
          </w:tcPr>
          <w:p w14:paraId="0ED0845F" w14:textId="77777777" w:rsidR="00A952CF" w:rsidRDefault="00000000">
            <w:pPr>
              <w:spacing w:before="30" w:after="30"/>
              <w:jc w:val="center"/>
            </w:pPr>
            <w:r>
              <w:rPr>
                <w:rFonts w:ascii="Calibri" w:hAnsi="Calibri"/>
                <w:b/>
                <w:color w:val="FFFFFF"/>
                <w:sz w:val="18"/>
              </w:rPr>
              <w:t>Patterns détectés (exemples)</w:t>
            </w:r>
          </w:p>
        </w:tc>
        <w:tc>
          <w:tcPr>
            <w:tcW w:w="2351" w:type="dxa"/>
            <w:shd w:val="clear" w:color="auto" w:fill="1E2D4F"/>
          </w:tcPr>
          <w:p w14:paraId="7072F79E" w14:textId="77777777" w:rsidR="00A952CF" w:rsidRDefault="00000000">
            <w:pPr>
              <w:spacing w:before="30" w:after="30"/>
              <w:jc w:val="center"/>
            </w:pPr>
            <w:r>
              <w:rPr>
                <w:rFonts w:ascii="Calibri" w:hAnsi="Calibri"/>
                <w:b/>
                <w:color w:val="FFFFFF"/>
                <w:sz w:val="18"/>
              </w:rPr>
              <w:t>Code retour</w:t>
            </w:r>
          </w:p>
        </w:tc>
        <w:tc>
          <w:tcPr>
            <w:tcW w:w="2351" w:type="dxa"/>
            <w:shd w:val="clear" w:color="auto" w:fill="1E2D4F"/>
          </w:tcPr>
          <w:p w14:paraId="059250B4" w14:textId="77777777" w:rsidR="00A952CF" w:rsidRDefault="00000000">
            <w:pPr>
              <w:spacing w:before="30" w:after="30"/>
              <w:jc w:val="center"/>
            </w:pPr>
            <w:r>
              <w:rPr>
                <w:rFonts w:ascii="Calibri" w:hAnsi="Calibri"/>
                <w:b/>
                <w:color w:val="FFFFFF"/>
                <w:sz w:val="18"/>
              </w:rPr>
              <w:t>OWASP</w:t>
            </w:r>
          </w:p>
        </w:tc>
      </w:tr>
      <w:tr w:rsidR="00A952CF" w14:paraId="4B8957E7" w14:textId="77777777">
        <w:trPr>
          <w:jc w:val="center"/>
        </w:trPr>
        <w:tc>
          <w:tcPr>
            <w:tcW w:w="2351" w:type="dxa"/>
            <w:shd w:val="clear" w:color="auto" w:fill="D6E4F7"/>
          </w:tcPr>
          <w:p w14:paraId="702A6CAA" w14:textId="77777777" w:rsidR="00A952CF" w:rsidRDefault="00000000">
            <w:pPr>
              <w:spacing w:before="25" w:after="25"/>
              <w:jc w:val="center"/>
            </w:pPr>
            <w:r>
              <w:rPr>
                <w:rFonts w:ascii="Calibri" w:hAnsi="Calibri"/>
                <w:sz w:val="18"/>
              </w:rPr>
              <w:t>Injection SQL</w:t>
            </w:r>
          </w:p>
        </w:tc>
        <w:tc>
          <w:tcPr>
            <w:tcW w:w="2351" w:type="dxa"/>
            <w:shd w:val="clear" w:color="auto" w:fill="D6E4F7"/>
          </w:tcPr>
          <w:p w14:paraId="2697A5ED" w14:textId="77777777" w:rsidR="00A952CF" w:rsidRDefault="00000000">
            <w:pPr>
              <w:spacing w:before="25" w:after="25"/>
              <w:jc w:val="center"/>
            </w:pPr>
            <w:r>
              <w:rPr>
                <w:rFonts w:ascii="Calibri" w:hAnsi="Calibri"/>
                <w:sz w:val="18"/>
              </w:rPr>
              <w:t>SELECT · UNION · DROP · OR 1=1 · SLEEP() · --</w:t>
            </w:r>
          </w:p>
        </w:tc>
        <w:tc>
          <w:tcPr>
            <w:tcW w:w="2351" w:type="dxa"/>
            <w:shd w:val="clear" w:color="auto" w:fill="D6E4F7"/>
          </w:tcPr>
          <w:p w14:paraId="22C54BCB" w14:textId="77777777" w:rsidR="00A952CF" w:rsidRDefault="00000000">
            <w:pPr>
              <w:spacing w:before="25" w:after="25"/>
              <w:jc w:val="center"/>
            </w:pPr>
            <w:r>
              <w:rPr>
                <w:rFonts w:ascii="Calibri" w:hAnsi="Calibri"/>
                <w:sz w:val="18"/>
              </w:rPr>
              <w:t>HTTP 403</w:t>
            </w:r>
          </w:p>
        </w:tc>
        <w:tc>
          <w:tcPr>
            <w:tcW w:w="2351" w:type="dxa"/>
            <w:shd w:val="clear" w:color="auto" w:fill="D6E4F7"/>
          </w:tcPr>
          <w:p w14:paraId="05F9644B" w14:textId="77777777" w:rsidR="00A952CF" w:rsidRDefault="00000000">
            <w:pPr>
              <w:spacing w:before="25" w:after="25"/>
              <w:jc w:val="center"/>
            </w:pPr>
            <w:r>
              <w:rPr>
                <w:rFonts w:ascii="Calibri" w:hAnsi="Calibri"/>
                <w:sz w:val="18"/>
              </w:rPr>
              <w:t>A03:2021</w:t>
            </w:r>
          </w:p>
        </w:tc>
      </w:tr>
      <w:tr w:rsidR="00A952CF" w14:paraId="1D2FC237" w14:textId="77777777">
        <w:trPr>
          <w:jc w:val="center"/>
        </w:trPr>
        <w:tc>
          <w:tcPr>
            <w:tcW w:w="2351" w:type="dxa"/>
            <w:shd w:val="clear" w:color="auto" w:fill="FFFFFF"/>
          </w:tcPr>
          <w:p w14:paraId="6EFE1DC5" w14:textId="77777777" w:rsidR="00A952CF" w:rsidRDefault="00000000">
            <w:pPr>
              <w:spacing w:before="25" w:after="25"/>
              <w:jc w:val="center"/>
            </w:pPr>
            <w:r>
              <w:rPr>
                <w:rFonts w:ascii="Calibri" w:hAnsi="Calibri"/>
                <w:sz w:val="18"/>
              </w:rPr>
              <w:t>XSS</w:t>
            </w:r>
          </w:p>
        </w:tc>
        <w:tc>
          <w:tcPr>
            <w:tcW w:w="2351" w:type="dxa"/>
            <w:shd w:val="clear" w:color="auto" w:fill="FFFFFF"/>
          </w:tcPr>
          <w:p w14:paraId="25C8FB24" w14:textId="77777777" w:rsidR="00A952CF" w:rsidRDefault="00000000">
            <w:pPr>
              <w:spacing w:before="25" w:after="25"/>
              <w:jc w:val="center"/>
            </w:pPr>
            <w:r>
              <w:rPr>
                <w:rFonts w:ascii="Calibri" w:hAnsi="Calibri"/>
                <w:sz w:val="18"/>
              </w:rPr>
              <w:t>&lt;script&gt; · onerror= · javascript: · eval()</w:t>
            </w:r>
          </w:p>
        </w:tc>
        <w:tc>
          <w:tcPr>
            <w:tcW w:w="2351" w:type="dxa"/>
            <w:shd w:val="clear" w:color="auto" w:fill="FFFFFF"/>
          </w:tcPr>
          <w:p w14:paraId="2A574F33" w14:textId="77777777" w:rsidR="00A952CF" w:rsidRDefault="00000000">
            <w:pPr>
              <w:spacing w:before="25" w:after="25"/>
              <w:jc w:val="center"/>
            </w:pPr>
            <w:r>
              <w:rPr>
                <w:rFonts w:ascii="Calibri" w:hAnsi="Calibri"/>
                <w:sz w:val="18"/>
              </w:rPr>
              <w:t>HTTP 403</w:t>
            </w:r>
          </w:p>
        </w:tc>
        <w:tc>
          <w:tcPr>
            <w:tcW w:w="2351" w:type="dxa"/>
            <w:shd w:val="clear" w:color="auto" w:fill="FFFFFF"/>
          </w:tcPr>
          <w:p w14:paraId="72861710" w14:textId="77777777" w:rsidR="00A952CF" w:rsidRDefault="00000000">
            <w:pPr>
              <w:spacing w:before="25" w:after="25"/>
              <w:jc w:val="center"/>
            </w:pPr>
            <w:r>
              <w:rPr>
                <w:rFonts w:ascii="Calibri" w:hAnsi="Calibri"/>
                <w:sz w:val="18"/>
              </w:rPr>
              <w:t>A03:2021</w:t>
            </w:r>
          </w:p>
        </w:tc>
      </w:tr>
      <w:tr w:rsidR="00A952CF" w14:paraId="36107B74" w14:textId="77777777">
        <w:trPr>
          <w:jc w:val="center"/>
        </w:trPr>
        <w:tc>
          <w:tcPr>
            <w:tcW w:w="2351" w:type="dxa"/>
            <w:shd w:val="clear" w:color="auto" w:fill="D6E4F7"/>
          </w:tcPr>
          <w:p w14:paraId="4C3A8621" w14:textId="77777777" w:rsidR="00A952CF" w:rsidRDefault="00000000">
            <w:pPr>
              <w:spacing w:before="25" w:after="25"/>
              <w:jc w:val="center"/>
            </w:pPr>
            <w:r>
              <w:rPr>
                <w:rFonts w:ascii="Calibri" w:hAnsi="Calibri"/>
                <w:sz w:val="18"/>
              </w:rPr>
              <w:t>Path Traversal</w:t>
            </w:r>
          </w:p>
        </w:tc>
        <w:tc>
          <w:tcPr>
            <w:tcW w:w="2351" w:type="dxa"/>
            <w:shd w:val="clear" w:color="auto" w:fill="D6E4F7"/>
          </w:tcPr>
          <w:p w14:paraId="7C388B22" w14:textId="77777777" w:rsidR="00A952CF" w:rsidRDefault="00000000">
            <w:pPr>
              <w:spacing w:before="25" w:after="25"/>
              <w:jc w:val="center"/>
            </w:pPr>
            <w:r>
              <w:rPr>
                <w:rFonts w:ascii="Calibri" w:hAnsi="Calibri"/>
                <w:sz w:val="18"/>
              </w:rPr>
              <w:t>../ · %2e%2e/ · %252e%252e</w:t>
            </w:r>
          </w:p>
        </w:tc>
        <w:tc>
          <w:tcPr>
            <w:tcW w:w="2351" w:type="dxa"/>
            <w:shd w:val="clear" w:color="auto" w:fill="D6E4F7"/>
          </w:tcPr>
          <w:p w14:paraId="203E8DD1" w14:textId="77777777" w:rsidR="00A952CF" w:rsidRDefault="00000000">
            <w:pPr>
              <w:spacing w:before="25" w:after="25"/>
              <w:jc w:val="center"/>
            </w:pPr>
            <w:r>
              <w:rPr>
                <w:rFonts w:ascii="Calibri" w:hAnsi="Calibri"/>
                <w:sz w:val="18"/>
              </w:rPr>
              <w:t>HTTP 403</w:t>
            </w:r>
          </w:p>
        </w:tc>
        <w:tc>
          <w:tcPr>
            <w:tcW w:w="2351" w:type="dxa"/>
            <w:shd w:val="clear" w:color="auto" w:fill="D6E4F7"/>
          </w:tcPr>
          <w:p w14:paraId="1AD34526" w14:textId="77777777" w:rsidR="00A952CF" w:rsidRDefault="00000000">
            <w:pPr>
              <w:spacing w:before="25" w:after="25"/>
              <w:jc w:val="center"/>
            </w:pPr>
            <w:r>
              <w:rPr>
                <w:rFonts w:ascii="Calibri" w:hAnsi="Calibri"/>
                <w:sz w:val="18"/>
              </w:rPr>
              <w:t>A01:2021</w:t>
            </w:r>
          </w:p>
        </w:tc>
      </w:tr>
      <w:tr w:rsidR="00A952CF" w14:paraId="31F65E35" w14:textId="77777777">
        <w:trPr>
          <w:jc w:val="center"/>
        </w:trPr>
        <w:tc>
          <w:tcPr>
            <w:tcW w:w="2351" w:type="dxa"/>
            <w:shd w:val="clear" w:color="auto" w:fill="FFFFFF"/>
          </w:tcPr>
          <w:p w14:paraId="315CD0E8" w14:textId="77777777" w:rsidR="00A952CF" w:rsidRDefault="00000000">
            <w:pPr>
              <w:spacing w:before="25" w:after="25"/>
              <w:jc w:val="center"/>
            </w:pPr>
            <w:r>
              <w:rPr>
                <w:rFonts w:ascii="Calibri" w:hAnsi="Calibri"/>
                <w:sz w:val="18"/>
              </w:rPr>
              <w:t>Command Injection</w:t>
            </w:r>
          </w:p>
        </w:tc>
        <w:tc>
          <w:tcPr>
            <w:tcW w:w="2351" w:type="dxa"/>
            <w:shd w:val="clear" w:color="auto" w:fill="FFFFFF"/>
          </w:tcPr>
          <w:p w14:paraId="50C71DDC" w14:textId="77777777" w:rsidR="00A952CF" w:rsidRDefault="00000000">
            <w:pPr>
              <w:spacing w:before="25" w:after="25"/>
              <w:jc w:val="center"/>
            </w:pPr>
            <w:r>
              <w:rPr>
                <w:rFonts w:ascii="Calibri" w:hAnsi="Calibri"/>
                <w:sz w:val="18"/>
              </w:rPr>
              <w:t>; cat · $(whoami) · | bash · `id`</w:t>
            </w:r>
          </w:p>
        </w:tc>
        <w:tc>
          <w:tcPr>
            <w:tcW w:w="2351" w:type="dxa"/>
            <w:shd w:val="clear" w:color="auto" w:fill="FFFFFF"/>
          </w:tcPr>
          <w:p w14:paraId="01D16900" w14:textId="77777777" w:rsidR="00A952CF" w:rsidRDefault="00000000">
            <w:pPr>
              <w:spacing w:before="25" w:after="25"/>
              <w:jc w:val="center"/>
            </w:pPr>
            <w:r>
              <w:rPr>
                <w:rFonts w:ascii="Calibri" w:hAnsi="Calibri"/>
                <w:sz w:val="18"/>
              </w:rPr>
              <w:t>HTTP 403</w:t>
            </w:r>
          </w:p>
        </w:tc>
        <w:tc>
          <w:tcPr>
            <w:tcW w:w="2351" w:type="dxa"/>
            <w:shd w:val="clear" w:color="auto" w:fill="FFFFFF"/>
          </w:tcPr>
          <w:p w14:paraId="59B5E3F0" w14:textId="77777777" w:rsidR="00A952CF" w:rsidRDefault="00000000">
            <w:pPr>
              <w:spacing w:before="25" w:after="25"/>
              <w:jc w:val="center"/>
            </w:pPr>
            <w:r>
              <w:rPr>
                <w:rFonts w:ascii="Calibri" w:hAnsi="Calibri"/>
                <w:sz w:val="18"/>
              </w:rPr>
              <w:t>A03:2021</w:t>
            </w:r>
          </w:p>
        </w:tc>
      </w:tr>
      <w:tr w:rsidR="00A952CF" w14:paraId="60236A39" w14:textId="77777777">
        <w:trPr>
          <w:jc w:val="center"/>
        </w:trPr>
        <w:tc>
          <w:tcPr>
            <w:tcW w:w="2351" w:type="dxa"/>
            <w:shd w:val="clear" w:color="auto" w:fill="D6E4F7"/>
          </w:tcPr>
          <w:p w14:paraId="5388F6F0" w14:textId="77777777" w:rsidR="00A952CF" w:rsidRDefault="00000000">
            <w:pPr>
              <w:spacing w:before="25" w:after="25"/>
              <w:jc w:val="center"/>
            </w:pPr>
            <w:r>
              <w:rPr>
                <w:rFonts w:ascii="Calibri" w:hAnsi="Calibri"/>
                <w:sz w:val="18"/>
              </w:rPr>
              <w:t>Agent suspect</w:t>
            </w:r>
          </w:p>
        </w:tc>
        <w:tc>
          <w:tcPr>
            <w:tcW w:w="2351" w:type="dxa"/>
            <w:shd w:val="clear" w:color="auto" w:fill="D6E4F7"/>
          </w:tcPr>
          <w:p w14:paraId="48762D4E" w14:textId="77777777" w:rsidR="00A952CF" w:rsidRDefault="00000000">
            <w:pPr>
              <w:spacing w:before="25" w:after="25"/>
              <w:jc w:val="center"/>
            </w:pPr>
            <w:r>
              <w:rPr>
                <w:rFonts w:ascii="Calibri" w:hAnsi="Calibri"/>
                <w:sz w:val="18"/>
              </w:rPr>
              <w:t>sqlmap · nikto · nmap · dirbuster · masscan</w:t>
            </w:r>
          </w:p>
        </w:tc>
        <w:tc>
          <w:tcPr>
            <w:tcW w:w="2351" w:type="dxa"/>
            <w:shd w:val="clear" w:color="auto" w:fill="D6E4F7"/>
          </w:tcPr>
          <w:p w14:paraId="78B4D430" w14:textId="77777777" w:rsidR="00A952CF" w:rsidRDefault="00000000">
            <w:pPr>
              <w:spacing w:before="25" w:after="25"/>
              <w:jc w:val="center"/>
            </w:pPr>
            <w:r>
              <w:rPr>
                <w:rFonts w:ascii="Calibri" w:hAnsi="Calibri"/>
                <w:sz w:val="18"/>
              </w:rPr>
              <w:t>HTTP 403</w:t>
            </w:r>
          </w:p>
        </w:tc>
        <w:tc>
          <w:tcPr>
            <w:tcW w:w="2351" w:type="dxa"/>
            <w:shd w:val="clear" w:color="auto" w:fill="D6E4F7"/>
          </w:tcPr>
          <w:p w14:paraId="4C3D20E2" w14:textId="77777777" w:rsidR="00A952CF" w:rsidRDefault="00000000">
            <w:pPr>
              <w:spacing w:before="25" w:after="25"/>
              <w:jc w:val="center"/>
            </w:pPr>
            <w:r>
              <w:rPr>
                <w:rFonts w:ascii="Calibri" w:hAnsi="Calibri"/>
                <w:sz w:val="18"/>
              </w:rPr>
              <w:t>A05:2021</w:t>
            </w:r>
          </w:p>
        </w:tc>
      </w:tr>
    </w:tbl>
    <w:p w14:paraId="49AEEAAB" w14:textId="77777777" w:rsidR="00A952CF" w:rsidRDefault="00A952CF"/>
    <w:p w14:paraId="566D736B" w14:textId="77777777" w:rsidR="00A952CF" w:rsidRDefault="00000000">
      <w:pPr>
        <w:spacing w:before="140" w:after="40"/>
      </w:pPr>
      <w:r>
        <w:rPr>
          <w:rFonts w:ascii="Calibri" w:hAnsi="Calibri"/>
          <w:b/>
          <w:color w:val="275E9E"/>
          <w:sz w:val="28"/>
        </w:rPr>
        <w:t>2.3  Pipeline de détection</w:t>
      </w:r>
    </w:p>
    <w:p w14:paraId="3FF1ACC8" w14:textId="77777777" w:rsidR="00A952CF" w:rsidRDefault="00000000">
      <w:pPr>
        <w:spacing w:before="30" w:after="30"/>
      </w:pPr>
      <w:r>
        <w:rPr>
          <w:rFonts w:ascii="Calibri" w:hAnsi="Calibri"/>
          <w:sz w:val="20"/>
        </w:rPr>
        <w:t>Pour chaque requête entrante, le WAF exécute dans l'ordre :</w:t>
      </w:r>
    </w:p>
    <w:p w14:paraId="357E577D" w14:textId="77777777" w:rsidR="00A952CF" w:rsidRDefault="00000000">
      <w:pPr>
        <w:pStyle w:val="Listepuces"/>
        <w:spacing w:before="10" w:after="10"/>
      </w:pPr>
      <w:r>
        <w:rPr>
          <w:rFonts w:ascii="Calibri" w:hAnsi="Calibri"/>
          <w:sz w:val="20"/>
        </w:rPr>
        <w:t>1. Vérification du User-Agent contre 17 patterns d'outils de scan</w:t>
      </w:r>
    </w:p>
    <w:p w14:paraId="4AEF204A" w14:textId="77777777" w:rsidR="00A952CF" w:rsidRDefault="00000000">
      <w:pPr>
        <w:pStyle w:val="Listepuces"/>
        <w:spacing w:before="10" w:after="10"/>
      </w:pPr>
      <w:r>
        <w:rPr>
          <w:rFonts w:ascii="Calibri" w:hAnsi="Calibri"/>
          <w:sz w:val="20"/>
        </w:rPr>
        <w:t>2. Scan de l'URL complète (req.originalUrl) — détecte les injections dans les paths</w:t>
      </w:r>
    </w:p>
    <w:p w14:paraId="52B69478" w14:textId="77777777" w:rsidR="00A952CF" w:rsidRDefault="00000000">
      <w:pPr>
        <w:pStyle w:val="Listepuces"/>
        <w:spacing w:before="10" w:after="10"/>
      </w:pPr>
      <w:r>
        <w:rPr>
          <w:rFonts w:ascii="Calibri" w:hAnsi="Calibri"/>
          <w:sz w:val="20"/>
        </w:rPr>
        <w:t>3. Scan des query parameters (req.query) — analyse récursive de l'objet</w:t>
      </w:r>
    </w:p>
    <w:p w14:paraId="416A946A" w14:textId="77777777" w:rsidR="00A952CF" w:rsidRDefault="00000000">
      <w:pPr>
        <w:pStyle w:val="Listepuces"/>
        <w:spacing w:before="10" w:after="10"/>
      </w:pPr>
      <w:r>
        <w:rPr>
          <w:rFonts w:ascii="Calibri" w:hAnsi="Calibri"/>
          <w:sz w:val="20"/>
        </w:rPr>
        <w:t>4. Scan du body JSON (req.body) — analyse récursive avec exclusion des champs password/passwordHash</w:t>
      </w:r>
    </w:p>
    <w:p w14:paraId="30CC71AA" w14:textId="77777777" w:rsidR="00A952CF" w:rsidRDefault="00000000">
      <w:pPr>
        <w:pStyle w:val="Listepuces"/>
        <w:spacing w:before="10" w:after="10"/>
      </w:pPr>
      <w:r>
        <w:rPr>
          <w:rFonts w:ascii="Calibri" w:hAnsi="Calibri"/>
          <w:sz w:val="20"/>
        </w:rPr>
        <w:t>5. Si hit → logWafBlock() → Firestore auditLogs → return HTTP 403</w:t>
      </w:r>
    </w:p>
    <w:p w14:paraId="2E31415A" w14:textId="77777777" w:rsidR="00A952CF" w:rsidRDefault="00000000">
      <w:pPr>
        <w:pStyle w:val="Listepuces"/>
        <w:spacing w:before="10" w:after="10"/>
      </w:pPr>
      <w:r>
        <w:rPr>
          <w:rFonts w:ascii="Calibri" w:hAnsi="Calibri"/>
          <w:sz w:val="20"/>
        </w:rPr>
        <w:t>6. Si aucun hit → next() → requête transmise au middleware suivant</w:t>
      </w:r>
    </w:p>
    <w:p w14:paraId="32A4F52F" w14:textId="77777777" w:rsidR="00A952CF" w:rsidRDefault="00000000">
      <w:pPr>
        <w:spacing w:before="140" w:after="40"/>
      </w:pPr>
      <w:r>
        <w:rPr>
          <w:rFonts w:ascii="Calibri" w:hAnsi="Calibri"/>
          <w:b/>
          <w:color w:val="275E9E"/>
          <w:sz w:val="28"/>
        </w:rPr>
        <w:t>2.4  Décodage URL avant analyse</w:t>
      </w:r>
    </w:p>
    <w:p w14:paraId="7D5EDD98" w14:textId="77777777" w:rsidR="00A952CF" w:rsidRDefault="00000000">
      <w:pPr>
        <w:spacing w:before="30" w:after="30"/>
      </w:pPr>
      <w:r>
        <w:rPr>
          <w:rFonts w:ascii="Calibri" w:hAnsi="Calibri"/>
          <w:sz w:val="20"/>
        </w:rPr>
        <w:t>Le WAF applique decodeURIComponent() sur chaque valeur avant l'analyse regex. Cela permet de détecter les attaques encodées comme %3Cscript%3E (= &lt;script&gt;) ou %27%20OR%20%271%27%3D%271 (= ' OR '1'='1). La limite connue est le double-encodage (%2527 → %27 → '). Une solution de contournement serait d'appliquer le décodage en boucle jusqu'à stabilisation.</w:t>
      </w:r>
    </w:p>
    <w:p w14:paraId="3B680209" w14:textId="77777777" w:rsidR="00A952CF" w:rsidRDefault="00000000">
      <w:pPr>
        <w:spacing w:before="140" w:after="40"/>
      </w:pPr>
      <w:r>
        <w:rPr>
          <w:rFonts w:ascii="Calibri" w:hAnsi="Calibri"/>
          <w:b/>
          <w:color w:val="275E9E"/>
          <w:sz w:val="28"/>
        </w:rPr>
        <w:t>2.5  Structure d'un log WAF_BLOCK dans Firestore</w:t>
      </w:r>
    </w:p>
    <w:p w14:paraId="2022E9D0" w14:textId="77777777" w:rsidR="00A952CF" w:rsidRDefault="00000000">
      <w:pPr>
        <w:shd w:val="clear" w:color="auto" w:fill="1E1E2E"/>
        <w:spacing w:before="30" w:after="0"/>
        <w:ind w:left="283" w:right="283"/>
      </w:pPr>
      <w:r>
        <w:rPr>
          <w:rFonts w:ascii="Courier New" w:hAnsi="Courier New"/>
          <w:color w:val="0DD3D3"/>
          <w:sz w:val="17"/>
        </w:rPr>
        <w:t>{</w:t>
      </w:r>
    </w:p>
    <w:p w14:paraId="7670A288" w14:textId="77777777" w:rsidR="00A952CF" w:rsidRDefault="00000000">
      <w:pPr>
        <w:shd w:val="clear" w:color="auto" w:fill="1E1E2E"/>
        <w:spacing w:after="0"/>
        <w:ind w:left="283" w:right="283"/>
      </w:pPr>
      <w:r>
        <w:rPr>
          <w:rFonts w:ascii="Courier New" w:hAnsi="Courier New"/>
          <w:color w:val="0DD3D3"/>
          <w:sz w:val="17"/>
        </w:rPr>
        <w:t xml:space="preserve">  userId:    'uid_ou_null',        // utilisateur authentifié ou null</w:t>
      </w:r>
    </w:p>
    <w:p w14:paraId="5A1830AB" w14:textId="77777777" w:rsidR="00A952CF" w:rsidRDefault="00000000">
      <w:pPr>
        <w:shd w:val="clear" w:color="auto" w:fill="1E1E2E"/>
        <w:spacing w:after="0"/>
        <w:ind w:left="283" w:right="283"/>
      </w:pPr>
      <w:r>
        <w:rPr>
          <w:rFonts w:ascii="Courier New" w:hAnsi="Courier New"/>
          <w:color w:val="0DD3D3"/>
          <w:sz w:val="17"/>
        </w:rPr>
        <w:t xml:space="preserve">  action:    'WAF_BLOCK',</w:t>
      </w:r>
    </w:p>
    <w:p w14:paraId="6D0FF44C" w14:textId="77777777" w:rsidR="00A952CF" w:rsidRDefault="00000000">
      <w:pPr>
        <w:shd w:val="clear" w:color="auto" w:fill="1E1E2E"/>
        <w:spacing w:after="0"/>
        <w:ind w:left="283" w:right="283"/>
      </w:pPr>
      <w:r>
        <w:rPr>
          <w:rFonts w:ascii="Courier New" w:hAnsi="Courier New"/>
          <w:color w:val="0DD3D3"/>
          <w:sz w:val="17"/>
        </w:rPr>
        <w:t xml:space="preserve">  timestamp: FieldValue.serverTimestamp(),</w:t>
      </w:r>
    </w:p>
    <w:p w14:paraId="181C0232" w14:textId="77777777" w:rsidR="00A952CF" w:rsidRDefault="00000000">
      <w:pPr>
        <w:shd w:val="clear" w:color="auto" w:fill="1E1E2E"/>
        <w:spacing w:after="0"/>
        <w:ind w:left="283" w:right="283"/>
      </w:pPr>
      <w:r>
        <w:rPr>
          <w:rFonts w:ascii="Courier New" w:hAnsi="Courier New"/>
          <w:color w:val="0DD3D3"/>
          <w:sz w:val="17"/>
        </w:rPr>
        <w:t xml:space="preserve">  metadata: {</w:t>
      </w:r>
    </w:p>
    <w:p w14:paraId="058CF1F0" w14:textId="77777777" w:rsidR="00A952CF" w:rsidRDefault="00000000">
      <w:pPr>
        <w:shd w:val="clear" w:color="auto" w:fill="1E1E2E"/>
        <w:spacing w:after="0"/>
        <w:ind w:left="283" w:right="283"/>
      </w:pPr>
      <w:r>
        <w:rPr>
          <w:rFonts w:ascii="Courier New" w:hAnsi="Courier New"/>
          <w:color w:val="0DD3D3"/>
          <w:sz w:val="17"/>
        </w:rPr>
        <w:t xml:space="preserve">    ip:        '192.168.1.42',</w:t>
      </w:r>
    </w:p>
    <w:p w14:paraId="0B2A3964" w14:textId="77777777" w:rsidR="00A952CF" w:rsidRDefault="00000000">
      <w:pPr>
        <w:shd w:val="clear" w:color="auto" w:fill="1E1E2E"/>
        <w:spacing w:after="0"/>
        <w:ind w:left="283" w:right="283"/>
      </w:pPr>
      <w:r>
        <w:rPr>
          <w:rFonts w:ascii="Courier New" w:hAnsi="Courier New"/>
          <w:color w:val="0DD3D3"/>
          <w:sz w:val="17"/>
        </w:rPr>
        <w:lastRenderedPageBreak/>
        <w:t xml:space="preserve">    path:      '/api/auth/login',</w:t>
      </w:r>
    </w:p>
    <w:p w14:paraId="6DE86374" w14:textId="77777777" w:rsidR="00A952CF" w:rsidRDefault="00000000">
      <w:pPr>
        <w:shd w:val="clear" w:color="auto" w:fill="1E1E2E"/>
        <w:spacing w:after="0"/>
        <w:ind w:left="283" w:right="283"/>
      </w:pPr>
      <w:r>
        <w:rPr>
          <w:rFonts w:ascii="Courier New" w:hAnsi="Courier New"/>
          <w:color w:val="0DD3D3"/>
          <w:sz w:val="17"/>
        </w:rPr>
        <w:t xml:space="preserve">    method:    'POST',</w:t>
      </w:r>
    </w:p>
    <w:p w14:paraId="073C46D7" w14:textId="77777777" w:rsidR="00A952CF" w:rsidRDefault="00000000">
      <w:pPr>
        <w:shd w:val="clear" w:color="auto" w:fill="1E1E2E"/>
        <w:spacing w:after="0"/>
        <w:ind w:left="283" w:right="283"/>
      </w:pPr>
      <w:r>
        <w:rPr>
          <w:rFonts w:ascii="Courier New" w:hAnsi="Courier New"/>
          <w:color w:val="0DD3D3"/>
          <w:sz w:val="17"/>
        </w:rPr>
        <w:t xml:space="preserve">    reason:    'SQL_INJECTION',</w:t>
      </w:r>
    </w:p>
    <w:p w14:paraId="2E765696" w14:textId="77777777" w:rsidR="00A952CF" w:rsidRDefault="00000000">
      <w:pPr>
        <w:shd w:val="clear" w:color="auto" w:fill="1E1E2E"/>
        <w:spacing w:after="0"/>
        <w:ind w:left="283" w:right="283"/>
      </w:pPr>
      <w:r>
        <w:rPr>
          <w:rFonts w:ascii="Courier New" w:hAnsi="Courier New"/>
          <w:color w:val="0DD3D3"/>
          <w:sz w:val="17"/>
        </w:rPr>
        <w:t xml:space="preserve">    pattern:   '/SELECT|UNION|DROP/i',</w:t>
      </w:r>
    </w:p>
    <w:p w14:paraId="0CE47FFA" w14:textId="77777777" w:rsidR="00A952CF" w:rsidRDefault="00000000">
      <w:pPr>
        <w:shd w:val="clear" w:color="auto" w:fill="1E1E2E"/>
        <w:spacing w:after="0"/>
        <w:ind w:left="283" w:right="283"/>
      </w:pPr>
      <w:r>
        <w:rPr>
          <w:rFonts w:ascii="Courier New" w:hAnsi="Courier New"/>
          <w:color w:val="0DD3D3"/>
          <w:sz w:val="17"/>
        </w:rPr>
        <w:t xml:space="preserve">    userAgent: 'sqlmap/1.7.8'</w:t>
      </w:r>
    </w:p>
    <w:p w14:paraId="350E583D" w14:textId="77777777" w:rsidR="00A952CF" w:rsidRDefault="00000000">
      <w:pPr>
        <w:shd w:val="clear" w:color="auto" w:fill="1E1E2E"/>
        <w:spacing w:after="0"/>
        <w:ind w:left="283" w:right="283"/>
      </w:pPr>
      <w:r>
        <w:rPr>
          <w:rFonts w:ascii="Courier New" w:hAnsi="Courier New"/>
          <w:color w:val="0DD3D3"/>
          <w:sz w:val="17"/>
        </w:rPr>
        <w:t xml:space="preserve">  }</w:t>
      </w:r>
    </w:p>
    <w:p w14:paraId="025BDB67" w14:textId="77777777" w:rsidR="00A952CF" w:rsidRDefault="00000000">
      <w:pPr>
        <w:shd w:val="clear" w:color="auto" w:fill="1E1E2E"/>
        <w:spacing w:after="30"/>
        <w:ind w:left="283" w:right="283"/>
      </w:pPr>
      <w:r>
        <w:rPr>
          <w:rFonts w:ascii="Courier New" w:hAnsi="Courier New"/>
          <w:color w:val="0DD3D3"/>
          <w:sz w:val="17"/>
        </w:rPr>
        <w:t>}</w:t>
      </w:r>
    </w:p>
    <w:p w14:paraId="18FCBD96" w14:textId="77777777" w:rsidR="00A952CF" w:rsidRDefault="00000000">
      <w:pPr>
        <w:spacing w:before="140" w:after="40"/>
      </w:pPr>
      <w:r>
        <w:rPr>
          <w:rFonts w:ascii="Calibri" w:hAnsi="Calibri"/>
          <w:b/>
          <w:color w:val="275E9E"/>
          <w:sz w:val="28"/>
        </w:rPr>
        <w:t>2.6  Exclusions intentionnelles</w:t>
      </w:r>
    </w:p>
    <w:p w14:paraId="3301DBB1" w14:textId="77777777" w:rsidR="00A952CF" w:rsidRDefault="00000000">
      <w:pPr>
        <w:spacing w:before="30" w:after="30"/>
      </w:pPr>
      <w:r>
        <w:rPr>
          <w:rFonts w:ascii="Calibri" w:hAnsi="Calibri"/>
          <w:sz w:val="20"/>
        </w:rPr>
        <w:t>Les champs password, passwordHash, currentPassword, newPassword et confirmPassword sont exclus de l'analyse WAF. Sans cette exclusion, un mot de passe contenant une apostrophe (ex: P@ss'word) déclencherait faussement la règle SQLi. Les mots de passe sont hachés par bcrypt avant tout stockage — ils ne sont jamais transmis à Firestore en clair.</w:t>
      </w:r>
    </w:p>
    <w:p w14:paraId="6955E89E" w14:textId="77777777" w:rsidR="00A952CF" w:rsidRDefault="00000000">
      <w:pPr>
        <w:spacing w:before="60" w:after="60"/>
      </w:pPr>
      <w:r>
        <w:rPr>
          <w:color w:val="CCCCCC"/>
          <w:sz w:val="12"/>
        </w:rPr>
        <w:t>────────────────────────────────────────────────────────────────────────────────────────────────────</w:t>
      </w:r>
    </w:p>
    <w:p w14:paraId="1FC9F501" w14:textId="77777777" w:rsidR="00A952CF" w:rsidRDefault="00000000">
      <w:r>
        <w:br w:type="page"/>
      </w:r>
    </w:p>
    <w:p w14:paraId="21C8E7A7" w14:textId="77777777" w:rsidR="00A952CF" w:rsidRDefault="00000000">
      <w:pPr>
        <w:spacing w:before="200" w:after="60"/>
      </w:pPr>
      <w:r>
        <w:rPr>
          <w:rFonts w:ascii="Calibri" w:hAnsi="Calibri"/>
          <w:b/>
          <w:color w:val="1E2D4F"/>
          <w:sz w:val="36"/>
        </w:rPr>
        <w:lastRenderedPageBreak/>
        <w:t>Chapitre 3 — Authentification &amp; Autorisation</w:t>
      </w:r>
    </w:p>
    <w:p w14:paraId="336BC5AA" w14:textId="77777777" w:rsidR="00A952CF" w:rsidRDefault="00000000">
      <w:pPr>
        <w:spacing w:before="140" w:after="40"/>
      </w:pPr>
      <w:r>
        <w:rPr>
          <w:rFonts w:ascii="Calibri" w:hAnsi="Calibri"/>
          <w:b/>
          <w:color w:val="275E9E"/>
          <w:sz w:val="28"/>
        </w:rPr>
        <w:t>3.1  Flux d'authentification complet</w:t>
      </w:r>
    </w:p>
    <w:p w14:paraId="488AD5FC" w14:textId="77777777" w:rsidR="00A952CF" w:rsidRDefault="00000000">
      <w:pPr>
        <w:shd w:val="clear" w:color="auto" w:fill="1E1E2E"/>
        <w:spacing w:before="30" w:after="0"/>
        <w:ind w:left="283" w:right="283"/>
      </w:pPr>
      <w:r>
        <w:rPr>
          <w:rFonts w:ascii="Courier New" w:hAnsi="Courier New"/>
          <w:color w:val="0DD3D3"/>
          <w:sz w:val="17"/>
        </w:rPr>
        <w:t>POST /api/auth/login</w:t>
      </w:r>
    </w:p>
    <w:p w14:paraId="11400C7A" w14:textId="77777777" w:rsidR="00A952CF" w:rsidRDefault="00000000">
      <w:pPr>
        <w:shd w:val="clear" w:color="auto" w:fill="1E1E2E"/>
        <w:spacing w:after="0"/>
        <w:ind w:left="283" w:right="283"/>
      </w:pPr>
      <w:r>
        <w:rPr>
          <w:rFonts w:ascii="Courier New" w:hAnsi="Courier New"/>
          <w:color w:val="0DD3D3"/>
          <w:sz w:val="17"/>
        </w:rPr>
        <w:t xml:space="preserve">  │</w:t>
      </w:r>
    </w:p>
    <w:p w14:paraId="612B5552" w14:textId="77777777" w:rsidR="00A952CF" w:rsidRDefault="00000000">
      <w:pPr>
        <w:shd w:val="clear" w:color="auto" w:fill="1E1E2E"/>
        <w:spacing w:after="0"/>
        <w:ind w:left="283" w:right="283"/>
      </w:pPr>
      <w:r>
        <w:rPr>
          <w:rFonts w:ascii="Courier New" w:hAnsi="Courier New"/>
          <w:color w:val="0DD3D3"/>
          <w:sz w:val="17"/>
        </w:rPr>
        <w:t xml:space="preserve">  ├─ 1. WAF scan (email ne doit pas contenir SQLi)</w:t>
      </w:r>
    </w:p>
    <w:p w14:paraId="5675230C" w14:textId="77777777" w:rsidR="00A952CF" w:rsidRDefault="00000000">
      <w:pPr>
        <w:shd w:val="clear" w:color="auto" w:fill="1E1E2E"/>
        <w:spacing w:after="0"/>
        <w:ind w:left="283" w:right="283"/>
      </w:pPr>
      <w:r>
        <w:rPr>
          <w:rFonts w:ascii="Courier New" w:hAnsi="Courier New"/>
          <w:color w:val="0DD3D3"/>
          <w:sz w:val="17"/>
        </w:rPr>
        <w:t xml:space="preserve">  ├─ 2. Rate limiter (5 tentatives / 15 min par IP → 429)</w:t>
      </w:r>
    </w:p>
    <w:p w14:paraId="66CE71A7" w14:textId="77777777" w:rsidR="00A952CF" w:rsidRDefault="00000000">
      <w:pPr>
        <w:shd w:val="clear" w:color="auto" w:fill="1E1E2E"/>
        <w:spacing w:after="0"/>
        <w:ind w:left="283" w:right="283"/>
      </w:pPr>
      <w:r>
        <w:rPr>
          <w:rFonts w:ascii="Courier New" w:hAnsi="Courier New"/>
          <w:color w:val="0DD3D3"/>
          <w:sz w:val="17"/>
        </w:rPr>
        <w:t xml:space="preserve">  ├─ 3. Lookup Firestore : collection users where email == input</w:t>
      </w:r>
    </w:p>
    <w:p w14:paraId="18EAFBE5" w14:textId="77777777" w:rsidR="00A952CF" w:rsidRDefault="00000000">
      <w:pPr>
        <w:shd w:val="clear" w:color="auto" w:fill="1E1E2E"/>
        <w:spacing w:after="0"/>
        <w:ind w:left="283" w:right="283"/>
      </w:pPr>
      <w:r>
        <w:rPr>
          <w:rFonts w:ascii="Courier New" w:hAnsi="Courier New"/>
          <w:color w:val="0DD3D3"/>
          <w:sz w:val="17"/>
        </w:rPr>
        <w:t xml:space="preserve">  ├─ 4. bcrypt.compare(password, user.passwordHash)</w:t>
      </w:r>
    </w:p>
    <w:p w14:paraId="09CE4D12" w14:textId="77777777" w:rsidR="00A952CF" w:rsidRDefault="00000000">
      <w:pPr>
        <w:shd w:val="clear" w:color="auto" w:fill="1E1E2E"/>
        <w:spacing w:after="0"/>
        <w:ind w:left="283" w:right="283"/>
      </w:pPr>
      <w:r>
        <w:rPr>
          <w:rFonts w:ascii="Courier New" w:hAnsi="Courier New"/>
          <w:color w:val="0DD3D3"/>
          <w:sz w:val="17"/>
        </w:rPr>
        <w:t xml:space="preserve">  ├─ 5. Vérification user.isActive === true</w:t>
      </w:r>
    </w:p>
    <w:p w14:paraId="4A6F6CF3" w14:textId="77777777" w:rsidR="00A952CF" w:rsidRDefault="00000000">
      <w:pPr>
        <w:shd w:val="clear" w:color="auto" w:fill="1E1E2E"/>
        <w:spacing w:after="0"/>
        <w:ind w:left="283" w:right="283"/>
      </w:pPr>
      <w:r>
        <w:rPr>
          <w:rFonts w:ascii="Courier New" w:hAnsi="Courier New"/>
          <w:color w:val="0DD3D3"/>
          <w:sz w:val="17"/>
        </w:rPr>
        <w:t xml:space="preserve">  ├─ 6. Génération accessToken  : JWT HS256, expiresIn: '30m'</w:t>
      </w:r>
    </w:p>
    <w:p w14:paraId="2FB39612" w14:textId="77777777" w:rsidR="00A952CF" w:rsidRDefault="00000000">
      <w:pPr>
        <w:shd w:val="clear" w:color="auto" w:fill="1E1E2E"/>
        <w:spacing w:after="0"/>
        <w:ind w:left="283" w:right="283"/>
      </w:pPr>
      <w:r>
        <w:rPr>
          <w:rFonts w:ascii="Courier New" w:hAnsi="Courier New"/>
          <w:color w:val="0DD3D3"/>
          <w:sz w:val="17"/>
        </w:rPr>
        <w:t xml:space="preserve">  ├─ 7. Génération refreshToken : JWT HS256, expiresIn: '7d'</w:t>
      </w:r>
    </w:p>
    <w:p w14:paraId="17910AAE" w14:textId="77777777" w:rsidR="00A952CF" w:rsidRDefault="00000000">
      <w:pPr>
        <w:shd w:val="clear" w:color="auto" w:fill="1E1E2E"/>
        <w:spacing w:after="0"/>
        <w:ind w:left="283" w:right="283"/>
      </w:pPr>
      <w:r>
        <w:rPr>
          <w:rFonts w:ascii="Courier New" w:hAnsi="Courier New"/>
          <w:color w:val="0DD3D3"/>
          <w:sz w:val="17"/>
        </w:rPr>
        <w:t xml:space="preserve">  ├─ 8. AuditLog.save({ action: 'USER_LOGIN_SUCCESS', userId, ip })</w:t>
      </w:r>
    </w:p>
    <w:p w14:paraId="32537C65" w14:textId="77777777" w:rsidR="00A952CF" w:rsidRDefault="00000000">
      <w:pPr>
        <w:shd w:val="clear" w:color="auto" w:fill="1E1E2E"/>
        <w:spacing w:after="30"/>
        <w:ind w:left="283" w:right="283"/>
      </w:pPr>
      <w:r>
        <w:rPr>
          <w:rFonts w:ascii="Courier New" w:hAnsi="Courier New"/>
          <w:color w:val="0DD3D3"/>
          <w:sz w:val="17"/>
        </w:rPr>
        <w:t xml:space="preserve">  └─ 9. Retour HTTP 200 { token, refreshToken, user }</w:t>
      </w:r>
    </w:p>
    <w:p w14:paraId="47D7F799" w14:textId="77777777" w:rsidR="00A952CF" w:rsidRDefault="00000000">
      <w:pPr>
        <w:spacing w:before="140" w:after="40"/>
      </w:pPr>
      <w:r>
        <w:rPr>
          <w:rFonts w:ascii="Calibri" w:hAnsi="Calibri"/>
          <w:b/>
          <w:color w:val="275E9E"/>
          <w:sz w:val="28"/>
        </w:rPr>
        <w:t>3.2  JWT — Configuration</w:t>
      </w:r>
    </w:p>
    <w:tbl>
      <w:tblPr>
        <w:tblStyle w:val="Grilledutableau"/>
        <w:tblW w:w="0" w:type="auto"/>
        <w:jc w:val="center"/>
        <w:tblLook w:val="04A0" w:firstRow="1" w:lastRow="0" w:firstColumn="1" w:lastColumn="0" w:noHBand="0" w:noVBand="1"/>
      </w:tblPr>
      <w:tblGrid>
        <w:gridCol w:w="3168"/>
        <w:gridCol w:w="6192"/>
      </w:tblGrid>
      <w:tr w:rsidR="00A952CF" w14:paraId="02C8D86F" w14:textId="77777777">
        <w:trPr>
          <w:jc w:val="center"/>
        </w:trPr>
        <w:tc>
          <w:tcPr>
            <w:tcW w:w="3168" w:type="dxa"/>
            <w:shd w:val="clear" w:color="auto" w:fill="1E2D4F"/>
          </w:tcPr>
          <w:p w14:paraId="4342784E" w14:textId="77777777" w:rsidR="00A952CF" w:rsidRDefault="00000000">
            <w:pPr>
              <w:spacing w:before="30" w:after="30"/>
            </w:pPr>
            <w:r>
              <w:rPr>
                <w:rFonts w:ascii="Calibri" w:hAnsi="Calibri"/>
                <w:b/>
                <w:color w:val="FFFFFF"/>
                <w:sz w:val="18"/>
              </w:rPr>
              <w:t>Algorithme</w:t>
            </w:r>
          </w:p>
        </w:tc>
        <w:tc>
          <w:tcPr>
            <w:tcW w:w="6192" w:type="dxa"/>
            <w:shd w:val="clear" w:color="auto" w:fill="D6E4F7"/>
          </w:tcPr>
          <w:p w14:paraId="680E2C5D" w14:textId="77777777" w:rsidR="00A952CF" w:rsidRDefault="00000000">
            <w:pPr>
              <w:spacing w:before="30" w:after="30"/>
            </w:pPr>
            <w:r>
              <w:rPr>
                <w:rFonts w:ascii="Calibri" w:hAnsi="Calibri"/>
                <w:sz w:val="18"/>
              </w:rPr>
              <w:t>HS256 (HMAC-SHA256)</w:t>
            </w:r>
          </w:p>
        </w:tc>
      </w:tr>
      <w:tr w:rsidR="00A952CF" w14:paraId="5D30D1B2" w14:textId="77777777">
        <w:trPr>
          <w:jc w:val="center"/>
        </w:trPr>
        <w:tc>
          <w:tcPr>
            <w:tcW w:w="3168" w:type="dxa"/>
            <w:shd w:val="clear" w:color="auto" w:fill="1E2D4F"/>
          </w:tcPr>
          <w:p w14:paraId="6E23DC55" w14:textId="77777777" w:rsidR="00A952CF" w:rsidRDefault="00000000">
            <w:pPr>
              <w:spacing w:before="30" w:after="30"/>
            </w:pPr>
            <w:r>
              <w:rPr>
                <w:rFonts w:ascii="Calibri" w:hAnsi="Calibri"/>
                <w:b/>
                <w:color w:val="FFFFFF"/>
                <w:sz w:val="18"/>
              </w:rPr>
              <w:t>Secret</w:t>
            </w:r>
          </w:p>
        </w:tc>
        <w:tc>
          <w:tcPr>
            <w:tcW w:w="6192" w:type="dxa"/>
            <w:shd w:val="clear" w:color="auto" w:fill="FFFFFF"/>
          </w:tcPr>
          <w:p w14:paraId="70C8AA0E" w14:textId="77777777" w:rsidR="00A952CF" w:rsidRDefault="00000000">
            <w:pPr>
              <w:spacing w:before="30" w:after="30"/>
            </w:pPr>
            <w:r>
              <w:rPr>
                <w:rFonts w:ascii="Calibri" w:hAnsi="Calibri"/>
                <w:sz w:val="18"/>
              </w:rPr>
              <w:t>JWT_SECRET — variable d'environnement Firebase Functions Config</w:t>
            </w:r>
          </w:p>
        </w:tc>
      </w:tr>
      <w:tr w:rsidR="00A952CF" w14:paraId="518FA3FB" w14:textId="77777777">
        <w:trPr>
          <w:jc w:val="center"/>
        </w:trPr>
        <w:tc>
          <w:tcPr>
            <w:tcW w:w="3168" w:type="dxa"/>
            <w:shd w:val="clear" w:color="auto" w:fill="1E2D4F"/>
          </w:tcPr>
          <w:p w14:paraId="34E9882F" w14:textId="77777777" w:rsidR="00A952CF" w:rsidRDefault="00000000">
            <w:pPr>
              <w:spacing w:before="30" w:after="30"/>
            </w:pPr>
            <w:r>
              <w:rPr>
                <w:rFonts w:ascii="Calibri" w:hAnsi="Calibri"/>
                <w:b/>
                <w:color w:val="FFFFFF"/>
                <w:sz w:val="18"/>
              </w:rPr>
              <w:t>Access Token</w:t>
            </w:r>
          </w:p>
        </w:tc>
        <w:tc>
          <w:tcPr>
            <w:tcW w:w="6192" w:type="dxa"/>
            <w:shd w:val="clear" w:color="auto" w:fill="D6E4F7"/>
          </w:tcPr>
          <w:p w14:paraId="7E1A49D6" w14:textId="77777777" w:rsidR="00A952CF" w:rsidRDefault="00000000">
            <w:pPr>
              <w:spacing w:before="30" w:after="30"/>
            </w:pPr>
            <w:r>
              <w:rPr>
                <w:rFonts w:ascii="Calibri" w:hAnsi="Calibri"/>
                <w:sz w:val="18"/>
              </w:rPr>
              <w:t>Expiration : 30 minutes — contient : id · email · role</w:t>
            </w:r>
          </w:p>
        </w:tc>
      </w:tr>
      <w:tr w:rsidR="00A952CF" w14:paraId="09832B81" w14:textId="77777777">
        <w:trPr>
          <w:jc w:val="center"/>
        </w:trPr>
        <w:tc>
          <w:tcPr>
            <w:tcW w:w="3168" w:type="dxa"/>
            <w:shd w:val="clear" w:color="auto" w:fill="1E2D4F"/>
          </w:tcPr>
          <w:p w14:paraId="0E92BD29" w14:textId="77777777" w:rsidR="00A952CF" w:rsidRDefault="00000000">
            <w:pPr>
              <w:spacing w:before="30" w:after="30"/>
            </w:pPr>
            <w:r>
              <w:rPr>
                <w:rFonts w:ascii="Calibri" w:hAnsi="Calibri"/>
                <w:b/>
                <w:color w:val="FFFFFF"/>
                <w:sz w:val="18"/>
              </w:rPr>
              <w:t>Refresh Token</w:t>
            </w:r>
          </w:p>
        </w:tc>
        <w:tc>
          <w:tcPr>
            <w:tcW w:w="6192" w:type="dxa"/>
            <w:shd w:val="clear" w:color="auto" w:fill="FFFFFF"/>
          </w:tcPr>
          <w:p w14:paraId="2E6F93BB" w14:textId="77777777" w:rsidR="00A952CF" w:rsidRDefault="00000000">
            <w:pPr>
              <w:spacing w:before="30" w:after="30"/>
            </w:pPr>
            <w:r>
              <w:rPr>
                <w:rFonts w:ascii="Calibri" w:hAnsi="Calibri"/>
                <w:sz w:val="18"/>
              </w:rPr>
              <w:t>Expiration : 7 jours — secret séparé REFRESH_TOKEN_SECRET</w:t>
            </w:r>
          </w:p>
        </w:tc>
      </w:tr>
      <w:tr w:rsidR="00A952CF" w14:paraId="01B843AA" w14:textId="77777777">
        <w:trPr>
          <w:jc w:val="center"/>
        </w:trPr>
        <w:tc>
          <w:tcPr>
            <w:tcW w:w="3168" w:type="dxa"/>
            <w:shd w:val="clear" w:color="auto" w:fill="1E2D4F"/>
          </w:tcPr>
          <w:p w14:paraId="08289AAE" w14:textId="77777777" w:rsidR="00A952CF" w:rsidRDefault="00000000">
            <w:pPr>
              <w:spacing w:before="30" w:after="30"/>
            </w:pPr>
            <w:r>
              <w:rPr>
                <w:rFonts w:ascii="Calibri" w:hAnsi="Calibri"/>
                <w:b/>
                <w:color w:val="FFFFFF"/>
                <w:sz w:val="18"/>
              </w:rPr>
              <w:t>Stockage frontend</w:t>
            </w:r>
          </w:p>
        </w:tc>
        <w:tc>
          <w:tcPr>
            <w:tcW w:w="6192" w:type="dxa"/>
            <w:shd w:val="clear" w:color="auto" w:fill="D6E4F7"/>
          </w:tcPr>
          <w:p w14:paraId="18C2BC23" w14:textId="77777777" w:rsidR="00A952CF" w:rsidRDefault="00000000">
            <w:pPr>
              <w:spacing w:before="30" w:after="30"/>
            </w:pPr>
            <w:r>
              <w:rPr>
                <w:rFonts w:ascii="Calibri" w:hAnsi="Calibri"/>
                <w:sz w:val="18"/>
              </w:rPr>
              <w:t>localStorage (amélioration prévue : cookie httpOnly)</w:t>
            </w:r>
          </w:p>
        </w:tc>
      </w:tr>
      <w:tr w:rsidR="00A952CF" w14:paraId="4E82B05D" w14:textId="77777777">
        <w:trPr>
          <w:jc w:val="center"/>
        </w:trPr>
        <w:tc>
          <w:tcPr>
            <w:tcW w:w="3168" w:type="dxa"/>
            <w:shd w:val="clear" w:color="auto" w:fill="1E2D4F"/>
          </w:tcPr>
          <w:p w14:paraId="15088609" w14:textId="77777777" w:rsidR="00A952CF" w:rsidRDefault="00000000">
            <w:pPr>
              <w:spacing w:before="30" w:after="30"/>
            </w:pPr>
            <w:r>
              <w:rPr>
                <w:rFonts w:ascii="Calibri" w:hAnsi="Calibri"/>
                <w:b/>
                <w:color w:val="FFFFFF"/>
                <w:sz w:val="18"/>
              </w:rPr>
              <w:t>Révocation</w:t>
            </w:r>
          </w:p>
        </w:tc>
        <w:tc>
          <w:tcPr>
            <w:tcW w:w="6192" w:type="dxa"/>
            <w:shd w:val="clear" w:color="auto" w:fill="FFFFFF"/>
          </w:tcPr>
          <w:p w14:paraId="030AC05F" w14:textId="77777777" w:rsidR="00A952CF" w:rsidRDefault="00000000">
            <w:pPr>
              <w:spacing w:before="30" w:after="30"/>
            </w:pPr>
            <w:r>
              <w:rPr>
                <w:rFonts w:ascii="Calibri" w:hAnsi="Calibri"/>
                <w:sz w:val="18"/>
              </w:rPr>
              <w:t>Vérification isActive Firestore à chaque requête</w:t>
            </w:r>
          </w:p>
        </w:tc>
      </w:tr>
    </w:tbl>
    <w:p w14:paraId="06B4ADF1" w14:textId="77777777" w:rsidR="00A952CF" w:rsidRDefault="00A952CF"/>
    <w:p w14:paraId="5C81ABF9" w14:textId="77777777" w:rsidR="00A952CF" w:rsidRDefault="00000000">
      <w:pPr>
        <w:spacing w:before="140" w:after="40"/>
      </w:pPr>
      <w:r>
        <w:rPr>
          <w:rFonts w:ascii="Calibri" w:hAnsi="Calibri"/>
          <w:b/>
          <w:color w:val="275E9E"/>
          <w:sz w:val="28"/>
        </w:rPr>
        <w:t>3.3  Middleware d'authentification (auth.js)</w:t>
      </w:r>
    </w:p>
    <w:p w14:paraId="75AF5CD9" w14:textId="77777777" w:rsidR="00A952CF" w:rsidRDefault="00000000">
      <w:pPr>
        <w:spacing w:before="30" w:after="30"/>
      </w:pPr>
      <w:r>
        <w:rPr>
          <w:rFonts w:ascii="Calibri" w:hAnsi="Calibri"/>
          <w:sz w:val="20"/>
        </w:rPr>
        <w:t>À chaque requête sur un endpoint protégé, le middleware effectue :</w:t>
      </w:r>
    </w:p>
    <w:p w14:paraId="6389F886" w14:textId="77777777" w:rsidR="00A952CF" w:rsidRDefault="00000000">
      <w:pPr>
        <w:pStyle w:val="Listepuces"/>
        <w:spacing w:before="10" w:after="10"/>
      </w:pPr>
      <w:r>
        <w:rPr>
          <w:rFonts w:ascii="Calibri" w:hAnsi="Calibri"/>
          <w:sz w:val="20"/>
        </w:rPr>
        <w:t>Extrait le token depuis Authorization: Bearer &lt;token&gt;</w:t>
      </w:r>
    </w:p>
    <w:p w14:paraId="3F102B16" w14:textId="77777777" w:rsidR="00A952CF" w:rsidRDefault="00000000">
      <w:pPr>
        <w:pStyle w:val="Listepuces"/>
        <w:spacing w:before="10" w:after="10"/>
      </w:pPr>
      <w:r>
        <w:rPr>
          <w:rFonts w:ascii="Calibri" w:hAnsi="Calibri"/>
          <w:sz w:val="20"/>
        </w:rPr>
        <w:t>Vérifie la signature JWT avec jwt.verify(token, JWT_SECRET, { algorithms: ['HS256'] })</w:t>
      </w:r>
    </w:p>
    <w:p w14:paraId="6A51AEE0" w14:textId="77777777" w:rsidR="00A952CF" w:rsidRDefault="00000000">
      <w:pPr>
        <w:pStyle w:val="Listepuces"/>
        <w:spacing w:before="10" w:after="10"/>
      </w:pPr>
      <w:r>
        <w:rPr>
          <w:rFonts w:ascii="Calibri" w:hAnsi="Calibri"/>
          <w:sz w:val="20"/>
        </w:rPr>
        <w:t>Vérifie que l'utilisateur existe dans Firestore (protection contre les tokens orphelins)</w:t>
      </w:r>
    </w:p>
    <w:p w14:paraId="5AAEB6F1" w14:textId="77777777" w:rsidR="00A952CF" w:rsidRDefault="00000000">
      <w:pPr>
        <w:pStyle w:val="Listepuces"/>
        <w:spacing w:before="10" w:after="10"/>
      </w:pPr>
      <w:r>
        <w:rPr>
          <w:rFonts w:ascii="Calibri" w:hAnsi="Calibri"/>
          <w:sz w:val="20"/>
        </w:rPr>
        <w:t>Vérifie que user.isActive === true (révocation immédiate sans blacklist Redis)</w:t>
      </w:r>
    </w:p>
    <w:p w14:paraId="7BAD2725" w14:textId="77777777" w:rsidR="00A952CF" w:rsidRDefault="00000000">
      <w:pPr>
        <w:pStyle w:val="Listepuces"/>
        <w:spacing w:before="10" w:after="10"/>
      </w:pPr>
      <w:r>
        <w:rPr>
          <w:rFonts w:ascii="Calibri" w:hAnsi="Calibri"/>
          <w:sz w:val="20"/>
        </w:rPr>
        <w:t>Attache req.user = decoded pour les middlewares suivants</w:t>
      </w:r>
    </w:p>
    <w:p w14:paraId="3CC3B05A" w14:textId="77777777" w:rsidR="00A952CF" w:rsidRDefault="00000000">
      <w:pPr>
        <w:spacing w:before="140" w:after="40"/>
      </w:pPr>
      <w:r>
        <w:rPr>
          <w:rFonts w:ascii="Calibri" w:hAnsi="Calibri"/>
          <w:b/>
          <w:color w:val="275E9E"/>
          <w:sz w:val="28"/>
        </w:rPr>
        <w:t>3.4  RBAC — Contrôle d'accès basé sur les rôles</w:t>
      </w:r>
    </w:p>
    <w:p w14:paraId="3A51348D" w14:textId="77777777" w:rsidR="00A952CF" w:rsidRDefault="00000000">
      <w:pPr>
        <w:spacing w:before="30" w:after="30"/>
      </w:pPr>
      <w:r>
        <w:rPr>
          <w:rFonts w:ascii="Calibri" w:hAnsi="Calibri"/>
          <w:sz w:val="20"/>
        </w:rPr>
        <w:t>Hiérarchie des 6 rôles et leurs permissions :</w:t>
      </w:r>
    </w:p>
    <w:tbl>
      <w:tblPr>
        <w:tblStyle w:val="Grilledutableau"/>
        <w:tblW w:w="0" w:type="auto"/>
        <w:jc w:val="center"/>
        <w:tblLook w:val="04A0" w:firstRow="1" w:lastRow="0" w:firstColumn="1" w:lastColumn="0" w:noHBand="0" w:noVBand="1"/>
      </w:tblPr>
      <w:tblGrid>
        <w:gridCol w:w="1568"/>
        <w:gridCol w:w="1568"/>
        <w:gridCol w:w="1568"/>
        <w:gridCol w:w="1568"/>
        <w:gridCol w:w="1568"/>
        <w:gridCol w:w="1568"/>
      </w:tblGrid>
      <w:tr w:rsidR="00A952CF" w14:paraId="7C7389FD" w14:textId="77777777">
        <w:trPr>
          <w:jc w:val="center"/>
        </w:trPr>
        <w:tc>
          <w:tcPr>
            <w:tcW w:w="1568" w:type="dxa"/>
            <w:shd w:val="clear" w:color="auto" w:fill="1E2D4F"/>
          </w:tcPr>
          <w:p w14:paraId="5859E67A" w14:textId="77777777" w:rsidR="00A952CF" w:rsidRDefault="00000000">
            <w:pPr>
              <w:spacing w:before="30" w:after="30"/>
              <w:jc w:val="center"/>
            </w:pPr>
            <w:r>
              <w:rPr>
                <w:rFonts w:ascii="Calibri" w:hAnsi="Calibri"/>
                <w:b/>
                <w:color w:val="FFFFFF"/>
                <w:sz w:val="18"/>
              </w:rPr>
              <w:t>Rôle</w:t>
            </w:r>
          </w:p>
        </w:tc>
        <w:tc>
          <w:tcPr>
            <w:tcW w:w="1568" w:type="dxa"/>
            <w:shd w:val="clear" w:color="auto" w:fill="1E2D4F"/>
          </w:tcPr>
          <w:p w14:paraId="0BEBCDAF" w14:textId="77777777" w:rsidR="00A952CF" w:rsidRDefault="00000000">
            <w:pPr>
              <w:spacing w:before="30" w:after="30"/>
              <w:jc w:val="center"/>
            </w:pPr>
            <w:r>
              <w:rPr>
                <w:rFonts w:ascii="Calibri" w:hAnsi="Calibri"/>
                <w:b/>
                <w:color w:val="FFFFFF"/>
                <w:sz w:val="18"/>
              </w:rPr>
              <w:t>Lecture</w:t>
            </w:r>
          </w:p>
        </w:tc>
        <w:tc>
          <w:tcPr>
            <w:tcW w:w="1568" w:type="dxa"/>
            <w:shd w:val="clear" w:color="auto" w:fill="1E2D4F"/>
          </w:tcPr>
          <w:p w14:paraId="703E739C" w14:textId="77777777" w:rsidR="00A952CF" w:rsidRDefault="00000000">
            <w:pPr>
              <w:spacing w:before="30" w:after="30"/>
              <w:jc w:val="center"/>
            </w:pPr>
            <w:r>
              <w:rPr>
                <w:rFonts w:ascii="Calibri" w:hAnsi="Calibri"/>
                <w:b/>
                <w:color w:val="FFFFFF"/>
                <w:sz w:val="18"/>
              </w:rPr>
              <w:t>Création</w:t>
            </w:r>
          </w:p>
        </w:tc>
        <w:tc>
          <w:tcPr>
            <w:tcW w:w="1568" w:type="dxa"/>
            <w:shd w:val="clear" w:color="auto" w:fill="1E2D4F"/>
          </w:tcPr>
          <w:p w14:paraId="26E61AFD" w14:textId="77777777" w:rsidR="00A952CF" w:rsidRDefault="00000000">
            <w:pPr>
              <w:spacing w:before="30" w:after="30"/>
              <w:jc w:val="center"/>
            </w:pPr>
            <w:r>
              <w:rPr>
                <w:rFonts w:ascii="Calibri" w:hAnsi="Calibri"/>
                <w:b/>
                <w:color w:val="FFFFFF"/>
                <w:sz w:val="18"/>
              </w:rPr>
              <w:t>Modification</w:t>
            </w:r>
          </w:p>
        </w:tc>
        <w:tc>
          <w:tcPr>
            <w:tcW w:w="1568" w:type="dxa"/>
            <w:shd w:val="clear" w:color="auto" w:fill="1E2D4F"/>
          </w:tcPr>
          <w:p w14:paraId="64A6245D" w14:textId="77777777" w:rsidR="00A952CF" w:rsidRDefault="00000000">
            <w:pPr>
              <w:spacing w:before="30" w:after="30"/>
              <w:jc w:val="center"/>
            </w:pPr>
            <w:r>
              <w:rPr>
                <w:rFonts w:ascii="Calibri" w:hAnsi="Calibri"/>
                <w:b/>
                <w:color w:val="FFFFFF"/>
                <w:sz w:val="18"/>
              </w:rPr>
              <w:t>Suppression</w:t>
            </w:r>
          </w:p>
        </w:tc>
        <w:tc>
          <w:tcPr>
            <w:tcW w:w="1568" w:type="dxa"/>
            <w:shd w:val="clear" w:color="auto" w:fill="1E2D4F"/>
          </w:tcPr>
          <w:p w14:paraId="54CDF66D" w14:textId="77777777" w:rsidR="00A952CF" w:rsidRDefault="00000000">
            <w:pPr>
              <w:spacing w:before="30" w:after="30"/>
              <w:jc w:val="center"/>
            </w:pPr>
            <w:r>
              <w:rPr>
                <w:rFonts w:ascii="Calibri" w:hAnsi="Calibri"/>
                <w:b/>
                <w:color w:val="FFFFFF"/>
                <w:sz w:val="18"/>
              </w:rPr>
              <w:t>Admin</w:t>
            </w:r>
          </w:p>
        </w:tc>
      </w:tr>
      <w:tr w:rsidR="00A952CF" w14:paraId="69E2FC71" w14:textId="77777777">
        <w:trPr>
          <w:jc w:val="center"/>
        </w:trPr>
        <w:tc>
          <w:tcPr>
            <w:tcW w:w="1568" w:type="dxa"/>
            <w:shd w:val="clear" w:color="auto" w:fill="D6E4F7"/>
          </w:tcPr>
          <w:p w14:paraId="7781994E" w14:textId="77777777" w:rsidR="00A952CF" w:rsidRDefault="00000000">
            <w:pPr>
              <w:spacing w:before="25" w:after="25"/>
              <w:jc w:val="center"/>
            </w:pPr>
            <w:r>
              <w:rPr>
                <w:rFonts w:ascii="Calibri" w:hAnsi="Calibri"/>
                <w:sz w:val="18"/>
              </w:rPr>
              <w:t>admin</w:t>
            </w:r>
          </w:p>
        </w:tc>
        <w:tc>
          <w:tcPr>
            <w:tcW w:w="1568" w:type="dxa"/>
            <w:shd w:val="clear" w:color="auto" w:fill="D6E4F7"/>
          </w:tcPr>
          <w:p w14:paraId="41E342D7" w14:textId="77777777" w:rsidR="00A952CF" w:rsidRDefault="00000000">
            <w:pPr>
              <w:spacing w:before="25" w:after="25"/>
              <w:jc w:val="center"/>
            </w:pPr>
            <w:r>
              <w:rPr>
                <w:rFonts w:ascii="Calibri" w:hAnsi="Calibri"/>
                <w:b/>
                <w:color w:val="1A7F37"/>
                <w:sz w:val="18"/>
              </w:rPr>
              <w:t>✅ Tout</w:t>
            </w:r>
          </w:p>
        </w:tc>
        <w:tc>
          <w:tcPr>
            <w:tcW w:w="1568" w:type="dxa"/>
            <w:shd w:val="clear" w:color="auto" w:fill="D6E4F7"/>
          </w:tcPr>
          <w:p w14:paraId="46881589" w14:textId="77777777" w:rsidR="00A952CF" w:rsidRDefault="00000000">
            <w:pPr>
              <w:spacing w:before="25" w:after="25"/>
              <w:jc w:val="center"/>
            </w:pPr>
            <w:r>
              <w:rPr>
                <w:rFonts w:ascii="Calibri" w:hAnsi="Calibri"/>
                <w:b/>
                <w:color w:val="1A7F37"/>
                <w:sz w:val="18"/>
              </w:rPr>
              <w:t>✅ Tout</w:t>
            </w:r>
          </w:p>
        </w:tc>
        <w:tc>
          <w:tcPr>
            <w:tcW w:w="1568" w:type="dxa"/>
            <w:shd w:val="clear" w:color="auto" w:fill="D6E4F7"/>
          </w:tcPr>
          <w:p w14:paraId="6DAF0408" w14:textId="77777777" w:rsidR="00A952CF" w:rsidRDefault="00000000">
            <w:pPr>
              <w:spacing w:before="25" w:after="25"/>
              <w:jc w:val="center"/>
            </w:pPr>
            <w:r>
              <w:rPr>
                <w:rFonts w:ascii="Calibri" w:hAnsi="Calibri"/>
                <w:b/>
                <w:color w:val="1A7F37"/>
                <w:sz w:val="18"/>
              </w:rPr>
              <w:t>✅ Tout</w:t>
            </w:r>
          </w:p>
        </w:tc>
        <w:tc>
          <w:tcPr>
            <w:tcW w:w="1568" w:type="dxa"/>
            <w:shd w:val="clear" w:color="auto" w:fill="D6E4F7"/>
          </w:tcPr>
          <w:p w14:paraId="6E3A89E2" w14:textId="77777777" w:rsidR="00A952CF" w:rsidRDefault="00000000">
            <w:pPr>
              <w:spacing w:before="25" w:after="25"/>
              <w:jc w:val="center"/>
            </w:pPr>
            <w:r>
              <w:rPr>
                <w:rFonts w:ascii="Calibri" w:hAnsi="Calibri"/>
                <w:b/>
                <w:color w:val="1A7F37"/>
                <w:sz w:val="18"/>
              </w:rPr>
              <w:t>✅ Tout</w:t>
            </w:r>
          </w:p>
        </w:tc>
        <w:tc>
          <w:tcPr>
            <w:tcW w:w="1568" w:type="dxa"/>
            <w:shd w:val="clear" w:color="auto" w:fill="D6E4F7"/>
          </w:tcPr>
          <w:p w14:paraId="56C8A15B" w14:textId="77777777" w:rsidR="00A952CF" w:rsidRDefault="00000000">
            <w:pPr>
              <w:spacing w:before="25" w:after="25"/>
              <w:jc w:val="center"/>
            </w:pPr>
            <w:r>
              <w:rPr>
                <w:rFonts w:ascii="Calibri" w:hAnsi="Calibri"/>
                <w:b/>
                <w:color w:val="1A7F37"/>
                <w:sz w:val="18"/>
              </w:rPr>
              <w:t>✅ Oui</w:t>
            </w:r>
          </w:p>
        </w:tc>
      </w:tr>
      <w:tr w:rsidR="00A952CF" w14:paraId="4408088D" w14:textId="77777777">
        <w:trPr>
          <w:jc w:val="center"/>
        </w:trPr>
        <w:tc>
          <w:tcPr>
            <w:tcW w:w="1568" w:type="dxa"/>
            <w:shd w:val="clear" w:color="auto" w:fill="FFFFFF"/>
          </w:tcPr>
          <w:p w14:paraId="43FB79D4" w14:textId="77777777" w:rsidR="00A952CF" w:rsidRDefault="00000000">
            <w:pPr>
              <w:spacing w:before="25" w:after="25"/>
              <w:jc w:val="center"/>
            </w:pPr>
            <w:r>
              <w:rPr>
                <w:rFonts w:ascii="Calibri" w:hAnsi="Calibri"/>
                <w:sz w:val="18"/>
              </w:rPr>
              <w:t>sous-admin</w:t>
            </w:r>
          </w:p>
        </w:tc>
        <w:tc>
          <w:tcPr>
            <w:tcW w:w="1568" w:type="dxa"/>
            <w:shd w:val="clear" w:color="auto" w:fill="FFFFFF"/>
          </w:tcPr>
          <w:p w14:paraId="217DA0BF" w14:textId="77777777" w:rsidR="00A952CF" w:rsidRDefault="00000000">
            <w:pPr>
              <w:spacing w:before="25" w:after="25"/>
              <w:jc w:val="center"/>
            </w:pPr>
            <w:r>
              <w:rPr>
                <w:rFonts w:ascii="Calibri" w:hAnsi="Calibri"/>
                <w:b/>
                <w:color w:val="1A7F37"/>
                <w:sz w:val="18"/>
              </w:rPr>
              <w:t>✅ Tout</w:t>
            </w:r>
          </w:p>
        </w:tc>
        <w:tc>
          <w:tcPr>
            <w:tcW w:w="1568" w:type="dxa"/>
            <w:shd w:val="clear" w:color="auto" w:fill="FFFFFF"/>
          </w:tcPr>
          <w:p w14:paraId="6B8C73FC" w14:textId="77777777" w:rsidR="00A952CF" w:rsidRDefault="00000000">
            <w:pPr>
              <w:spacing w:before="25" w:after="25"/>
              <w:jc w:val="center"/>
            </w:pPr>
            <w:r>
              <w:rPr>
                <w:rFonts w:ascii="Calibri" w:hAnsi="Calibri"/>
                <w:b/>
                <w:color w:val="1A7F37"/>
                <w:sz w:val="18"/>
              </w:rPr>
              <w:t>✅ Entités</w:t>
            </w:r>
          </w:p>
        </w:tc>
        <w:tc>
          <w:tcPr>
            <w:tcW w:w="1568" w:type="dxa"/>
            <w:shd w:val="clear" w:color="auto" w:fill="FFFFFF"/>
          </w:tcPr>
          <w:p w14:paraId="064A7805" w14:textId="77777777" w:rsidR="00A952CF" w:rsidRDefault="00000000">
            <w:pPr>
              <w:spacing w:before="25" w:after="25"/>
              <w:jc w:val="center"/>
            </w:pPr>
            <w:r>
              <w:rPr>
                <w:rFonts w:ascii="Calibri" w:hAnsi="Calibri"/>
                <w:b/>
                <w:color w:val="1A7F37"/>
                <w:sz w:val="18"/>
              </w:rPr>
              <w:t>✅ Entités</w:t>
            </w:r>
          </w:p>
        </w:tc>
        <w:tc>
          <w:tcPr>
            <w:tcW w:w="1568" w:type="dxa"/>
            <w:shd w:val="clear" w:color="auto" w:fill="FFFFFF"/>
          </w:tcPr>
          <w:p w14:paraId="71EB19D3" w14:textId="77777777" w:rsidR="00A952CF" w:rsidRDefault="00000000">
            <w:pPr>
              <w:spacing w:before="25" w:after="25"/>
              <w:jc w:val="center"/>
            </w:pPr>
            <w:r>
              <w:rPr>
                <w:rFonts w:ascii="Calibri" w:hAnsi="Calibri"/>
                <w:b/>
                <w:color w:val="C00000"/>
                <w:sz w:val="18"/>
              </w:rPr>
              <w:t>❌ Non</w:t>
            </w:r>
          </w:p>
        </w:tc>
        <w:tc>
          <w:tcPr>
            <w:tcW w:w="1568" w:type="dxa"/>
            <w:shd w:val="clear" w:color="auto" w:fill="FFFFFF"/>
          </w:tcPr>
          <w:p w14:paraId="634AB4D4" w14:textId="77777777" w:rsidR="00A952CF" w:rsidRDefault="00000000">
            <w:pPr>
              <w:spacing w:before="25" w:after="25"/>
              <w:jc w:val="center"/>
            </w:pPr>
            <w:r>
              <w:rPr>
                <w:rFonts w:ascii="Calibri" w:hAnsi="Calibri"/>
                <w:b/>
                <w:color w:val="C00000"/>
                <w:sz w:val="18"/>
              </w:rPr>
              <w:t>❌ Non</w:t>
            </w:r>
          </w:p>
        </w:tc>
      </w:tr>
      <w:tr w:rsidR="00A952CF" w14:paraId="252582C7" w14:textId="77777777">
        <w:trPr>
          <w:jc w:val="center"/>
        </w:trPr>
        <w:tc>
          <w:tcPr>
            <w:tcW w:w="1568" w:type="dxa"/>
            <w:shd w:val="clear" w:color="auto" w:fill="D6E4F7"/>
          </w:tcPr>
          <w:p w14:paraId="033CD368" w14:textId="77777777" w:rsidR="00A952CF" w:rsidRDefault="00000000">
            <w:pPr>
              <w:spacing w:before="25" w:after="25"/>
              <w:jc w:val="center"/>
            </w:pPr>
            <w:r>
              <w:rPr>
                <w:rFonts w:ascii="Calibri" w:hAnsi="Calibri"/>
                <w:sz w:val="18"/>
              </w:rPr>
              <w:t>comptable</w:t>
            </w:r>
          </w:p>
        </w:tc>
        <w:tc>
          <w:tcPr>
            <w:tcW w:w="1568" w:type="dxa"/>
            <w:shd w:val="clear" w:color="auto" w:fill="D6E4F7"/>
          </w:tcPr>
          <w:p w14:paraId="4F86E983" w14:textId="77777777" w:rsidR="00A952CF" w:rsidRDefault="00000000">
            <w:pPr>
              <w:spacing w:before="25" w:after="25"/>
              <w:jc w:val="center"/>
            </w:pPr>
            <w:r>
              <w:rPr>
                <w:rFonts w:ascii="Calibri" w:hAnsi="Calibri"/>
                <w:b/>
                <w:color w:val="1A7F37"/>
                <w:sz w:val="18"/>
              </w:rPr>
              <w:t>✅ Tout</w:t>
            </w:r>
          </w:p>
        </w:tc>
        <w:tc>
          <w:tcPr>
            <w:tcW w:w="1568" w:type="dxa"/>
            <w:shd w:val="clear" w:color="auto" w:fill="D6E4F7"/>
          </w:tcPr>
          <w:p w14:paraId="05B9314B" w14:textId="77777777" w:rsidR="00A952CF" w:rsidRDefault="00000000">
            <w:pPr>
              <w:spacing w:before="25" w:after="25"/>
              <w:jc w:val="center"/>
            </w:pPr>
            <w:r>
              <w:rPr>
                <w:rFonts w:ascii="Calibri" w:hAnsi="Calibri"/>
                <w:b/>
                <w:color w:val="1A7F37"/>
                <w:sz w:val="18"/>
              </w:rPr>
              <w:t>✅ Finances</w:t>
            </w:r>
          </w:p>
        </w:tc>
        <w:tc>
          <w:tcPr>
            <w:tcW w:w="1568" w:type="dxa"/>
            <w:shd w:val="clear" w:color="auto" w:fill="D6E4F7"/>
          </w:tcPr>
          <w:p w14:paraId="2CA4C78A" w14:textId="77777777" w:rsidR="00A952CF" w:rsidRDefault="00000000">
            <w:pPr>
              <w:spacing w:before="25" w:after="25"/>
              <w:jc w:val="center"/>
            </w:pPr>
            <w:r>
              <w:rPr>
                <w:rFonts w:ascii="Calibri" w:hAnsi="Calibri"/>
                <w:b/>
                <w:color w:val="1A7F37"/>
                <w:sz w:val="18"/>
              </w:rPr>
              <w:t>✅ Finances</w:t>
            </w:r>
          </w:p>
        </w:tc>
        <w:tc>
          <w:tcPr>
            <w:tcW w:w="1568" w:type="dxa"/>
            <w:shd w:val="clear" w:color="auto" w:fill="D6E4F7"/>
          </w:tcPr>
          <w:p w14:paraId="4887C2F0" w14:textId="77777777" w:rsidR="00A952CF" w:rsidRDefault="00000000">
            <w:pPr>
              <w:spacing w:before="25" w:after="25"/>
              <w:jc w:val="center"/>
            </w:pPr>
            <w:r>
              <w:rPr>
                <w:rFonts w:ascii="Calibri" w:hAnsi="Calibri"/>
                <w:b/>
                <w:color w:val="C00000"/>
                <w:sz w:val="18"/>
              </w:rPr>
              <w:t>❌ Non</w:t>
            </w:r>
          </w:p>
        </w:tc>
        <w:tc>
          <w:tcPr>
            <w:tcW w:w="1568" w:type="dxa"/>
            <w:shd w:val="clear" w:color="auto" w:fill="D6E4F7"/>
          </w:tcPr>
          <w:p w14:paraId="1B4E47CF" w14:textId="77777777" w:rsidR="00A952CF" w:rsidRDefault="00000000">
            <w:pPr>
              <w:spacing w:before="25" w:after="25"/>
              <w:jc w:val="center"/>
            </w:pPr>
            <w:r>
              <w:rPr>
                <w:rFonts w:ascii="Calibri" w:hAnsi="Calibri"/>
                <w:b/>
                <w:color w:val="C00000"/>
                <w:sz w:val="18"/>
              </w:rPr>
              <w:t>❌ Non</w:t>
            </w:r>
          </w:p>
        </w:tc>
      </w:tr>
      <w:tr w:rsidR="00A952CF" w14:paraId="006A4286" w14:textId="77777777">
        <w:trPr>
          <w:jc w:val="center"/>
        </w:trPr>
        <w:tc>
          <w:tcPr>
            <w:tcW w:w="1568" w:type="dxa"/>
            <w:shd w:val="clear" w:color="auto" w:fill="FFFFFF"/>
          </w:tcPr>
          <w:p w14:paraId="2B16D713" w14:textId="77777777" w:rsidR="00A952CF" w:rsidRDefault="00000000">
            <w:pPr>
              <w:spacing w:before="25" w:after="25"/>
              <w:jc w:val="center"/>
            </w:pPr>
            <w:r>
              <w:rPr>
                <w:rFonts w:ascii="Calibri" w:hAnsi="Calibri"/>
                <w:sz w:val="18"/>
              </w:rPr>
              <w:t>enseignant</w:t>
            </w:r>
          </w:p>
        </w:tc>
        <w:tc>
          <w:tcPr>
            <w:tcW w:w="1568" w:type="dxa"/>
            <w:shd w:val="clear" w:color="auto" w:fill="FFFFFF"/>
          </w:tcPr>
          <w:p w14:paraId="2645B205" w14:textId="77777777" w:rsidR="00A952CF" w:rsidRDefault="00000000">
            <w:pPr>
              <w:spacing w:before="25" w:after="25"/>
              <w:jc w:val="center"/>
            </w:pPr>
            <w:r>
              <w:rPr>
                <w:rFonts w:ascii="Calibri" w:hAnsi="Calibri"/>
                <w:b/>
                <w:color w:val="1A7F37"/>
                <w:sz w:val="18"/>
              </w:rPr>
              <w:t>✅ Tout</w:t>
            </w:r>
          </w:p>
        </w:tc>
        <w:tc>
          <w:tcPr>
            <w:tcW w:w="1568" w:type="dxa"/>
            <w:shd w:val="clear" w:color="auto" w:fill="FFFFFF"/>
          </w:tcPr>
          <w:p w14:paraId="5ACB338B" w14:textId="77777777" w:rsidR="00A952CF" w:rsidRDefault="00000000">
            <w:pPr>
              <w:spacing w:before="25" w:after="25"/>
              <w:jc w:val="center"/>
            </w:pPr>
            <w:r>
              <w:rPr>
                <w:rFonts w:ascii="Calibri" w:hAnsi="Calibri"/>
                <w:b/>
                <w:color w:val="C00000"/>
                <w:sz w:val="18"/>
              </w:rPr>
              <w:t>❌ Non</w:t>
            </w:r>
          </w:p>
        </w:tc>
        <w:tc>
          <w:tcPr>
            <w:tcW w:w="1568" w:type="dxa"/>
            <w:shd w:val="clear" w:color="auto" w:fill="FFFFFF"/>
          </w:tcPr>
          <w:p w14:paraId="40855182" w14:textId="77777777" w:rsidR="00A952CF" w:rsidRDefault="00000000">
            <w:pPr>
              <w:spacing w:before="25" w:after="25"/>
              <w:jc w:val="center"/>
            </w:pPr>
            <w:r>
              <w:rPr>
                <w:rFonts w:ascii="Calibri" w:hAnsi="Calibri"/>
                <w:b/>
                <w:color w:val="C00000"/>
                <w:sz w:val="18"/>
              </w:rPr>
              <w:t>❌ Non</w:t>
            </w:r>
          </w:p>
        </w:tc>
        <w:tc>
          <w:tcPr>
            <w:tcW w:w="1568" w:type="dxa"/>
            <w:shd w:val="clear" w:color="auto" w:fill="FFFFFF"/>
          </w:tcPr>
          <w:p w14:paraId="5594C549" w14:textId="77777777" w:rsidR="00A952CF" w:rsidRDefault="00000000">
            <w:pPr>
              <w:spacing w:before="25" w:after="25"/>
              <w:jc w:val="center"/>
            </w:pPr>
            <w:r>
              <w:rPr>
                <w:rFonts w:ascii="Calibri" w:hAnsi="Calibri"/>
                <w:b/>
                <w:color w:val="C00000"/>
                <w:sz w:val="18"/>
              </w:rPr>
              <w:t>❌ Non</w:t>
            </w:r>
          </w:p>
        </w:tc>
        <w:tc>
          <w:tcPr>
            <w:tcW w:w="1568" w:type="dxa"/>
            <w:shd w:val="clear" w:color="auto" w:fill="FFFFFF"/>
          </w:tcPr>
          <w:p w14:paraId="47617249" w14:textId="77777777" w:rsidR="00A952CF" w:rsidRDefault="00000000">
            <w:pPr>
              <w:spacing w:before="25" w:after="25"/>
              <w:jc w:val="center"/>
            </w:pPr>
            <w:r>
              <w:rPr>
                <w:rFonts w:ascii="Calibri" w:hAnsi="Calibri"/>
                <w:b/>
                <w:color w:val="C00000"/>
                <w:sz w:val="18"/>
              </w:rPr>
              <w:t>❌ Non</w:t>
            </w:r>
          </w:p>
        </w:tc>
      </w:tr>
      <w:tr w:rsidR="00A952CF" w14:paraId="387BB288" w14:textId="77777777">
        <w:trPr>
          <w:jc w:val="center"/>
        </w:trPr>
        <w:tc>
          <w:tcPr>
            <w:tcW w:w="1568" w:type="dxa"/>
            <w:shd w:val="clear" w:color="auto" w:fill="D6E4F7"/>
          </w:tcPr>
          <w:p w14:paraId="0786C6A8" w14:textId="77777777" w:rsidR="00A952CF" w:rsidRDefault="00000000">
            <w:pPr>
              <w:spacing w:before="25" w:after="25"/>
              <w:jc w:val="center"/>
            </w:pPr>
            <w:r>
              <w:rPr>
                <w:rFonts w:ascii="Calibri" w:hAnsi="Calibri"/>
                <w:sz w:val="18"/>
              </w:rPr>
              <w:t>etudiant</w:t>
            </w:r>
          </w:p>
        </w:tc>
        <w:tc>
          <w:tcPr>
            <w:tcW w:w="1568" w:type="dxa"/>
            <w:shd w:val="clear" w:color="auto" w:fill="D6E4F7"/>
          </w:tcPr>
          <w:p w14:paraId="587FC272" w14:textId="77777777" w:rsidR="00A952CF" w:rsidRDefault="00000000">
            <w:pPr>
              <w:spacing w:before="25" w:after="25"/>
              <w:jc w:val="center"/>
            </w:pPr>
            <w:r>
              <w:rPr>
                <w:rFonts w:ascii="Calibri" w:hAnsi="Calibri"/>
                <w:b/>
                <w:color w:val="1A7F37"/>
                <w:sz w:val="18"/>
              </w:rPr>
              <w:t>✅ Ses données</w:t>
            </w:r>
          </w:p>
        </w:tc>
        <w:tc>
          <w:tcPr>
            <w:tcW w:w="1568" w:type="dxa"/>
            <w:shd w:val="clear" w:color="auto" w:fill="D6E4F7"/>
          </w:tcPr>
          <w:p w14:paraId="38536339" w14:textId="77777777" w:rsidR="00A952CF" w:rsidRDefault="00000000">
            <w:pPr>
              <w:spacing w:before="25" w:after="25"/>
              <w:jc w:val="center"/>
            </w:pPr>
            <w:r>
              <w:rPr>
                <w:rFonts w:ascii="Calibri" w:hAnsi="Calibri"/>
                <w:b/>
                <w:color w:val="C00000"/>
                <w:sz w:val="18"/>
              </w:rPr>
              <w:t>❌ Non</w:t>
            </w:r>
          </w:p>
        </w:tc>
        <w:tc>
          <w:tcPr>
            <w:tcW w:w="1568" w:type="dxa"/>
            <w:shd w:val="clear" w:color="auto" w:fill="D6E4F7"/>
          </w:tcPr>
          <w:p w14:paraId="72124EBB" w14:textId="77777777" w:rsidR="00A952CF" w:rsidRDefault="00000000">
            <w:pPr>
              <w:spacing w:before="25" w:after="25"/>
              <w:jc w:val="center"/>
            </w:pPr>
            <w:r>
              <w:rPr>
                <w:rFonts w:ascii="Calibri" w:hAnsi="Calibri"/>
                <w:b/>
                <w:color w:val="C00000"/>
                <w:sz w:val="18"/>
              </w:rPr>
              <w:t>❌ Non</w:t>
            </w:r>
          </w:p>
        </w:tc>
        <w:tc>
          <w:tcPr>
            <w:tcW w:w="1568" w:type="dxa"/>
            <w:shd w:val="clear" w:color="auto" w:fill="D6E4F7"/>
          </w:tcPr>
          <w:p w14:paraId="436351A5" w14:textId="77777777" w:rsidR="00A952CF" w:rsidRDefault="00000000">
            <w:pPr>
              <w:spacing w:before="25" w:after="25"/>
              <w:jc w:val="center"/>
            </w:pPr>
            <w:r>
              <w:rPr>
                <w:rFonts w:ascii="Calibri" w:hAnsi="Calibri"/>
                <w:b/>
                <w:color w:val="C00000"/>
                <w:sz w:val="18"/>
              </w:rPr>
              <w:t>❌ Non</w:t>
            </w:r>
          </w:p>
        </w:tc>
        <w:tc>
          <w:tcPr>
            <w:tcW w:w="1568" w:type="dxa"/>
            <w:shd w:val="clear" w:color="auto" w:fill="D6E4F7"/>
          </w:tcPr>
          <w:p w14:paraId="54400E91" w14:textId="77777777" w:rsidR="00A952CF" w:rsidRDefault="00000000">
            <w:pPr>
              <w:spacing w:before="25" w:after="25"/>
              <w:jc w:val="center"/>
            </w:pPr>
            <w:r>
              <w:rPr>
                <w:rFonts w:ascii="Calibri" w:hAnsi="Calibri"/>
                <w:b/>
                <w:color w:val="C00000"/>
                <w:sz w:val="18"/>
              </w:rPr>
              <w:t>❌ Non</w:t>
            </w:r>
          </w:p>
        </w:tc>
      </w:tr>
      <w:tr w:rsidR="00A952CF" w14:paraId="6B412D01" w14:textId="77777777">
        <w:trPr>
          <w:jc w:val="center"/>
        </w:trPr>
        <w:tc>
          <w:tcPr>
            <w:tcW w:w="1568" w:type="dxa"/>
            <w:shd w:val="clear" w:color="auto" w:fill="FFFFFF"/>
          </w:tcPr>
          <w:p w14:paraId="7C7CEDC9" w14:textId="77777777" w:rsidR="00A952CF" w:rsidRDefault="00000000">
            <w:pPr>
              <w:spacing w:before="25" w:after="25"/>
              <w:jc w:val="center"/>
            </w:pPr>
            <w:r>
              <w:rPr>
                <w:rFonts w:ascii="Calibri" w:hAnsi="Calibri"/>
                <w:sz w:val="18"/>
              </w:rPr>
              <w:t>parent</w:t>
            </w:r>
          </w:p>
        </w:tc>
        <w:tc>
          <w:tcPr>
            <w:tcW w:w="1568" w:type="dxa"/>
            <w:shd w:val="clear" w:color="auto" w:fill="FFFFFF"/>
          </w:tcPr>
          <w:p w14:paraId="5FBB24D0" w14:textId="77777777" w:rsidR="00A952CF" w:rsidRDefault="00000000">
            <w:pPr>
              <w:spacing w:before="25" w:after="25"/>
              <w:jc w:val="center"/>
            </w:pPr>
            <w:r>
              <w:rPr>
                <w:rFonts w:ascii="Calibri" w:hAnsi="Calibri"/>
                <w:b/>
                <w:color w:val="1A7F37"/>
                <w:sz w:val="18"/>
              </w:rPr>
              <w:t>✅ Ses enfants</w:t>
            </w:r>
          </w:p>
        </w:tc>
        <w:tc>
          <w:tcPr>
            <w:tcW w:w="1568" w:type="dxa"/>
            <w:shd w:val="clear" w:color="auto" w:fill="FFFFFF"/>
          </w:tcPr>
          <w:p w14:paraId="298035E0" w14:textId="77777777" w:rsidR="00A952CF" w:rsidRDefault="00000000">
            <w:pPr>
              <w:spacing w:before="25" w:after="25"/>
              <w:jc w:val="center"/>
            </w:pPr>
            <w:r>
              <w:rPr>
                <w:rFonts w:ascii="Calibri" w:hAnsi="Calibri"/>
                <w:b/>
                <w:color w:val="C00000"/>
                <w:sz w:val="18"/>
              </w:rPr>
              <w:t>❌ Non</w:t>
            </w:r>
          </w:p>
        </w:tc>
        <w:tc>
          <w:tcPr>
            <w:tcW w:w="1568" w:type="dxa"/>
            <w:shd w:val="clear" w:color="auto" w:fill="FFFFFF"/>
          </w:tcPr>
          <w:p w14:paraId="369FA4F2" w14:textId="77777777" w:rsidR="00A952CF" w:rsidRDefault="00000000">
            <w:pPr>
              <w:spacing w:before="25" w:after="25"/>
              <w:jc w:val="center"/>
            </w:pPr>
            <w:r>
              <w:rPr>
                <w:rFonts w:ascii="Calibri" w:hAnsi="Calibri"/>
                <w:b/>
                <w:color w:val="C00000"/>
                <w:sz w:val="18"/>
              </w:rPr>
              <w:t>❌ Non</w:t>
            </w:r>
          </w:p>
        </w:tc>
        <w:tc>
          <w:tcPr>
            <w:tcW w:w="1568" w:type="dxa"/>
            <w:shd w:val="clear" w:color="auto" w:fill="FFFFFF"/>
          </w:tcPr>
          <w:p w14:paraId="2587B833" w14:textId="77777777" w:rsidR="00A952CF" w:rsidRDefault="00000000">
            <w:pPr>
              <w:spacing w:before="25" w:after="25"/>
              <w:jc w:val="center"/>
            </w:pPr>
            <w:r>
              <w:rPr>
                <w:rFonts w:ascii="Calibri" w:hAnsi="Calibri"/>
                <w:b/>
                <w:color w:val="C00000"/>
                <w:sz w:val="18"/>
              </w:rPr>
              <w:t>❌ Non</w:t>
            </w:r>
          </w:p>
        </w:tc>
        <w:tc>
          <w:tcPr>
            <w:tcW w:w="1568" w:type="dxa"/>
            <w:shd w:val="clear" w:color="auto" w:fill="FFFFFF"/>
          </w:tcPr>
          <w:p w14:paraId="62B23FA9" w14:textId="77777777" w:rsidR="00A952CF" w:rsidRDefault="00000000">
            <w:pPr>
              <w:spacing w:before="25" w:after="25"/>
              <w:jc w:val="center"/>
            </w:pPr>
            <w:r>
              <w:rPr>
                <w:rFonts w:ascii="Calibri" w:hAnsi="Calibri"/>
                <w:b/>
                <w:color w:val="C00000"/>
                <w:sz w:val="18"/>
              </w:rPr>
              <w:t>❌ Non</w:t>
            </w:r>
          </w:p>
        </w:tc>
      </w:tr>
    </w:tbl>
    <w:p w14:paraId="3E686DCF" w14:textId="77777777" w:rsidR="00A952CF" w:rsidRDefault="00A952CF"/>
    <w:p w14:paraId="47496E26" w14:textId="77777777" w:rsidR="00A952CF" w:rsidRDefault="00000000">
      <w:pPr>
        <w:spacing w:before="140" w:after="40"/>
      </w:pPr>
      <w:r>
        <w:rPr>
          <w:rFonts w:ascii="Calibri" w:hAnsi="Calibri"/>
          <w:b/>
          <w:color w:val="275E9E"/>
          <w:sz w:val="28"/>
        </w:rPr>
        <w:t>3.5  Hachage des mots de passe — bcrypt</w:t>
      </w:r>
    </w:p>
    <w:tbl>
      <w:tblPr>
        <w:tblStyle w:val="Grilledutableau"/>
        <w:tblW w:w="0" w:type="auto"/>
        <w:jc w:val="center"/>
        <w:tblLook w:val="04A0" w:firstRow="1" w:lastRow="0" w:firstColumn="1" w:lastColumn="0" w:noHBand="0" w:noVBand="1"/>
      </w:tblPr>
      <w:tblGrid>
        <w:gridCol w:w="3168"/>
        <w:gridCol w:w="6192"/>
      </w:tblGrid>
      <w:tr w:rsidR="00A952CF" w14:paraId="55490908" w14:textId="77777777">
        <w:trPr>
          <w:jc w:val="center"/>
        </w:trPr>
        <w:tc>
          <w:tcPr>
            <w:tcW w:w="3168" w:type="dxa"/>
            <w:shd w:val="clear" w:color="auto" w:fill="1E2D4F"/>
          </w:tcPr>
          <w:p w14:paraId="67137A60" w14:textId="77777777" w:rsidR="00A952CF" w:rsidRDefault="00000000">
            <w:pPr>
              <w:spacing w:before="30" w:after="30"/>
            </w:pPr>
            <w:r>
              <w:rPr>
                <w:rFonts w:ascii="Calibri" w:hAnsi="Calibri"/>
                <w:b/>
                <w:color w:val="FFFFFF"/>
                <w:sz w:val="18"/>
              </w:rPr>
              <w:t>Algorithme</w:t>
            </w:r>
          </w:p>
        </w:tc>
        <w:tc>
          <w:tcPr>
            <w:tcW w:w="6192" w:type="dxa"/>
            <w:shd w:val="clear" w:color="auto" w:fill="D6E4F7"/>
          </w:tcPr>
          <w:p w14:paraId="714A9528" w14:textId="77777777" w:rsidR="00A952CF" w:rsidRDefault="00000000">
            <w:pPr>
              <w:spacing w:before="30" w:after="30"/>
            </w:pPr>
            <w:r>
              <w:rPr>
                <w:rFonts w:ascii="Calibri" w:hAnsi="Calibri"/>
                <w:sz w:val="18"/>
              </w:rPr>
              <w:t>bcrypt (Blowfish cipher adaptatif)</w:t>
            </w:r>
          </w:p>
        </w:tc>
      </w:tr>
      <w:tr w:rsidR="00A952CF" w14:paraId="3206CCFC" w14:textId="77777777">
        <w:trPr>
          <w:jc w:val="center"/>
        </w:trPr>
        <w:tc>
          <w:tcPr>
            <w:tcW w:w="3168" w:type="dxa"/>
            <w:shd w:val="clear" w:color="auto" w:fill="1E2D4F"/>
          </w:tcPr>
          <w:p w14:paraId="6DEC4827" w14:textId="77777777" w:rsidR="00A952CF" w:rsidRDefault="00000000">
            <w:pPr>
              <w:spacing w:before="30" w:after="30"/>
            </w:pPr>
            <w:r>
              <w:rPr>
                <w:rFonts w:ascii="Calibri" w:hAnsi="Calibri"/>
                <w:b/>
                <w:color w:val="FFFFFF"/>
                <w:sz w:val="18"/>
              </w:rPr>
              <w:t>Salt rounds</w:t>
            </w:r>
          </w:p>
        </w:tc>
        <w:tc>
          <w:tcPr>
            <w:tcW w:w="6192" w:type="dxa"/>
            <w:shd w:val="clear" w:color="auto" w:fill="FFFFFF"/>
          </w:tcPr>
          <w:p w14:paraId="1C98EE9D" w14:textId="77777777" w:rsidR="00A952CF" w:rsidRDefault="00000000">
            <w:pPr>
              <w:spacing w:before="30" w:after="30"/>
            </w:pPr>
            <w:r>
              <w:rPr>
                <w:rFonts w:ascii="Calibri" w:hAnsi="Calibri"/>
                <w:sz w:val="18"/>
              </w:rPr>
              <w:t>10  (= 2^10 = 1 024 itérations)</w:t>
            </w:r>
          </w:p>
        </w:tc>
      </w:tr>
      <w:tr w:rsidR="00A952CF" w14:paraId="0F751337" w14:textId="77777777">
        <w:trPr>
          <w:jc w:val="center"/>
        </w:trPr>
        <w:tc>
          <w:tcPr>
            <w:tcW w:w="3168" w:type="dxa"/>
            <w:shd w:val="clear" w:color="auto" w:fill="1E2D4F"/>
          </w:tcPr>
          <w:p w14:paraId="49F2B21E" w14:textId="77777777" w:rsidR="00A952CF" w:rsidRDefault="00000000">
            <w:pPr>
              <w:spacing w:before="30" w:after="30"/>
            </w:pPr>
            <w:r>
              <w:rPr>
                <w:rFonts w:ascii="Calibri" w:hAnsi="Calibri"/>
                <w:b/>
                <w:color w:val="FFFFFF"/>
                <w:sz w:val="18"/>
              </w:rPr>
              <w:t>Temps de hash</w:t>
            </w:r>
          </w:p>
        </w:tc>
        <w:tc>
          <w:tcPr>
            <w:tcW w:w="6192" w:type="dxa"/>
            <w:shd w:val="clear" w:color="auto" w:fill="D6E4F7"/>
          </w:tcPr>
          <w:p w14:paraId="7EA8092E" w14:textId="77777777" w:rsidR="00A952CF" w:rsidRDefault="00000000">
            <w:pPr>
              <w:spacing w:before="30" w:after="30"/>
            </w:pPr>
            <w:r>
              <w:rPr>
                <w:rFonts w:ascii="Calibri" w:hAnsi="Calibri"/>
                <w:sz w:val="18"/>
              </w:rPr>
              <w:t>~100ms sur serveur standard — résistant aux attaques GPU</w:t>
            </w:r>
          </w:p>
        </w:tc>
      </w:tr>
      <w:tr w:rsidR="00A952CF" w14:paraId="48C0EFBB" w14:textId="77777777">
        <w:trPr>
          <w:jc w:val="center"/>
        </w:trPr>
        <w:tc>
          <w:tcPr>
            <w:tcW w:w="3168" w:type="dxa"/>
            <w:shd w:val="clear" w:color="auto" w:fill="1E2D4F"/>
          </w:tcPr>
          <w:p w14:paraId="196ECEDE" w14:textId="77777777" w:rsidR="00A952CF" w:rsidRDefault="00000000">
            <w:pPr>
              <w:spacing w:before="30" w:after="30"/>
            </w:pPr>
            <w:r>
              <w:rPr>
                <w:rFonts w:ascii="Calibri" w:hAnsi="Calibri"/>
                <w:b/>
                <w:color w:val="FFFFFF"/>
                <w:sz w:val="18"/>
              </w:rPr>
              <w:lastRenderedPageBreak/>
              <w:t>Stockage</w:t>
            </w:r>
          </w:p>
        </w:tc>
        <w:tc>
          <w:tcPr>
            <w:tcW w:w="6192" w:type="dxa"/>
            <w:shd w:val="clear" w:color="auto" w:fill="FFFFFF"/>
          </w:tcPr>
          <w:p w14:paraId="4B02E2BB" w14:textId="77777777" w:rsidR="00A952CF" w:rsidRDefault="00000000">
            <w:pPr>
              <w:spacing w:before="30" w:after="30"/>
            </w:pPr>
            <w:r>
              <w:rPr>
                <w:rFonts w:ascii="Calibri" w:hAnsi="Calibri"/>
                <w:sz w:val="18"/>
              </w:rPr>
              <w:t>Hash complet incluant le salt : $2b$10$&lt;22-char-salt&gt;&lt;31-char-hash&gt;</w:t>
            </w:r>
          </w:p>
        </w:tc>
      </w:tr>
      <w:tr w:rsidR="00A952CF" w14:paraId="7154D14B" w14:textId="77777777">
        <w:trPr>
          <w:jc w:val="center"/>
        </w:trPr>
        <w:tc>
          <w:tcPr>
            <w:tcW w:w="3168" w:type="dxa"/>
            <w:shd w:val="clear" w:color="auto" w:fill="1E2D4F"/>
          </w:tcPr>
          <w:p w14:paraId="2CB9C3EF" w14:textId="77777777" w:rsidR="00A952CF" w:rsidRDefault="00000000">
            <w:pPr>
              <w:spacing w:before="30" w:after="30"/>
            </w:pPr>
            <w:r>
              <w:rPr>
                <w:rFonts w:ascii="Calibri" w:hAnsi="Calibri"/>
                <w:b/>
                <w:color w:val="FFFFFF"/>
                <w:sz w:val="18"/>
              </w:rPr>
              <w:t>Comparaison</w:t>
            </w:r>
          </w:p>
        </w:tc>
        <w:tc>
          <w:tcPr>
            <w:tcW w:w="6192" w:type="dxa"/>
            <w:shd w:val="clear" w:color="auto" w:fill="D6E4F7"/>
          </w:tcPr>
          <w:p w14:paraId="6D9E69FC" w14:textId="77777777" w:rsidR="00A952CF" w:rsidRDefault="00000000">
            <w:pPr>
              <w:spacing w:before="30" w:after="30"/>
            </w:pPr>
            <w:r>
              <w:rPr>
                <w:rFonts w:ascii="Calibri" w:hAnsi="Calibri"/>
                <w:sz w:val="18"/>
              </w:rPr>
              <w:t>bcrypt.compare(plaintext, hash) — retourne boolean</w:t>
            </w:r>
          </w:p>
        </w:tc>
      </w:tr>
      <w:tr w:rsidR="00A952CF" w14:paraId="0D2D6B8A" w14:textId="77777777">
        <w:trPr>
          <w:jc w:val="center"/>
        </w:trPr>
        <w:tc>
          <w:tcPr>
            <w:tcW w:w="3168" w:type="dxa"/>
            <w:shd w:val="clear" w:color="auto" w:fill="1E2D4F"/>
          </w:tcPr>
          <w:p w14:paraId="5DEE280D" w14:textId="77777777" w:rsidR="00A952CF" w:rsidRDefault="00000000">
            <w:pPr>
              <w:spacing w:before="30" w:after="30"/>
            </w:pPr>
            <w:r>
              <w:rPr>
                <w:rFonts w:ascii="Calibri" w:hAnsi="Calibri"/>
                <w:b/>
                <w:color w:val="FFFFFF"/>
                <w:sz w:val="18"/>
              </w:rPr>
              <w:t>Évolution</w:t>
            </w:r>
          </w:p>
        </w:tc>
        <w:tc>
          <w:tcPr>
            <w:tcW w:w="6192" w:type="dxa"/>
            <w:shd w:val="clear" w:color="auto" w:fill="FFFFFF"/>
          </w:tcPr>
          <w:p w14:paraId="148353AA" w14:textId="77777777" w:rsidR="00A952CF" w:rsidRDefault="00000000">
            <w:pPr>
              <w:spacing w:before="30" w:after="30"/>
            </w:pPr>
            <w:r>
              <w:rPr>
                <w:rFonts w:ascii="Calibri" w:hAnsi="Calibri"/>
                <w:sz w:val="18"/>
              </w:rPr>
              <w:t>Argon2id serait préférable (vainqueur PHC 2015, résistant ASIC)</w:t>
            </w:r>
          </w:p>
        </w:tc>
      </w:tr>
    </w:tbl>
    <w:p w14:paraId="22834B40" w14:textId="77777777" w:rsidR="00A952CF" w:rsidRDefault="00A952CF"/>
    <w:p w14:paraId="21EA9FFB" w14:textId="77777777" w:rsidR="00A952CF" w:rsidRDefault="00000000">
      <w:pPr>
        <w:spacing w:before="140" w:after="40"/>
      </w:pPr>
      <w:r>
        <w:rPr>
          <w:rFonts w:ascii="Calibri" w:hAnsi="Calibri"/>
          <w:b/>
          <w:color w:val="275E9E"/>
          <w:sz w:val="28"/>
        </w:rPr>
        <w:t>3.6  Chiffrement des données personnelles — AES-256-CBC</w:t>
      </w:r>
    </w:p>
    <w:p w14:paraId="41082FD5" w14:textId="77777777" w:rsidR="00A952CF" w:rsidRDefault="00000000">
      <w:pPr>
        <w:spacing w:before="30" w:after="30"/>
      </w:pPr>
      <w:r>
        <w:rPr>
          <w:rFonts w:ascii="Calibri" w:hAnsi="Calibri"/>
          <w:sz w:val="20"/>
        </w:rPr>
        <w:t>Les champs sensibles (numéro de téléphone, adresse) sont chiffrés en base de données avec AES-256-CBC. La clé de chiffrement est stockée dans la variable d'environnement ENCRYPTION_KEY, jamais dans le code source. Le déchiffrement s'effectue uniquement lors de la lecture via l'endpoint /api/auth/me, après authentification JWT valide.</w:t>
      </w:r>
    </w:p>
    <w:p w14:paraId="721FDB70" w14:textId="77777777" w:rsidR="00A952CF" w:rsidRDefault="00000000">
      <w:r>
        <w:br w:type="page"/>
      </w:r>
    </w:p>
    <w:p w14:paraId="4B324874" w14:textId="77777777" w:rsidR="00A952CF" w:rsidRDefault="00000000">
      <w:pPr>
        <w:spacing w:before="200" w:after="60"/>
      </w:pPr>
      <w:r>
        <w:rPr>
          <w:rFonts w:ascii="Calibri" w:hAnsi="Calibri"/>
          <w:b/>
          <w:color w:val="1E2D4F"/>
          <w:sz w:val="36"/>
        </w:rPr>
        <w:lastRenderedPageBreak/>
        <w:t>Chapitre 4 — AuditLogs &amp; Conformité RGPD</w:t>
      </w:r>
    </w:p>
    <w:p w14:paraId="63127237" w14:textId="77777777" w:rsidR="00A952CF" w:rsidRDefault="00000000">
      <w:pPr>
        <w:spacing w:before="140" w:after="40"/>
      </w:pPr>
      <w:r>
        <w:rPr>
          <w:rFonts w:ascii="Calibri" w:hAnsi="Calibri"/>
          <w:b/>
          <w:color w:val="275E9E"/>
          <w:sz w:val="28"/>
        </w:rPr>
        <w:t>4.1  Les 9 types d'événements journalisés</w:t>
      </w:r>
    </w:p>
    <w:tbl>
      <w:tblPr>
        <w:tblStyle w:val="Grilledutableau"/>
        <w:tblW w:w="0" w:type="auto"/>
        <w:jc w:val="center"/>
        <w:tblLook w:val="04A0" w:firstRow="1" w:lastRow="0" w:firstColumn="1" w:lastColumn="0" w:noHBand="0" w:noVBand="1"/>
      </w:tblPr>
      <w:tblGrid>
        <w:gridCol w:w="2351"/>
        <w:gridCol w:w="2351"/>
        <w:gridCol w:w="2351"/>
        <w:gridCol w:w="2351"/>
      </w:tblGrid>
      <w:tr w:rsidR="00A952CF" w14:paraId="024E809B" w14:textId="77777777">
        <w:trPr>
          <w:jc w:val="center"/>
        </w:trPr>
        <w:tc>
          <w:tcPr>
            <w:tcW w:w="2351" w:type="dxa"/>
            <w:shd w:val="clear" w:color="auto" w:fill="1E2D4F"/>
          </w:tcPr>
          <w:p w14:paraId="55B48D48" w14:textId="77777777" w:rsidR="00A952CF" w:rsidRDefault="00000000">
            <w:pPr>
              <w:spacing w:before="30" w:after="30"/>
              <w:jc w:val="center"/>
            </w:pPr>
            <w:r>
              <w:rPr>
                <w:rFonts w:ascii="Calibri" w:hAnsi="Calibri"/>
                <w:b/>
                <w:color w:val="FFFFFF"/>
                <w:sz w:val="18"/>
              </w:rPr>
              <w:t>Événement</w:t>
            </w:r>
          </w:p>
        </w:tc>
        <w:tc>
          <w:tcPr>
            <w:tcW w:w="2351" w:type="dxa"/>
            <w:shd w:val="clear" w:color="auto" w:fill="1E2D4F"/>
          </w:tcPr>
          <w:p w14:paraId="0A9CF32D" w14:textId="77777777" w:rsidR="00A952CF" w:rsidRDefault="00000000">
            <w:pPr>
              <w:spacing w:before="30" w:after="30"/>
              <w:jc w:val="center"/>
            </w:pPr>
            <w:r>
              <w:rPr>
                <w:rFonts w:ascii="Calibri" w:hAnsi="Calibri"/>
                <w:b/>
                <w:color w:val="FFFFFF"/>
                <w:sz w:val="18"/>
              </w:rPr>
              <w:t>Déclencheur</w:t>
            </w:r>
          </w:p>
        </w:tc>
        <w:tc>
          <w:tcPr>
            <w:tcW w:w="2351" w:type="dxa"/>
            <w:shd w:val="clear" w:color="auto" w:fill="1E2D4F"/>
          </w:tcPr>
          <w:p w14:paraId="4229CE07" w14:textId="77777777" w:rsidR="00A952CF" w:rsidRDefault="00000000">
            <w:pPr>
              <w:spacing w:before="30" w:after="30"/>
              <w:jc w:val="center"/>
            </w:pPr>
            <w:r>
              <w:rPr>
                <w:rFonts w:ascii="Calibri" w:hAnsi="Calibri"/>
                <w:b/>
                <w:color w:val="FFFFFF"/>
                <w:sz w:val="18"/>
              </w:rPr>
              <w:t>Article RGPD</w:t>
            </w:r>
          </w:p>
        </w:tc>
        <w:tc>
          <w:tcPr>
            <w:tcW w:w="2351" w:type="dxa"/>
            <w:shd w:val="clear" w:color="auto" w:fill="1E2D4F"/>
          </w:tcPr>
          <w:p w14:paraId="58D1C3B9" w14:textId="77777777" w:rsidR="00A952CF" w:rsidRDefault="00000000">
            <w:pPr>
              <w:spacing w:before="30" w:after="30"/>
              <w:jc w:val="center"/>
            </w:pPr>
            <w:r>
              <w:rPr>
                <w:rFonts w:ascii="Calibri" w:hAnsi="Calibri"/>
                <w:b/>
                <w:color w:val="FFFFFF"/>
                <w:sz w:val="18"/>
              </w:rPr>
              <w:t>Niveau</w:t>
            </w:r>
          </w:p>
        </w:tc>
      </w:tr>
      <w:tr w:rsidR="00A952CF" w14:paraId="14AA9977" w14:textId="77777777">
        <w:trPr>
          <w:jc w:val="center"/>
        </w:trPr>
        <w:tc>
          <w:tcPr>
            <w:tcW w:w="2351" w:type="dxa"/>
            <w:shd w:val="clear" w:color="auto" w:fill="D6E4F7"/>
          </w:tcPr>
          <w:p w14:paraId="18A8591B" w14:textId="77777777" w:rsidR="00A952CF" w:rsidRDefault="00000000">
            <w:pPr>
              <w:spacing w:before="25" w:after="25"/>
              <w:jc w:val="center"/>
            </w:pPr>
            <w:r>
              <w:rPr>
                <w:rFonts w:ascii="Calibri" w:hAnsi="Calibri"/>
                <w:sz w:val="18"/>
              </w:rPr>
              <w:t>AUTH_SUCCESS</w:t>
            </w:r>
          </w:p>
        </w:tc>
        <w:tc>
          <w:tcPr>
            <w:tcW w:w="2351" w:type="dxa"/>
            <w:shd w:val="clear" w:color="auto" w:fill="D6E4F7"/>
          </w:tcPr>
          <w:p w14:paraId="0D6F2D64" w14:textId="77777777" w:rsidR="00A952CF" w:rsidRDefault="00000000">
            <w:pPr>
              <w:spacing w:before="25" w:after="25"/>
              <w:jc w:val="center"/>
            </w:pPr>
            <w:r>
              <w:rPr>
                <w:rFonts w:ascii="Calibri" w:hAnsi="Calibri"/>
                <w:sz w:val="18"/>
              </w:rPr>
              <w:t>Connexion réussie</w:t>
            </w:r>
          </w:p>
        </w:tc>
        <w:tc>
          <w:tcPr>
            <w:tcW w:w="2351" w:type="dxa"/>
            <w:shd w:val="clear" w:color="auto" w:fill="D6E4F7"/>
          </w:tcPr>
          <w:p w14:paraId="7D2D11DE" w14:textId="77777777" w:rsidR="00A952CF" w:rsidRDefault="00000000">
            <w:pPr>
              <w:spacing w:before="25" w:after="25"/>
              <w:jc w:val="center"/>
            </w:pPr>
            <w:r>
              <w:rPr>
                <w:rFonts w:ascii="Calibri" w:hAnsi="Calibri"/>
                <w:sz w:val="18"/>
              </w:rPr>
              <w:t>Art.32</w:t>
            </w:r>
          </w:p>
        </w:tc>
        <w:tc>
          <w:tcPr>
            <w:tcW w:w="2351" w:type="dxa"/>
            <w:shd w:val="clear" w:color="auto" w:fill="D6E4F7"/>
          </w:tcPr>
          <w:p w14:paraId="451368DC" w14:textId="77777777" w:rsidR="00A952CF" w:rsidRDefault="00000000">
            <w:pPr>
              <w:spacing w:before="25" w:after="25"/>
              <w:jc w:val="center"/>
            </w:pPr>
            <w:r>
              <w:rPr>
                <w:rFonts w:ascii="Calibri" w:hAnsi="Calibri"/>
                <w:sz w:val="18"/>
              </w:rPr>
              <w:t>INFO</w:t>
            </w:r>
          </w:p>
        </w:tc>
      </w:tr>
      <w:tr w:rsidR="00A952CF" w14:paraId="1A6EE0CD" w14:textId="77777777">
        <w:trPr>
          <w:jc w:val="center"/>
        </w:trPr>
        <w:tc>
          <w:tcPr>
            <w:tcW w:w="2351" w:type="dxa"/>
            <w:shd w:val="clear" w:color="auto" w:fill="FFFFFF"/>
          </w:tcPr>
          <w:p w14:paraId="6FCE2007" w14:textId="77777777" w:rsidR="00A952CF" w:rsidRDefault="00000000">
            <w:pPr>
              <w:spacing w:before="25" w:after="25"/>
              <w:jc w:val="center"/>
            </w:pPr>
            <w:r>
              <w:rPr>
                <w:rFonts w:ascii="Calibri" w:hAnsi="Calibri"/>
                <w:sz w:val="18"/>
              </w:rPr>
              <w:t>AUTH_FAILURE</w:t>
            </w:r>
          </w:p>
        </w:tc>
        <w:tc>
          <w:tcPr>
            <w:tcW w:w="2351" w:type="dxa"/>
            <w:shd w:val="clear" w:color="auto" w:fill="FFFFFF"/>
          </w:tcPr>
          <w:p w14:paraId="51AF966A" w14:textId="77777777" w:rsidR="00A952CF" w:rsidRDefault="00000000">
            <w:pPr>
              <w:spacing w:before="25" w:after="25"/>
              <w:jc w:val="center"/>
            </w:pPr>
            <w:r>
              <w:rPr>
                <w:rFonts w:ascii="Calibri" w:hAnsi="Calibri"/>
                <w:sz w:val="18"/>
              </w:rPr>
              <w:t>Mot de passe incorrect</w:t>
            </w:r>
          </w:p>
        </w:tc>
        <w:tc>
          <w:tcPr>
            <w:tcW w:w="2351" w:type="dxa"/>
            <w:shd w:val="clear" w:color="auto" w:fill="FFFFFF"/>
          </w:tcPr>
          <w:p w14:paraId="582A53AC" w14:textId="77777777" w:rsidR="00A952CF" w:rsidRDefault="00000000">
            <w:pPr>
              <w:spacing w:before="25" w:after="25"/>
              <w:jc w:val="center"/>
            </w:pPr>
            <w:r>
              <w:rPr>
                <w:rFonts w:ascii="Calibri" w:hAnsi="Calibri"/>
                <w:sz w:val="18"/>
              </w:rPr>
              <w:t>Art.32</w:t>
            </w:r>
          </w:p>
        </w:tc>
        <w:tc>
          <w:tcPr>
            <w:tcW w:w="2351" w:type="dxa"/>
            <w:shd w:val="clear" w:color="auto" w:fill="FFFFFF"/>
          </w:tcPr>
          <w:p w14:paraId="6AD8CE4A" w14:textId="77777777" w:rsidR="00A952CF" w:rsidRDefault="00000000">
            <w:pPr>
              <w:spacing w:before="25" w:after="25"/>
              <w:jc w:val="center"/>
            </w:pPr>
            <w:r>
              <w:rPr>
                <w:rFonts w:ascii="Calibri" w:hAnsi="Calibri"/>
                <w:sz w:val="18"/>
              </w:rPr>
              <w:t>WARNING</w:t>
            </w:r>
          </w:p>
        </w:tc>
      </w:tr>
      <w:tr w:rsidR="00A952CF" w14:paraId="2C3B9516" w14:textId="77777777">
        <w:trPr>
          <w:jc w:val="center"/>
        </w:trPr>
        <w:tc>
          <w:tcPr>
            <w:tcW w:w="2351" w:type="dxa"/>
            <w:shd w:val="clear" w:color="auto" w:fill="D6E4F7"/>
          </w:tcPr>
          <w:p w14:paraId="2AB2CBF3" w14:textId="77777777" w:rsidR="00A952CF" w:rsidRDefault="00000000">
            <w:pPr>
              <w:spacing w:before="25" w:after="25"/>
              <w:jc w:val="center"/>
            </w:pPr>
            <w:r>
              <w:rPr>
                <w:rFonts w:ascii="Calibri" w:hAnsi="Calibri"/>
                <w:sz w:val="18"/>
              </w:rPr>
              <w:t>AUTH_LOCKOUT</w:t>
            </w:r>
          </w:p>
        </w:tc>
        <w:tc>
          <w:tcPr>
            <w:tcW w:w="2351" w:type="dxa"/>
            <w:shd w:val="clear" w:color="auto" w:fill="D6E4F7"/>
          </w:tcPr>
          <w:p w14:paraId="2846FAF3" w14:textId="77777777" w:rsidR="00A952CF" w:rsidRDefault="00000000">
            <w:pPr>
              <w:spacing w:before="25" w:after="25"/>
              <w:jc w:val="center"/>
            </w:pPr>
            <w:r>
              <w:rPr>
                <w:rFonts w:ascii="Calibri" w:hAnsi="Calibri"/>
                <w:sz w:val="18"/>
              </w:rPr>
              <w:t>5 échecs → blocage 5 min</w:t>
            </w:r>
          </w:p>
        </w:tc>
        <w:tc>
          <w:tcPr>
            <w:tcW w:w="2351" w:type="dxa"/>
            <w:shd w:val="clear" w:color="auto" w:fill="D6E4F7"/>
          </w:tcPr>
          <w:p w14:paraId="461615AB" w14:textId="77777777" w:rsidR="00A952CF" w:rsidRDefault="00000000">
            <w:pPr>
              <w:spacing w:before="25" w:after="25"/>
              <w:jc w:val="center"/>
            </w:pPr>
            <w:r>
              <w:rPr>
                <w:rFonts w:ascii="Calibri" w:hAnsi="Calibri"/>
                <w:sz w:val="18"/>
              </w:rPr>
              <w:t>Art.32</w:t>
            </w:r>
          </w:p>
        </w:tc>
        <w:tc>
          <w:tcPr>
            <w:tcW w:w="2351" w:type="dxa"/>
            <w:shd w:val="clear" w:color="auto" w:fill="D6E4F7"/>
          </w:tcPr>
          <w:p w14:paraId="584A0F58" w14:textId="77777777" w:rsidR="00A952CF" w:rsidRDefault="00000000">
            <w:pPr>
              <w:spacing w:before="25" w:after="25"/>
              <w:jc w:val="center"/>
            </w:pPr>
            <w:r>
              <w:rPr>
                <w:rFonts w:ascii="Calibri" w:hAnsi="Calibri"/>
                <w:sz w:val="18"/>
              </w:rPr>
              <w:t>CRITIQUE</w:t>
            </w:r>
          </w:p>
        </w:tc>
      </w:tr>
      <w:tr w:rsidR="00A952CF" w14:paraId="05353268" w14:textId="77777777">
        <w:trPr>
          <w:jc w:val="center"/>
        </w:trPr>
        <w:tc>
          <w:tcPr>
            <w:tcW w:w="2351" w:type="dxa"/>
            <w:shd w:val="clear" w:color="auto" w:fill="FFFFFF"/>
          </w:tcPr>
          <w:p w14:paraId="04D338F9" w14:textId="77777777" w:rsidR="00A952CF" w:rsidRDefault="00000000">
            <w:pPr>
              <w:spacing w:before="25" w:after="25"/>
              <w:jc w:val="center"/>
            </w:pPr>
            <w:r>
              <w:rPr>
                <w:rFonts w:ascii="Calibri" w:hAnsi="Calibri"/>
                <w:sz w:val="18"/>
              </w:rPr>
              <w:t>LOGOUT</w:t>
            </w:r>
          </w:p>
        </w:tc>
        <w:tc>
          <w:tcPr>
            <w:tcW w:w="2351" w:type="dxa"/>
            <w:shd w:val="clear" w:color="auto" w:fill="FFFFFF"/>
          </w:tcPr>
          <w:p w14:paraId="363D62FA" w14:textId="77777777" w:rsidR="00A952CF" w:rsidRDefault="00000000">
            <w:pPr>
              <w:spacing w:before="25" w:after="25"/>
              <w:jc w:val="center"/>
            </w:pPr>
            <w:r>
              <w:rPr>
                <w:rFonts w:ascii="Calibri" w:hAnsi="Calibri"/>
                <w:sz w:val="18"/>
              </w:rPr>
              <w:t>Déconnexion explicite</w:t>
            </w:r>
          </w:p>
        </w:tc>
        <w:tc>
          <w:tcPr>
            <w:tcW w:w="2351" w:type="dxa"/>
            <w:shd w:val="clear" w:color="auto" w:fill="FFFFFF"/>
          </w:tcPr>
          <w:p w14:paraId="6C0AE556" w14:textId="77777777" w:rsidR="00A952CF" w:rsidRDefault="00000000">
            <w:pPr>
              <w:spacing w:before="25" w:after="25"/>
              <w:jc w:val="center"/>
            </w:pPr>
            <w:r>
              <w:rPr>
                <w:rFonts w:ascii="Calibri" w:hAnsi="Calibri"/>
                <w:sz w:val="18"/>
              </w:rPr>
              <w:t>Art.32</w:t>
            </w:r>
          </w:p>
        </w:tc>
        <w:tc>
          <w:tcPr>
            <w:tcW w:w="2351" w:type="dxa"/>
            <w:shd w:val="clear" w:color="auto" w:fill="FFFFFF"/>
          </w:tcPr>
          <w:p w14:paraId="790D103F" w14:textId="77777777" w:rsidR="00A952CF" w:rsidRDefault="00000000">
            <w:pPr>
              <w:spacing w:before="25" w:after="25"/>
              <w:jc w:val="center"/>
            </w:pPr>
            <w:r>
              <w:rPr>
                <w:rFonts w:ascii="Calibri" w:hAnsi="Calibri"/>
                <w:sz w:val="18"/>
              </w:rPr>
              <w:t>INFO</w:t>
            </w:r>
          </w:p>
        </w:tc>
      </w:tr>
      <w:tr w:rsidR="00A952CF" w14:paraId="786DB900" w14:textId="77777777">
        <w:trPr>
          <w:jc w:val="center"/>
        </w:trPr>
        <w:tc>
          <w:tcPr>
            <w:tcW w:w="2351" w:type="dxa"/>
            <w:shd w:val="clear" w:color="auto" w:fill="D6E4F7"/>
          </w:tcPr>
          <w:p w14:paraId="64DB7A73" w14:textId="77777777" w:rsidR="00A952CF" w:rsidRDefault="00000000">
            <w:pPr>
              <w:spacing w:before="25" w:after="25"/>
              <w:jc w:val="center"/>
            </w:pPr>
            <w:r>
              <w:rPr>
                <w:rFonts w:ascii="Calibri" w:hAnsi="Calibri"/>
                <w:sz w:val="18"/>
              </w:rPr>
              <w:t>SESSION_EXPIRED</w:t>
            </w:r>
          </w:p>
        </w:tc>
        <w:tc>
          <w:tcPr>
            <w:tcW w:w="2351" w:type="dxa"/>
            <w:shd w:val="clear" w:color="auto" w:fill="D6E4F7"/>
          </w:tcPr>
          <w:p w14:paraId="52F5703B" w14:textId="77777777" w:rsidR="00A952CF" w:rsidRDefault="00000000">
            <w:pPr>
              <w:spacing w:before="25" w:after="25"/>
              <w:jc w:val="center"/>
            </w:pPr>
            <w:r>
              <w:rPr>
                <w:rFonts w:ascii="Calibri" w:hAnsi="Calibri"/>
                <w:sz w:val="18"/>
              </w:rPr>
              <w:t>Timeout inactivité 30 min</w:t>
            </w:r>
          </w:p>
        </w:tc>
        <w:tc>
          <w:tcPr>
            <w:tcW w:w="2351" w:type="dxa"/>
            <w:shd w:val="clear" w:color="auto" w:fill="D6E4F7"/>
          </w:tcPr>
          <w:p w14:paraId="2CDF7B33" w14:textId="77777777" w:rsidR="00A952CF" w:rsidRDefault="00000000">
            <w:pPr>
              <w:spacing w:before="25" w:after="25"/>
              <w:jc w:val="center"/>
            </w:pPr>
            <w:r>
              <w:rPr>
                <w:rFonts w:ascii="Calibri" w:hAnsi="Calibri"/>
                <w:sz w:val="18"/>
              </w:rPr>
              <w:t>Art.32</w:t>
            </w:r>
          </w:p>
        </w:tc>
        <w:tc>
          <w:tcPr>
            <w:tcW w:w="2351" w:type="dxa"/>
            <w:shd w:val="clear" w:color="auto" w:fill="D6E4F7"/>
          </w:tcPr>
          <w:p w14:paraId="14861F5C" w14:textId="77777777" w:rsidR="00A952CF" w:rsidRDefault="00000000">
            <w:pPr>
              <w:spacing w:before="25" w:after="25"/>
              <w:jc w:val="center"/>
            </w:pPr>
            <w:r>
              <w:rPr>
                <w:rFonts w:ascii="Calibri" w:hAnsi="Calibri"/>
                <w:sz w:val="18"/>
              </w:rPr>
              <w:t>INFO</w:t>
            </w:r>
          </w:p>
        </w:tc>
      </w:tr>
      <w:tr w:rsidR="00A952CF" w14:paraId="4A15D9B0" w14:textId="77777777">
        <w:trPr>
          <w:jc w:val="center"/>
        </w:trPr>
        <w:tc>
          <w:tcPr>
            <w:tcW w:w="2351" w:type="dxa"/>
            <w:shd w:val="clear" w:color="auto" w:fill="FFFFFF"/>
          </w:tcPr>
          <w:p w14:paraId="245F3820" w14:textId="77777777" w:rsidR="00A952CF" w:rsidRDefault="00000000">
            <w:pPr>
              <w:spacing w:before="25" w:after="25"/>
              <w:jc w:val="center"/>
            </w:pPr>
            <w:r>
              <w:rPr>
                <w:rFonts w:ascii="Calibri" w:hAnsi="Calibri"/>
                <w:sz w:val="18"/>
              </w:rPr>
              <w:t>ACCESS_DENIED</w:t>
            </w:r>
          </w:p>
        </w:tc>
        <w:tc>
          <w:tcPr>
            <w:tcW w:w="2351" w:type="dxa"/>
            <w:shd w:val="clear" w:color="auto" w:fill="FFFFFF"/>
          </w:tcPr>
          <w:p w14:paraId="73F8F8AA" w14:textId="77777777" w:rsidR="00A952CF" w:rsidRDefault="00000000">
            <w:pPr>
              <w:spacing w:before="25" w:after="25"/>
              <w:jc w:val="center"/>
            </w:pPr>
            <w:r>
              <w:rPr>
                <w:rFonts w:ascii="Calibri" w:hAnsi="Calibri"/>
                <w:sz w:val="18"/>
              </w:rPr>
              <w:t>Rôle insuffisant — RBAC</w:t>
            </w:r>
          </w:p>
        </w:tc>
        <w:tc>
          <w:tcPr>
            <w:tcW w:w="2351" w:type="dxa"/>
            <w:shd w:val="clear" w:color="auto" w:fill="FFFFFF"/>
          </w:tcPr>
          <w:p w14:paraId="3168982E" w14:textId="77777777" w:rsidR="00A952CF" w:rsidRDefault="00000000">
            <w:pPr>
              <w:spacing w:before="25" w:after="25"/>
              <w:jc w:val="center"/>
            </w:pPr>
            <w:r>
              <w:rPr>
                <w:rFonts w:ascii="Calibri" w:hAnsi="Calibri"/>
                <w:sz w:val="18"/>
              </w:rPr>
              <w:t>Art.5</w:t>
            </w:r>
          </w:p>
        </w:tc>
        <w:tc>
          <w:tcPr>
            <w:tcW w:w="2351" w:type="dxa"/>
            <w:shd w:val="clear" w:color="auto" w:fill="FFFFFF"/>
          </w:tcPr>
          <w:p w14:paraId="14A2F175" w14:textId="77777777" w:rsidR="00A952CF" w:rsidRDefault="00000000">
            <w:pPr>
              <w:spacing w:before="25" w:after="25"/>
              <w:jc w:val="center"/>
            </w:pPr>
            <w:r>
              <w:rPr>
                <w:rFonts w:ascii="Calibri" w:hAnsi="Calibri"/>
                <w:sz w:val="18"/>
              </w:rPr>
              <w:t>WARNING</w:t>
            </w:r>
          </w:p>
        </w:tc>
      </w:tr>
      <w:tr w:rsidR="00A952CF" w14:paraId="59D08162" w14:textId="77777777">
        <w:trPr>
          <w:jc w:val="center"/>
        </w:trPr>
        <w:tc>
          <w:tcPr>
            <w:tcW w:w="2351" w:type="dxa"/>
            <w:shd w:val="clear" w:color="auto" w:fill="D6E4F7"/>
          </w:tcPr>
          <w:p w14:paraId="434D1A04" w14:textId="77777777" w:rsidR="00A952CF" w:rsidRDefault="00000000">
            <w:pPr>
              <w:spacing w:before="25" w:after="25"/>
              <w:jc w:val="center"/>
            </w:pPr>
            <w:r>
              <w:rPr>
                <w:rFonts w:ascii="Calibri" w:hAnsi="Calibri"/>
                <w:sz w:val="18"/>
              </w:rPr>
              <w:t>DATA_EXPORT</w:t>
            </w:r>
          </w:p>
        </w:tc>
        <w:tc>
          <w:tcPr>
            <w:tcW w:w="2351" w:type="dxa"/>
            <w:shd w:val="clear" w:color="auto" w:fill="D6E4F7"/>
          </w:tcPr>
          <w:p w14:paraId="7FEBE690" w14:textId="77777777" w:rsidR="00A952CF" w:rsidRDefault="00000000">
            <w:pPr>
              <w:spacing w:before="25" w:after="25"/>
              <w:jc w:val="center"/>
            </w:pPr>
            <w:r>
              <w:rPr>
                <w:rFonts w:ascii="Calibri" w:hAnsi="Calibri"/>
                <w:sz w:val="18"/>
              </w:rPr>
              <w:t>Export données personnelles Art.15</w:t>
            </w:r>
          </w:p>
        </w:tc>
        <w:tc>
          <w:tcPr>
            <w:tcW w:w="2351" w:type="dxa"/>
            <w:shd w:val="clear" w:color="auto" w:fill="D6E4F7"/>
          </w:tcPr>
          <w:p w14:paraId="17F91DB9" w14:textId="77777777" w:rsidR="00A952CF" w:rsidRDefault="00000000">
            <w:pPr>
              <w:spacing w:before="25" w:after="25"/>
              <w:jc w:val="center"/>
            </w:pPr>
            <w:r>
              <w:rPr>
                <w:rFonts w:ascii="Calibri" w:hAnsi="Calibri"/>
                <w:sz w:val="18"/>
              </w:rPr>
              <w:t>Art.15</w:t>
            </w:r>
          </w:p>
        </w:tc>
        <w:tc>
          <w:tcPr>
            <w:tcW w:w="2351" w:type="dxa"/>
            <w:shd w:val="clear" w:color="auto" w:fill="D6E4F7"/>
          </w:tcPr>
          <w:p w14:paraId="4AF5FBFA" w14:textId="77777777" w:rsidR="00A952CF" w:rsidRDefault="00000000">
            <w:pPr>
              <w:spacing w:before="25" w:after="25"/>
              <w:jc w:val="center"/>
            </w:pPr>
            <w:r>
              <w:rPr>
                <w:rFonts w:ascii="Calibri" w:hAnsi="Calibri"/>
                <w:sz w:val="18"/>
              </w:rPr>
              <w:t>INFO</w:t>
            </w:r>
          </w:p>
        </w:tc>
      </w:tr>
      <w:tr w:rsidR="00A952CF" w14:paraId="50304376" w14:textId="77777777">
        <w:trPr>
          <w:jc w:val="center"/>
        </w:trPr>
        <w:tc>
          <w:tcPr>
            <w:tcW w:w="2351" w:type="dxa"/>
            <w:shd w:val="clear" w:color="auto" w:fill="FFFFFF"/>
          </w:tcPr>
          <w:p w14:paraId="2F006518" w14:textId="77777777" w:rsidR="00A952CF" w:rsidRDefault="00000000">
            <w:pPr>
              <w:spacing w:before="25" w:after="25"/>
              <w:jc w:val="center"/>
            </w:pPr>
            <w:r>
              <w:rPr>
                <w:rFonts w:ascii="Calibri" w:hAnsi="Calibri"/>
                <w:sz w:val="18"/>
              </w:rPr>
              <w:t>DATA_ANONYMIZE</w:t>
            </w:r>
          </w:p>
        </w:tc>
        <w:tc>
          <w:tcPr>
            <w:tcW w:w="2351" w:type="dxa"/>
            <w:shd w:val="clear" w:color="auto" w:fill="FFFFFF"/>
          </w:tcPr>
          <w:p w14:paraId="3D33110D" w14:textId="77777777" w:rsidR="00A952CF" w:rsidRDefault="00000000">
            <w:pPr>
              <w:spacing w:before="25" w:after="25"/>
              <w:jc w:val="center"/>
            </w:pPr>
            <w:r>
              <w:rPr>
                <w:rFonts w:ascii="Calibri" w:hAnsi="Calibri"/>
                <w:sz w:val="18"/>
              </w:rPr>
              <w:t>Anonymisation données Art.17</w:t>
            </w:r>
          </w:p>
        </w:tc>
        <w:tc>
          <w:tcPr>
            <w:tcW w:w="2351" w:type="dxa"/>
            <w:shd w:val="clear" w:color="auto" w:fill="FFFFFF"/>
          </w:tcPr>
          <w:p w14:paraId="6B21F690" w14:textId="77777777" w:rsidR="00A952CF" w:rsidRDefault="00000000">
            <w:pPr>
              <w:spacing w:before="25" w:after="25"/>
              <w:jc w:val="center"/>
            </w:pPr>
            <w:r>
              <w:rPr>
                <w:rFonts w:ascii="Calibri" w:hAnsi="Calibri"/>
                <w:sz w:val="18"/>
              </w:rPr>
              <w:t>Art.17</w:t>
            </w:r>
          </w:p>
        </w:tc>
        <w:tc>
          <w:tcPr>
            <w:tcW w:w="2351" w:type="dxa"/>
            <w:shd w:val="clear" w:color="auto" w:fill="FFFFFF"/>
          </w:tcPr>
          <w:p w14:paraId="10FCE029" w14:textId="77777777" w:rsidR="00A952CF" w:rsidRDefault="00000000">
            <w:pPr>
              <w:spacing w:before="25" w:after="25"/>
              <w:jc w:val="center"/>
            </w:pPr>
            <w:r>
              <w:rPr>
                <w:rFonts w:ascii="Calibri" w:hAnsi="Calibri"/>
                <w:sz w:val="18"/>
              </w:rPr>
              <w:t>WARNING</w:t>
            </w:r>
          </w:p>
        </w:tc>
      </w:tr>
      <w:tr w:rsidR="00A952CF" w14:paraId="4E16971B" w14:textId="77777777">
        <w:trPr>
          <w:jc w:val="center"/>
        </w:trPr>
        <w:tc>
          <w:tcPr>
            <w:tcW w:w="2351" w:type="dxa"/>
            <w:shd w:val="clear" w:color="auto" w:fill="D6E4F7"/>
          </w:tcPr>
          <w:p w14:paraId="6698D30B" w14:textId="77777777" w:rsidR="00A952CF" w:rsidRDefault="00000000">
            <w:pPr>
              <w:spacing w:before="25" w:after="25"/>
              <w:jc w:val="center"/>
            </w:pPr>
            <w:r>
              <w:rPr>
                <w:rFonts w:ascii="Calibri" w:hAnsi="Calibri"/>
                <w:sz w:val="18"/>
              </w:rPr>
              <w:t>WAF_BLOCK</w:t>
            </w:r>
          </w:p>
        </w:tc>
        <w:tc>
          <w:tcPr>
            <w:tcW w:w="2351" w:type="dxa"/>
            <w:shd w:val="clear" w:color="auto" w:fill="D6E4F7"/>
          </w:tcPr>
          <w:p w14:paraId="0FE52A49" w14:textId="77777777" w:rsidR="00A952CF" w:rsidRDefault="00000000">
            <w:pPr>
              <w:spacing w:before="25" w:after="25"/>
              <w:jc w:val="center"/>
            </w:pPr>
            <w:r>
              <w:rPr>
                <w:rFonts w:ascii="Calibri" w:hAnsi="Calibri"/>
                <w:sz w:val="18"/>
              </w:rPr>
              <w:t>Attaque bloquée par le WAF</w:t>
            </w:r>
          </w:p>
        </w:tc>
        <w:tc>
          <w:tcPr>
            <w:tcW w:w="2351" w:type="dxa"/>
            <w:shd w:val="clear" w:color="auto" w:fill="D6E4F7"/>
          </w:tcPr>
          <w:p w14:paraId="6593EB77" w14:textId="77777777" w:rsidR="00A952CF" w:rsidRDefault="00000000">
            <w:pPr>
              <w:spacing w:before="25" w:after="25"/>
              <w:jc w:val="center"/>
            </w:pPr>
            <w:r>
              <w:rPr>
                <w:rFonts w:ascii="Calibri" w:hAnsi="Calibri"/>
                <w:sz w:val="18"/>
              </w:rPr>
              <w:t>Art.32</w:t>
            </w:r>
          </w:p>
        </w:tc>
        <w:tc>
          <w:tcPr>
            <w:tcW w:w="2351" w:type="dxa"/>
            <w:shd w:val="clear" w:color="auto" w:fill="D6E4F7"/>
          </w:tcPr>
          <w:p w14:paraId="76BD0FDD" w14:textId="77777777" w:rsidR="00A952CF" w:rsidRDefault="00000000">
            <w:pPr>
              <w:spacing w:before="25" w:after="25"/>
              <w:jc w:val="center"/>
            </w:pPr>
            <w:r>
              <w:rPr>
                <w:rFonts w:ascii="Calibri" w:hAnsi="Calibri"/>
                <w:sz w:val="18"/>
              </w:rPr>
              <w:t>CRITIQUE</w:t>
            </w:r>
          </w:p>
        </w:tc>
      </w:tr>
    </w:tbl>
    <w:p w14:paraId="53AFD088" w14:textId="77777777" w:rsidR="00A952CF" w:rsidRDefault="00A952CF"/>
    <w:p w14:paraId="1ADFD690" w14:textId="77777777" w:rsidR="00A952CF" w:rsidRDefault="00000000">
      <w:pPr>
        <w:spacing w:before="140" w:after="40"/>
      </w:pPr>
      <w:r>
        <w:rPr>
          <w:rFonts w:ascii="Calibri" w:hAnsi="Calibri"/>
          <w:b/>
          <w:color w:val="275E9E"/>
          <w:sz w:val="28"/>
        </w:rPr>
        <w:t>4.2  Garantie d'immuabilité — Firestore Security Rules</w:t>
      </w:r>
    </w:p>
    <w:p w14:paraId="18370E08" w14:textId="77777777" w:rsidR="00A952CF" w:rsidRDefault="00000000">
      <w:pPr>
        <w:spacing w:before="30" w:after="30"/>
      </w:pPr>
      <w:r>
        <w:rPr>
          <w:rFonts w:ascii="Calibri" w:hAnsi="Calibri"/>
          <w:sz w:val="20"/>
        </w:rPr>
        <w:t>L'immuabilité des auditLogs est garantie au niveau de l'infrastructure Firestore, indépendamment du code applicatif. Même un administrateur ou un code backend compromis ne peut pas modifier ou supprimer un log.</w:t>
      </w:r>
    </w:p>
    <w:p w14:paraId="132219D5" w14:textId="77777777" w:rsidR="00A952CF" w:rsidRDefault="00000000">
      <w:pPr>
        <w:shd w:val="clear" w:color="auto" w:fill="1E1E2E"/>
        <w:spacing w:before="30" w:after="0"/>
        <w:ind w:left="283" w:right="283"/>
      </w:pPr>
      <w:r>
        <w:rPr>
          <w:rFonts w:ascii="Courier New" w:hAnsi="Courier New"/>
          <w:color w:val="0DD3D3"/>
          <w:sz w:val="17"/>
        </w:rPr>
        <w:t>// firestore.rules — Collection auditLogs</w:t>
      </w:r>
    </w:p>
    <w:p w14:paraId="1E45BA73" w14:textId="77777777" w:rsidR="00A952CF" w:rsidRDefault="00000000">
      <w:pPr>
        <w:shd w:val="clear" w:color="auto" w:fill="1E1E2E"/>
        <w:spacing w:after="0"/>
        <w:ind w:left="283" w:right="283"/>
      </w:pPr>
      <w:r>
        <w:rPr>
          <w:rFonts w:ascii="Courier New" w:hAnsi="Courier New"/>
          <w:color w:val="0DD3D3"/>
          <w:sz w:val="17"/>
        </w:rPr>
        <w:t>match /auditLogs/{logId} {</w:t>
      </w:r>
    </w:p>
    <w:p w14:paraId="740E9ED9" w14:textId="77777777" w:rsidR="00A952CF" w:rsidRDefault="00000000">
      <w:pPr>
        <w:shd w:val="clear" w:color="auto" w:fill="1E1E2E"/>
        <w:spacing w:after="0"/>
        <w:ind w:left="283" w:right="283"/>
      </w:pPr>
      <w:r>
        <w:rPr>
          <w:rFonts w:ascii="Courier New" w:hAnsi="Courier New"/>
          <w:color w:val="0DD3D3"/>
          <w:sz w:val="17"/>
        </w:rPr>
        <w:t xml:space="preserve">  allow create: if isAuth();           // Tout utilisateur authentifié peut créer</w:t>
      </w:r>
    </w:p>
    <w:p w14:paraId="6FF0D933" w14:textId="77777777" w:rsidR="00A952CF" w:rsidRDefault="00000000">
      <w:pPr>
        <w:shd w:val="clear" w:color="auto" w:fill="1E1E2E"/>
        <w:spacing w:after="0"/>
        <w:ind w:left="283" w:right="283"/>
      </w:pPr>
      <w:r>
        <w:rPr>
          <w:rFonts w:ascii="Courier New" w:hAnsi="Courier New"/>
          <w:color w:val="0DD3D3"/>
          <w:sz w:val="17"/>
        </w:rPr>
        <w:t xml:space="preserve">  allow read:   if isAdmin();          // Lecture réservée aux admins</w:t>
      </w:r>
    </w:p>
    <w:p w14:paraId="05C968CD" w14:textId="77777777" w:rsidR="00A952CF" w:rsidRDefault="00000000">
      <w:pPr>
        <w:shd w:val="clear" w:color="auto" w:fill="1E1E2E"/>
        <w:spacing w:after="0"/>
        <w:ind w:left="283" w:right="283"/>
      </w:pPr>
      <w:r>
        <w:rPr>
          <w:rFonts w:ascii="Courier New" w:hAnsi="Courier New"/>
          <w:color w:val="0DD3D3"/>
          <w:sz w:val="17"/>
        </w:rPr>
        <w:t xml:space="preserve">  allow update: if false;              // MODIFICATION IMPOSSIBLE — toujours false</w:t>
      </w:r>
    </w:p>
    <w:p w14:paraId="1AC629E9" w14:textId="77777777" w:rsidR="00A952CF" w:rsidRDefault="00000000">
      <w:pPr>
        <w:shd w:val="clear" w:color="auto" w:fill="1E1E2E"/>
        <w:spacing w:after="0"/>
        <w:ind w:left="283" w:right="283"/>
      </w:pPr>
      <w:r>
        <w:rPr>
          <w:rFonts w:ascii="Courier New" w:hAnsi="Courier New"/>
          <w:color w:val="0DD3D3"/>
          <w:sz w:val="17"/>
        </w:rPr>
        <w:t xml:space="preserve">  allow delete: if false;              // SUPPRESSION IMPOSSIBLE — toujours false</w:t>
      </w:r>
    </w:p>
    <w:p w14:paraId="3F429447" w14:textId="77777777" w:rsidR="00A952CF" w:rsidRDefault="00000000">
      <w:pPr>
        <w:shd w:val="clear" w:color="auto" w:fill="1E1E2E"/>
        <w:spacing w:after="30"/>
        <w:ind w:left="283" w:right="283"/>
      </w:pPr>
      <w:r>
        <w:rPr>
          <w:rFonts w:ascii="Courier New" w:hAnsi="Courier New"/>
          <w:color w:val="0DD3D3"/>
          <w:sz w:val="17"/>
        </w:rPr>
        <w:t>}</w:t>
      </w:r>
    </w:p>
    <w:p w14:paraId="783F5051" w14:textId="77777777" w:rsidR="00A952CF" w:rsidRDefault="00000000">
      <w:pPr>
        <w:spacing w:before="140" w:after="40"/>
      </w:pPr>
      <w:r>
        <w:rPr>
          <w:rFonts w:ascii="Calibri" w:hAnsi="Calibri"/>
          <w:b/>
          <w:color w:val="275E9E"/>
          <w:sz w:val="28"/>
        </w:rPr>
        <w:t>4.3  Conformité RGPD par article</w:t>
      </w:r>
    </w:p>
    <w:tbl>
      <w:tblPr>
        <w:tblStyle w:val="Grilledutableau"/>
        <w:tblW w:w="0" w:type="auto"/>
        <w:jc w:val="center"/>
        <w:tblLook w:val="04A0" w:firstRow="1" w:lastRow="0" w:firstColumn="1" w:lastColumn="0" w:noHBand="0" w:noVBand="1"/>
      </w:tblPr>
      <w:tblGrid>
        <w:gridCol w:w="2351"/>
        <w:gridCol w:w="2351"/>
        <w:gridCol w:w="2351"/>
        <w:gridCol w:w="2351"/>
      </w:tblGrid>
      <w:tr w:rsidR="00A952CF" w14:paraId="571EA10D" w14:textId="77777777">
        <w:trPr>
          <w:jc w:val="center"/>
        </w:trPr>
        <w:tc>
          <w:tcPr>
            <w:tcW w:w="2351" w:type="dxa"/>
            <w:shd w:val="clear" w:color="auto" w:fill="1E2D4F"/>
          </w:tcPr>
          <w:p w14:paraId="2FF91C2D" w14:textId="77777777" w:rsidR="00A952CF" w:rsidRDefault="00000000">
            <w:pPr>
              <w:spacing w:before="30" w:after="30"/>
              <w:jc w:val="center"/>
            </w:pPr>
            <w:r>
              <w:rPr>
                <w:rFonts w:ascii="Calibri" w:hAnsi="Calibri"/>
                <w:b/>
                <w:color w:val="FFFFFF"/>
                <w:sz w:val="18"/>
              </w:rPr>
              <w:t>Article RGPD</w:t>
            </w:r>
          </w:p>
        </w:tc>
        <w:tc>
          <w:tcPr>
            <w:tcW w:w="2351" w:type="dxa"/>
            <w:shd w:val="clear" w:color="auto" w:fill="1E2D4F"/>
          </w:tcPr>
          <w:p w14:paraId="02BAC1CB" w14:textId="77777777" w:rsidR="00A952CF" w:rsidRDefault="00000000">
            <w:pPr>
              <w:spacing w:before="30" w:after="30"/>
              <w:jc w:val="center"/>
            </w:pPr>
            <w:r>
              <w:rPr>
                <w:rFonts w:ascii="Calibri" w:hAnsi="Calibri"/>
                <w:b/>
                <w:color w:val="FFFFFF"/>
                <w:sz w:val="18"/>
              </w:rPr>
              <w:t>Exigence</w:t>
            </w:r>
          </w:p>
        </w:tc>
        <w:tc>
          <w:tcPr>
            <w:tcW w:w="2351" w:type="dxa"/>
            <w:shd w:val="clear" w:color="auto" w:fill="1E2D4F"/>
          </w:tcPr>
          <w:p w14:paraId="51A93B3F" w14:textId="77777777" w:rsidR="00A952CF" w:rsidRDefault="00000000">
            <w:pPr>
              <w:spacing w:before="30" w:after="30"/>
              <w:jc w:val="center"/>
            </w:pPr>
            <w:r>
              <w:rPr>
                <w:rFonts w:ascii="Calibri" w:hAnsi="Calibri"/>
                <w:b/>
                <w:color w:val="FFFFFF"/>
                <w:sz w:val="18"/>
              </w:rPr>
              <w:t>Implémentation</w:t>
            </w:r>
          </w:p>
        </w:tc>
        <w:tc>
          <w:tcPr>
            <w:tcW w:w="2351" w:type="dxa"/>
            <w:shd w:val="clear" w:color="auto" w:fill="1E2D4F"/>
          </w:tcPr>
          <w:p w14:paraId="6452CA10" w14:textId="77777777" w:rsidR="00A952CF" w:rsidRDefault="00000000">
            <w:pPr>
              <w:spacing w:before="30" w:after="30"/>
              <w:jc w:val="center"/>
            </w:pPr>
            <w:r>
              <w:rPr>
                <w:rFonts w:ascii="Calibri" w:hAnsi="Calibri"/>
                <w:b/>
                <w:color w:val="FFFFFF"/>
                <w:sz w:val="18"/>
              </w:rPr>
              <w:t>Statut</w:t>
            </w:r>
          </w:p>
        </w:tc>
      </w:tr>
      <w:tr w:rsidR="00A952CF" w14:paraId="06BE2970" w14:textId="77777777">
        <w:trPr>
          <w:jc w:val="center"/>
        </w:trPr>
        <w:tc>
          <w:tcPr>
            <w:tcW w:w="2351" w:type="dxa"/>
            <w:shd w:val="clear" w:color="auto" w:fill="D6E4F7"/>
          </w:tcPr>
          <w:p w14:paraId="4D155660" w14:textId="77777777" w:rsidR="00A952CF" w:rsidRDefault="00000000">
            <w:pPr>
              <w:spacing w:before="25" w:after="25"/>
              <w:jc w:val="center"/>
            </w:pPr>
            <w:r>
              <w:rPr>
                <w:rFonts w:ascii="Calibri" w:hAnsi="Calibri"/>
                <w:sz w:val="18"/>
              </w:rPr>
              <w:t>Art.5  — Intégrité</w:t>
            </w:r>
          </w:p>
        </w:tc>
        <w:tc>
          <w:tcPr>
            <w:tcW w:w="2351" w:type="dxa"/>
            <w:shd w:val="clear" w:color="auto" w:fill="D6E4F7"/>
          </w:tcPr>
          <w:p w14:paraId="469F74DF" w14:textId="77777777" w:rsidR="00A952CF" w:rsidRDefault="00000000">
            <w:pPr>
              <w:spacing w:before="25" w:after="25"/>
              <w:jc w:val="center"/>
            </w:pPr>
            <w:r>
              <w:rPr>
                <w:rFonts w:ascii="Calibri" w:hAnsi="Calibri"/>
                <w:sz w:val="18"/>
              </w:rPr>
              <w:t>Données exactes et sécurisées</w:t>
            </w:r>
          </w:p>
        </w:tc>
        <w:tc>
          <w:tcPr>
            <w:tcW w:w="2351" w:type="dxa"/>
            <w:shd w:val="clear" w:color="auto" w:fill="D6E4F7"/>
          </w:tcPr>
          <w:p w14:paraId="6E535A3D" w14:textId="77777777" w:rsidR="00A952CF" w:rsidRDefault="00000000">
            <w:pPr>
              <w:spacing w:before="25" w:after="25"/>
              <w:jc w:val="center"/>
            </w:pPr>
            <w:r>
              <w:rPr>
                <w:rFonts w:ascii="Calibri" w:hAnsi="Calibri"/>
                <w:sz w:val="18"/>
              </w:rPr>
              <w:t>AuditLogs immuables + AES-256</w:t>
            </w:r>
          </w:p>
        </w:tc>
        <w:tc>
          <w:tcPr>
            <w:tcW w:w="2351" w:type="dxa"/>
            <w:shd w:val="clear" w:color="auto" w:fill="D6E4F7"/>
          </w:tcPr>
          <w:p w14:paraId="0EB9BE17" w14:textId="77777777" w:rsidR="00A952CF" w:rsidRDefault="00000000">
            <w:pPr>
              <w:spacing w:before="25" w:after="25"/>
              <w:jc w:val="center"/>
            </w:pPr>
            <w:r>
              <w:rPr>
                <w:rFonts w:ascii="Calibri" w:hAnsi="Calibri"/>
                <w:b/>
                <w:color w:val="1A7F37"/>
                <w:sz w:val="18"/>
              </w:rPr>
              <w:t>✅</w:t>
            </w:r>
          </w:p>
        </w:tc>
      </w:tr>
      <w:tr w:rsidR="00A952CF" w14:paraId="16989831" w14:textId="77777777">
        <w:trPr>
          <w:jc w:val="center"/>
        </w:trPr>
        <w:tc>
          <w:tcPr>
            <w:tcW w:w="2351" w:type="dxa"/>
            <w:shd w:val="clear" w:color="auto" w:fill="FFFFFF"/>
          </w:tcPr>
          <w:p w14:paraId="48486030" w14:textId="77777777" w:rsidR="00A952CF" w:rsidRDefault="00000000">
            <w:pPr>
              <w:spacing w:before="25" w:after="25"/>
              <w:jc w:val="center"/>
            </w:pPr>
            <w:r>
              <w:rPr>
                <w:rFonts w:ascii="Calibri" w:hAnsi="Calibri"/>
                <w:sz w:val="18"/>
              </w:rPr>
              <w:t>Art.15 — Accès</w:t>
            </w:r>
          </w:p>
        </w:tc>
        <w:tc>
          <w:tcPr>
            <w:tcW w:w="2351" w:type="dxa"/>
            <w:shd w:val="clear" w:color="auto" w:fill="FFFFFF"/>
          </w:tcPr>
          <w:p w14:paraId="1B9EFB9D" w14:textId="77777777" w:rsidR="00A952CF" w:rsidRDefault="00000000">
            <w:pPr>
              <w:spacing w:before="25" w:after="25"/>
              <w:jc w:val="center"/>
            </w:pPr>
            <w:r>
              <w:rPr>
                <w:rFonts w:ascii="Calibri" w:hAnsi="Calibri"/>
                <w:sz w:val="18"/>
              </w:rPr>
              <w:t>Droit d'accès aux données personnelles</w:t>
            </w:r>
          </w:p>
        </w:tc>
        <w:tc>
          <w:tcPr>
            <w:tcW w:w="2351" w:type="dxa"/>
            <w:shd w:val="clear" w:color="auto" w:fill="FFFFFF"/>
          </w:tcPr>
          <w:p w14:paraId="3D277846" w14:textId="77777777" w:rsidR="00A952CF" w:rsidRDefault="00000000">
            <w:pPr>
              <w:spacing w:before="25" w:after="25"/>
              <w:jc w:val="center"/>
            </w:pPr>
            <w:r>
              <w:rPr>
                <w:rFonts w:ascii="Calibri" w:hAnsi="Calibri"/>
                <w:sz w:val="18"/>
              </w:rPr>
              <w:t>GET /api/users/:id/export</w:t>
            </w:r>
          </w:p>
        </w:tc>
        <w:tc>
          <w:tcPr>
            <w:tcW w:w="2351" w:type="dxa"/>
            <w:shd w:val="clear" w:color="auto" w:fill="FFFFFF"/>
          </w:tcPr>
          <w:p w14:paraId="2E3DDEC9" w14:textId="77777777" w:rsidR="00A952CF" w:rsidRDefault="00000000">
            <w:pPr>
              <w:spacing w:before="25" w:after="25"/>
              <w:jc w:val="center"/>
            </w:pPr>
            <w:r>
              <w:rPr>
                <w:rFonts w:ascii="Calibri" w:hAnsi="Calibri"/>
                <w:b/>
                <w:color w:val="1A7F37"/>
                <w:sz w:val="18"/>
              </w:rPr>
              <w:t>✅</w:t>
            </w:r>
          </w:p>
        </w:tc>
      </w:tr>
      <w:tr w:rsidR="00A952CF" w14:paraId="074B5402" w14:textId="77777777">
        <w:trPr>
          <w:jc w:val="center"/>
        </w:trPr>
        <w:tc>
          <w:tcPr>
            <w:tcW w:w="2351" w:type="dxa"/>
            <w:shd w:val="clear" w:color="auto" w:fill="D6E4F7"/>
          </w:tcPr>
          <w:p w14:paraId="77135B1A" w14:textId="77777777" w:rsidR="00A952CF" w:rsidRDefault="00000000">
            <w:pPr>
              <w:spacing w:before="25" w:after="25"/>
              <w:jc w:val="center"/>
            </w:pPr>
            <w:r>
              <w:rPr>
                <w:rFonts w:ascii="Calibri" w:hAnsi="Calibri"/>
                <w:sz w:val="18"/>
              </w:rPr>
              <w:t>Art.16 — Rectification</w:t>
            </w:r>
          </w:p>
        </w:tc>
        <w:tc>
          <w:tcPr>
            <w:tcW w:w="2351" w:type="dxa"/>
            <w:shd w:val="clear" w:color="auto" w:fill="D6E4F7"/>
          </w:tcPr>
          <w:p w14:paraId="3C9AE357" w14:textId="77777777" w:rsidR="00A952CF" w:rsidRDefault="00000000">
            <w:pPr>
              <w:spacing w:before="25" w:after="25"/>
              <w:jc w:val="center"/>
            </w:pPr>
            <w:r>
              <w:rPr>
                <w:rFonts w:ascii="Calibri" w:hAnsi="Calibri"/>
                <w:sz w:val="18"/>
              </w:rPr>
              <w:t>Droit de correction</w:t>
            </w:r>
          </w:p>
        </w:tc>
        <w:tc>
          <w:tcPr>
            <w:tcW w:w="2351" w:type="dxa"/>
            <w:shd w:val="clear" w:color="auto" w:fill="D6E4F7"/>
          </w:tcPr>
          <w:p w14:paraId="1D1053DA" w14:textId="77777777" w:rsidR="00A952CF" w:rsidRDefault="00000000">
            <w:pPr>
              <w:spacing w:before="25" w:after="25"/>
              <w:jc w:val="center"/>
            </w:pPr>
            <w:r>
              <w:rPr>
                <w:rFonts w:ascii="Calibri" w:hAnsi="Calibri"/>
                <w:sz w:val="18"/>
              </w:rPr>
              <w:t>PUT /api/users/:id</w:t>
            </w:r>
          </w:p>
        </w:tc>
        <w:tc>
          <w:tcPr>
            <w:tcW w:w="2351" w:type="dxa"/>
            <w:shd w:val="clear" w:color="auto" w:fill="D6E4F7"/>
          </w:tcPr>
          <w:p w14:paraId="166DA478" w14:textId="77777777" w:rsidR="00A952CF" w:rsidRDefault="00000000">
            <w:pPr>
              <w:spacing w:before="25" w:after="25"/>
              <w:jc w:val="center"/>
            </w:pPr>
            <w:r>
              <w:rPr>
                <w:rFonts w:ascii="Calibri" w:hAnsi="Calibri"/>
                <w:b/>
                <w:color w:val="1A7F37"/>
                <w:sz w:val="18"/>
              </w:rPr>
              <w:t>✅</w:t>
            </w:r>
          </w:p>
        </w:tc>
      </w:tr>
      <w:tr w:rsidR="00A952CF" w14:paraId="6413BF6A" w14:textId="77777777">
        <w:trPr>
          <w:jc w:val="center"/>
        </w:trPr>
        <w:tc>
          <w:tcPr>
            <w:tcW w:w="2351" w:type="dxa"/>
            <w:shd w:val="clear" w:color="auto" w:fill="FFFFFF"/>
          </w:tcPr>
          <w:p w14:paraId="6FE27DFB" w14:textId="77777777" w:rsidR="00A952CF" w:rsidRDefault="00000000">
            <w:pPr>
              <w:spacing w:before="25" w:after="25"/>
              <w:jc w:val="center"/>
            </w:pPr>
            <w:r>
              <w:rPr>
                <w:rFonts w:ascii="Calibri" w:hAnsi="Calibri"/>
                <w:sz w:val="18"/>
              </w:rPr>
              <w:t>Art.17 — Effacement</w:t>
            </w:r>
          </w:p>
        </w:tc>
        <w:tc>
          <w:tcPr>
            <w:tcW w:w="2351" w:type="dxa"/>
            <w:shd w:val="clear" w:color="auto" w:fill="FFFFFF"/>
          </w:tcPr>
          <w:p w14:paraId="5F07FB4C" w14:textId="77777777" w:rsidR="00A952CF" w:rsidRDefault="00000000">
            <w:pPr>
              <w:spacing w:before="25" w:after="25"/>
              <w:jc w:val="center"/>
            </w:pPr>
            <w:r>
              <w:rPr>
                <w:rFonts w:ascii="Calibri" w:hAnsi="Calibri"/>
                <w:sz w:val="18"/>
              </w:rPr>
              <w:t>Droit à l'oubli</w:t>
            </w:r>
          </w:p>
        </w:tc>
        <w:tc>
          <w:tcPr>
            <w:tcW w:w="2351" w:type="dxa"/>
            <w:shd w:val="clear" w:color="auto" w:fill="FFFFFF"/>
          </w:tcPr>
          <w:p w14:paraId="504068DA" w14:textId="77777777" w:rsidR="00A952CF" w:rsidRDefault="00000000">
            <w:pPr>
              <w:spacing w:before="25" w:after="25"/>
              <w:jc w:val="center"/>
            </w:pPr>
            <w:r>
              <w:rPr>
                <w:rFonts w:ascii="Calibri" w:hAnsi="Calibri"/>
                <w:sz w:val="18"/>
              </w:rPr>
              <w:t>Pseudonymisation userId dans logs</w:t>
            </w:r>
          </w:p>
        </w:tc>
        <w:tc>
          <w:tcPr>
            <w:tcW w:w="2351" w:type="dxa"/>
            <w:shd w:val="clear" w:color="auto" w:fill="FFFFFF"/>
          </w:tcPr>
          <w:p w14:paraId="52034FA8" w14:textId="77777777" w:rsidR="00A952CF" w:rsidRDefault="00000000">
            <w:pPr>
              <w:spacing w:before="25" w:after="25"/>
              <w:jc w:val="center"/>
            </w:pPr>
            <w:r>
              <w:rPr>
                <w:rFonts w:ascii="Calibri" w:hAnsi="Calibri"/>
                <w:b/>
                <w:color w:val="1A7F37"/>
                <w:sz w:val="18"/>
              </w:rPr>
              <w:t>✅</w:t>
            </w:r>
          </w:p>
        </w:tc>
      </w:tr>
      <w:tr w:rsidR="00A952CF" w14:paraId="62402387" w14:textId="77777777">
        <w:trPr>
          <w:jc w:val="center"/>
        </w:trPr>
        <w:tc>
          <w:tcPr>
            <w:tcW w:w="2351" w:type="dxa"/>
            <w:shd w:val="clear" w:color="auto" w:fill="D6E4F7"/>
          </w:tcPr>
          <w:p w14:paraId="64A3281D" w14:textId="77777777" w:rsidR="00A952CF" w:rsidRDefault="00000000">
            <w:pPr>
              <w:spacing w:before="25" w:after="25"/>
              <w:jc w:val="center"/>
            </w:pPr>
            <w:r>
              <w:rPr>
                <w:rFonts w:ascii="Calibri" w:hAnsi="Calibri"/>
                <w:sz w:val="18"/>
              </w:rPr>
              <w:t>Art.30 — Registre</w:t>
            </w:r>
          </w:p>
        </w:tc>
        <w:tc>
          <w:tcPr>
            <w:tcW w:w="2351" w:type="dxa"/>
            <w:shd w:val="clear" w:color="auto" w:fill="D6E4F7"/>
          </w:tcPr>
          <w:p w14:paraId="6246BBDF" w14:textId="77777777" w:rsidR="00A952CF" w:rsidRDefault="00000000">
            <w:pPr>
              <w:spacing w:before="25" w:after="25"/>
              <w:jc w:val="center"/>
            </w:pPr>
            <w:r>
              <w:rPr>
                <w:rFonts w:ascii="Calibri" w:hAnsi="Calibri"/>
                <w:sz w:val="18"/>
              </w:rPr>
              <w:t>Registre des traitements</w:t>
            </w:r>
          </w:p>
        </w:tc>
        <w:tc>
          <w:tcPr>
            <w:tcW w:w="2351" w:type="dxa"/>
            <w:shd w:val="clear" w:color="auto" w:fill="D6E4F7"/>
          </w:tcPr>
          <w:p w14:paraId="4EA243F6" w14:textId="77777777" w:rsidR="00A952CF" w:rsidRDefault="00000000">
            <w:pPr>
              <w:spacing w:before="25" w:after="25"/>
              <w:jc w:val="center"/>
            </w:pPr>
            <w:r>
              <w:rPr>
                <w:rFonts w:ascii="Calibri" w:hAnsi="Calibri"/>
                <w:sz w:val="18"/>
              </w:rPr>
              <w:t>Wazuh SIEM + auditLogs Firestore</w:t>
            </w:r>
          </w:p>
        </w:tc>
        <w:tc>
          <w:tcPr>
            <w:tcW w:w="2351" w:type="dxa"/>
            <w:shd w:val="clear" w:color="auto" w:fill="D6E4F7"/>
          </w:tcPr>
          <w:p w14:paraId="42160810" w14:textId="77777777" w:rsidR="00A952CF" w:rsidRDefault="00000000">
            <w:pPr>
              <w:spacing w:before="25" w:after="25"/>
              <w:jc w:val="center"/>
            </w:pPr>
            <w:r>
              <w:rPr>
                <w:rFonts w:ascii="Calibri" w:hAnsi="Calibri"/>
                <w:b/>
                <w:color w:val="1A7F37"/>
                <w:sz w:val="18"/>
              </w:rPr>
              <w:t>✅</w:t>
            </w:r>
          </w:p>
        </w:tc>
      </w:tr>
      <w:tr w:rsidR="00A952CF" w14:paraId="3C6BCEA1" w14:textId="77777777">
        <w:trPr>
          <w:jc w:val="center"/>
        </w:trPr>
        <w:tc>
          <w:tcPr>
            <w:tcW w:w="2351" w:type="dxa"/>
            <w:shd w:val="clear" w:color="auto" w:fill="FFFFFF"/>
          </w:tcPr>
          <w:p w14:paraId="519FEA74" w14:textId="77777777" w:rsidR="00A952CF" w:rsidRDefault="00000000">
            <w:pPr>
              <w:spacing w:before="25" w:after="25"/>
              <w:jc w:val="center"/>
            </w:pPr>
            <w:r>
              <w:rPr>
                <w:rFonts w:ascii="Calibri" w:hAnsi="Calibri"/>
                <w:sz w:val="18"/>
              </w:rPr>
              <w:t>Art.32 — Sécurité</w:t>
            </w:r>
          </w:p>
        </w:tc>
        <w:tc>
          <w:tcPr>
            <w:tcW w:w="2351" w:type="dxa"/>
            <w:shd w:val="clear" w:color="auto" w:fill="FFFFFF"/>
          </w:tcPr>
          <w:p w14:paraId="7EF23A01" w14:textId="77777777" w:rsidR="00A952CF" w:rsidRDefault="00000000">
            <w:pPr>
              <w:spacing w:before="25" w:after="25"/>
              <w:jc w:val="center"/>
            </w:pPr>
            <w:r>
              <w:rPr>
                <w:rFonts w:ascii="Calibri" w:hAnsi="Calibri"/>
                <w:sz w:val="18"/>
              </w:rPr>
              <w:t>Mesures techniques appropriées</w:t>
            </w:r>
          </w:p>
        </w:tc>
        <w:tc>
          <w:tcPr>
            <w:tcW w:w="2351" w:type="dxa"/>
            <w:shd w:val="clear" w:color="auto" w:fill="FFFFFF"/>
          </w:tcPr>
          <w:p w14:paraId="2DA83EB6" w14:textId="77777777" w:rsidR="00A952CF" w:rsidRDefault="00000000">
            <w:pPr>
              <w:spacing w:before="25" w:after="25"/>
              <w:jc w:val="center"/>
            </w:pPr>
            <w:r>
              <w:rPr>
                <w:rFonts w:ascii="Calibri" w:hAnsi="Calibri"/>
                <w:sz w:val="18"/>
              </w:rPr>
              <w:t>WAF + bcrypt + JWT + chiffrement + SIEM</w:t>
            </w:r>
          </w:p>
        </w:tc>
        <w:tc>
          <w:tcPr>
            <w:tcW w:w="2351" w:type="dxa"/>
            <w:shd w:val="clear" w:color="auto" w:fill="FFFFFF"/>
          </w:tcPr>
          <w:p w14:paraId="2A7A99D2" w14:textId="77777777" w:rsidR="00A952CF" w:rsidRDefault="00000000">
            <w:pPr>
              <w:spacing w:before="25" w:after="25"/>
              <w:jc w:val="center"/>
            </w:pPr>
            <w:r>
              <w:rPr>
                <w:rFonts w:ascii="Calibri" w:hAnsi="Calibri"/>
                <w:b/>
                <w:color w:val="1A7F37"/>
                <w:sz w:val="18"/>
              </w:rPr>
              <w:t>✅</w:t>
            </w:r>
          </w:p>
        </w:tc>
      </w:tr>
      <w:tr w:rsidR="00A952CF" w14:paraId="09CBB427" w14:textId="77777777">
        <w:trPr>
          <w:jc w:val="center"/>
        </w:trPr>
        <w:tc>
          <w:tcPr>
            <w:tcW w:w="2351" w:type="dxa"/>
            <w:shd w:val="clear" w:color="auto" w:fill="D6E4F7"/>
          </w:tcPr>
          <w:p w14:paraId="0EE2B8F4" w14:textId="77777777" w:rsidR="00A952CF" w:rsidRDefault="00000000">
            <w:pPr>
              <w:spacing w:before="25" w:after="25"/>
              <w:jc w:val="center"/>
            </w:pPr>
            <w:r>
              <w:rPr>
                <w:rFonts w:ascii="Calibri" w:hAnsi="Calibri"/>
                <w:sz w:val="18"/>
              </w:rPr>
              <w:t>Art.33 — Notification</w:t>
            </w:r>
          </w:p>
        </w:tc>
        <w:tc>
          <w:tcPr>
            <w:tcW w:w="2351" w:type="dxa"/>
            <w:shd w:val="clear" w:color="auto" w:fill="D6E4F7"/>
          </w:tcPr>
          <w:p w14:paraId="2ADE208A" w14:textId="77777777" w:rsidR="00A952CF" w:rsidRDefault="00000000">
            <w:pPr>
              <w:spacing w:before="25" w:after="25"/>
              <w:jc w:val="center"/>
            </w:pPr>
            <w:r>
              <w:rPr>
                <w:rFonts w:ascii="Calibri" w:hAnsi="Calibri"/>
                <w:sz w:val="18"/>
              </w:rPr>
              <w:t>Notification CNIL 72h</w:t>
            </w:r>
          </w:p>
        </w:tc>
        <w:tc>
          <w:tcPr>
            <w:tcW w:w="2351" w:type="dxa"/>
            <w:shd w:val="clear" w:color="auto" w:fill="D6E4F7"/>
          </w:tcPr>
          <w:p w14:paraId="269314F1" w14:textId="77777777" w:rsidR="00A952CF" w:rsidRDefault="00000000">
            <w:pPr>
              <w:spacing w:before="25" w:after="25"/>
              <w:jc w:val="center"/>
            </w:pPr>
            <w:r>
              <w:rPr>
                <w:rFonts w:ascii="Calibri" w:hAnsi="Calibri"/>
                <w:sz w:val="18"/>
              </w:rPr>
              <w:t>Procédure manuelle — à automatiser</w:t>
            </w:r>
          </w:p>
        </w:tc>
        <w:tc>
          <w:tcPr>
            <w:tcW w:w="2351" w:type="dxa"/>
            <w:shd w:val="clear" w:color="auto" w:fill="D6E4F7"/>
          </w:tcPr>
          <w:p w14:paraId="73972DFA" w14:textId="77777777" w:rsidR="00A952CF" w:rsidRDefault="00000000">
            <w:pPr>
              <w:spacing w:before="25" w:after="25"/>
              <w:jc w:val="center"/>
            </w:pPr>
            <w:r>
              <w:rPr>
                <w:rFonts w:ascii="Calibri" w:hAnsi="Calibri"/>
                <w:b/>
                <w:color w:val="FF6B35"/>
                <w:sz w:val="18"/>
              </w:rPr>
              <w:t>⚠️</w:t>
            </w:r>
          </w:p>
        </w:tc>
      </w:tr>
      <w:tr w:rsidR="00A952CF" w14:paraId="57EB90BB" w14:textId="77777777">
        <w:trPr>
          <w:jc w:val="center"/>
        </w:trPr>
        <w:tc>
          <w:tcPr>
            <w:tcW w:w="2351" w:type="dxa"/>
            <w:shd w:val="clear" w:color="auto" w:fill="FFFFFF"/>
          </w:tcPr>
          <w:p w14:paraId="66CAF809" w14:textId="77777777" w:rsidR="00A952CF" w:rsidRDefault="00000000">
            <w:pPr>
              <w:spacing w:before="25" w:after="25"/>
              <w:jc w:val="center"/>
            </w:pPr>
            <w:r>
              <w:rPr>
                <w:rFonts w:ascii="Calibri" w:hAnsi="Calibri"/>
                <w:sz w:val="18"/>
              </w:rPr>
              <w:t>Art.35 — DPIA</w:t>
            </w:r>
          </w:p>
        </w:tc>
        <w:tc>
          <w:tcPr>
            <w:tcW w:w="2351" w:type="dxa"/>
            <w:shd w:val="clear" w:color="auto" w:fill="FFFFFF"/>
          </w:tcPr>
          <w:p w14:paraId="139A5022" w14:textId="77777777" w:rsidR="00A952CF" w:rsidRDefault="00000000">
            <w:pPr>
              <w:spacing w:before="25" w:after="25"/>
              <w:jc w:val="center"/>
            </w:pPr>
            <w:r>
              <w:rPr>
                <w:rFonts w:ascii="Calibri" w:hAnsi="Calibri"/>
                <w:sz w:val="18"/>
              </w:rPr>
              <w:t>Analyse d'impact</w:t>
            </w:r>
          </w:p>
        </w:tc>
        <w:tc>
          <w:tcPr>
            <w:tcW w:w="2351" w:type="dxa"/>
            <w:shd w:val="clear" w:color="auto" w:fill="FFFFFF"/>
          </w:tcPr>
          <w:p w14:paraId="2200DA2E" w14:textId="77777777" w:rsidR="00A952CF" w:rsidRDefault="00000000">
            <w:pPr>
              <w:spacing w:before="25" w:after="25"/>
              <w:jc w:val="center"/>
            </w:pPr>
            <w:r>
              <w:rPr>
                <w:rFonts w:ascii="Calibri" w:hAnsi="Calibri"/>
                <w:sz w:val="18"/>
              </w:rPr>
              <w:t>Document DPIA non formalisé</w:t>
            </w:r>
          </w:p>
        </w:tc>
        <w:tc>
          <w:tcPr>
            <w:tcW w:w="2351" w:type="dxa"/>
            <w:shd w:val="clear" w:color="auto" w:fill="FFFFFF"/>
          </w:tcPr>
          <w:p w14:paraId="15BEE889" w14:textId="77777777" w:rsidR="00A952CF" w:rsidRDefault="00000000">
            <w:pPr>
              <w:spacing w:before="25" w:after="25"/>
              <w:jc w:val="center"/>
            </w:pPr>
            <w:r>
              <w:rPr>
                <w:rFonts w:ascii="Calibri" w:hAnsi="Calibri"/>
                <w:b/>
                <w:color w:val="FF6B35"/>
                <w:sz w:val="18"/>
              </w:rPr>
              <w:t>⚠️</w:t>
            </w:r>
          </w:p>
        </w:tc>
      </w:tr>
    </w:tbl>
    <w:p w14:paraId="031C4249" w14:textId="77777777" w:rsidR="00A952CF" w:rsidRDefault="00A952CF"/>
    <w:p w14:paraId="6E2790A8" w14:textId="77777777" w:rsidR="00A952CF" w:rsidRDefault="00000000">
      <w:pPr>
        <w:spacing w:before="140" w:after="40"/>
      </w:pPr>
      <w:r>
        <w:rPr>
          <w:rFonts w:ascii="Calibri" w:hAnsi="Calibri"/>
          <w:b/>
          <w:color w:val="275E9E"/>
          <w:sz w:val="28"/>
        </w:rPr>
        <w:t>4.4  Requêtes d'analyse des incidents</w:t>
      </w:r>
    </w:p>
    <w:p w14:paraId="7EE56854" w14:textId="77777777" w:rsidR="00A952CF" w:rsidRDefault="00000000">
      <w:pPr>
        <w:shd w:val="clear" w:color="auto" w:fill="1E1E2E"/>
        <w:spacing w:before="30" w:after="0"/>
        <w:ind w:left="283" w:right="283"/>
      </w:pPr>
      <w:r>
        <w:rPr>
          <w:rFonts w:ascii="Courier New" w:hAnsi="Courier New"/>
          <w:color w:val="0DD3D3"/>
          <w:sz w:val="17"/>
        </w:rPr>
        <w:t>// Toutes les attaques WAF des dernières 24h</w:t>
      </w:r>
    </w:p>
    <w:p w14:paraId="41E053A1" w14:textId="77777777" w:rsidR="00A952CF" w:rsidRDefault="00000000">
      <w:pPr>
        <w:shd w:val="clear" w:color="auto" w:fill="1E1E2E"/>
        <w:spacing w:after="0"/>
        <w:ind w:left="283" w:right="283"/>
      </w:pPr>
      <w:r>
        <w:rPr>
          <w:rFonts w:ascii="Courier New" w:hAnsi="Courier New"/>
          <w:color w:val="0DD3D3"/>
          <w:sz w:val="17"/>
        </w:rPr>
        <w:t>db.collection('auditLogs')</w:t>
      </w:r>
    </w:p>
    <w:p w14:paraId="55F51DBB" w14:textId="77777777" w:rsidR="00A952CF" w:rsidRDefault="00000000">
      <w:pPr>
        <w:shd w:val="clear" w:color="auto" w:fill="1E1E2E"/>
        <w:spacing w:after="0"/>
        <w:ind w:left="283" w:right="283"/>
      </w:pPr>
      <w:r>
        <w:rPr>
          <w:rFonts w:ascii="Courier New" w:hAnsi="Courier New"/>
          <w:color w:val="0DD3D3"/>
          <w:sz w:val="17"/>
        </w:rPr>
        <w:lastRenderedPageBreak/>
        <w:t xml:space="preserve">  .where('action', '==', 'WAF_BLOCK')</w:t>
      </w:r>
    </w:p>
    <w:p w14:paraId="37826B65" w14:textId="77777777" w:rsidR="00A952CF" w:rsidRDefault="00000000">
      <w:pPr>
        <w:shd w:val="clear" w:color="auto" w:fill="1E1E2E"/>
        <w:spacing w:after="0"/>
        <w:ind w:left="283" w:right="283"/>
      </w:pPr>
      <w:r>
        <w:rPr>
          <w:rFonts w:ascii="Courier New" w:hAnsi="Courier New"/>
          <w:color w:val="0DD3D3"/>
          <w:sz w:val="17"/>
        </w:rPr>
        <w:t xml:space="preserve">  .where('timestamp', '&gt;=', since24h)</w:t>
      </w:r>
    </w:p>
    <w:p w14:paraId="215EE114" w14:textId="77777777" w:rsidR="00A952CF" w:rsidRDefault="00000000">
      <w:pPr>
        <w:shd w:val="clear" w:color="auto" w:fill="1E1E2E"/>
        <w:spacing w:after="0"/>
        <w:ind w:left="283" w:right="283"/>
      </w:pPr>
      <w:r>
        <w:rPr>
          <w:rFonts w:ascii="Courier New" w:hAnsi="Courier New"/>
          <w:color w:val="0DD3D3"/>
          <w:sz w:val="17"/>
        </w:rPr>
        <w:t xml:space="preserve">  .orderBy('timestamp', 'desc')</w:t>
      </w:r>
    </w:p>
    <w:p w14:paraId="4FED7882" w14:textId="77777777" w:rsidR="00A952CF" w:rsidRDefault="00000000">
      <w:pPr>
        <w:shd w:val="clear" w:color="auto" w:fill="1E1E2E"/>
        <w:spacing w:after="0"/>
        <w:ind w:left="283" w:right="283"/>
      </w:pPr>
      <w:r>
        <w:rPr>
          <w:rFonts w:ascii="Courier New" w:hAnsi="Courier New"/>
          <w:color w:val="0DD3D3"/>
          <w:sz w:val="17"/>
        </w:rPr>
        <w:t xml:space="preserve">  .get()</w:t>
      </w:r>
    </w:p>
    <w:p w14:paraId="6434EE90" w14:textId="77777777" w:rsidR="00A952CF" w:rsidRDefault="00A952CF">
      <w:pPr>
        <w:shd w:val="clear" w:color="auto" w:fill="1E1E2E"/>
        <w:spacing w:after="0"/>
        <w:ind w:left="283" w:right="283"/>
      </w:pPr>
    </w:p>
    <w:p w14:paraId="5DB0F442" w14:textId="77777777" w:rsidR="00A952CF" w:rsidRDefault="00000000">
      <w:pPr>
        <w:shd w:val="clear" w:color="auto" w:fill="1E1E2E"/>
        <w:spacing w:after="0"/>
        <w:ind w:left="283" w:right="283"/>
      </w:pPr>
      <w:r>
        <w:rPr>
          <w:rFonts w:ascii="Courier New" w:hAnsi="Courier New"/>
          <w:color w:val="0DD3D3"/>
          <w:sz w:val="17"/>
        </w:rPr>
        <w:t>// Tentatives de brute force par IP</w:t>
      </w:r>
    </w:p>
    <w:p w14:paraId="68978208" w14:textId="77777777" w:rsidR="00A952CF" w:rsidRDefault="00000000">
      <w:pPr>
        <w:shd w:val="clear" w:color="auto" w:fill="1E1E2E"/>
        <w:spacing w:after="0"/>
        <w:ind w:left="283" w:right="283"/>
      </w:pPr>
      <w:r>
        <w:rPr>
          <w:rFonts w:ascii="Courier New" w:hAnsi="Courier New"/>
          <w:color w:val="0DD3D3"/>
          <w:sz w:val="17"/>
        </w:rPr>
        <w:t>db.collection('auditLogs')</w:t>
      </w:r>
    </w:p>
    <w:p w14:paraId="176468FE" w14:textId="77777777" w:rsidR="00A952CF" w:rsidRDefault="00000000">
      <w:pPr>
        <w:shd w:val="clear" w:color="auto" w:fill="1E1E2E"/>
        <w:spacing w:after="0"/>
        <w:ind w:left="283" w:right="283"/>
      </w:pPr>
      <w:r>
        <w:rPr>
          <w:rFonts w:ascii="Courier New" w:hAnsi="Courier New"/>
          <w:color w:val="0DD3D3"/>
          <w:sz w:val="17"/>
        </w:rPr>
        <w:t xml:space="preserve">  .where('action', '==', 'AUTH_FAILURE')</w:t>
      </w:r>
    </w:p>
    <w:p w14:paraId="021C83F6" w14:textId="77777777" w:rsidR="00A952CF" w:rsidRDefault="00000000">
      <w:pPr>
        <w:shd w:val="clear" w:color="auto" w:fill="1E1E2E"/>
        <w:spacing w:after="0"/>
        <w:ind w:left="283" w:right="283"/>
      </w:pPr>
      <w:r>
        <w:rPr>
          <w:rFonts w:ascii="Courier New" w:hAnsi="Courier New"/>
          <w:color w:val="0DD3D3"/>
          <w:sz w:val="17"/>
        </w:rPr>
        <w:t xml:space="preserve">  .where('metadata.ip', '==', suspectedIP)</w:t>
      </w:r>
    </w:p>
    <w:p w14:paraId="1AFF23E0" w14:textId="77777777" w:rsidR="00A952CF" w:rsidRDefault="00000000">
      <w:pPr>
        <w:shd w:val="clear" w:color="auto" w:fill="1E1E2E"/>
        <w:spacing w:after="0"/>
        <w:ind w:left="283" w:right="283"/>
      </w:pPr>
      <w:r>
        <w:rPr>
          <w:rFonts w:ascii="Courier New" w:hAnsi="Courier New"/>
          <w:color w:val="0DD3D3"/>
          <w:sz w:val="17"/>
        </w:rPr>
        <w:t xml:space="preserve">  .orderBy('timestamp', 'desc')</w:t>
      </w:r>
    </w:p>
    <w:p w14:paraId="491001FF" w14:textId="77777777" w:rsidR="00A952CF" w:rsidRDefault="00000000">
      <w:pPr>
        <w:shd w:val="clear" w:color="auto" w:fill="1E1E2E"/>
        <w:spacing w:after="0"/>
        <w:ind w:left="283" w:right="283"/>
      </w:pPr>
      <w:r>
        <w:rPr>
          <w:rFonts w:ascii="Courier New" w:hAnsi="Courier New"/>
          <w:color w:val="0DD3D3"/>
          <w:sz w:val="17"/>
        </w:rPr>
        <w:t xml:space="preserve">  .limit(20)</w:t>
      </w:r>
    </w:p>
    <w:p w14:paraId="06297845" w14:textId="77777777" w:rsidR="00A952CF" w:rsidRDefault="00000000">
      <w:pPr>
        <w:shd w:val="clear" w:color="auto" w:fill="1E1E2E"/>
        <w:spacing w:after="30"/>
        <w:ind w:left="283" w:right="283"/>
      </w:pPr>
      <w:r>
        <w:rPr>
          <w:rFonts w:ascii="Courier New" w:hAnsi="Courier New"/>
          <w:color w:val="0DD3D3"/>
          <w:sz w:val="17"/>
        </w:rPr>
        <w:t xml:space="preserve">  .get()</w:t>
      </w:r>
    </w:p>
    <w:p w14:paraId="7FF7A05E" w14:textId="77777777" w:rsidR="00A952CF" w:rsidRDefault="00000000">
      <w:r>
        <w:br w:type="page"/>
      </w:r>
    </w:p>
    <w:p w14:paraId="59D023EB" w14:textId="77777777" w:rsidR="00A952CF" w:rsidRDefault="00000000">
      <w:pPr>
        <w:spacing w:before="200" w:after="60"/>
      </w:pPr>
      <w:r>
        <w:rPr>
          <w:rFonts w:ascii="Calibri" w:hAnsi="Calibri"/>
          <w:b/>
          <w:color w:val="1E2D4F"/>
          <w:sz w:val="36"/>
        </w:rPr>
        <w:lastRenderedPageBreak/>
        <w:t>Chapitre 5 — Wazuh SIEM — Monitoring Infrastructure</w:t>
      </w:r>
    </w:p>
    <w:p w14:paraId="20FECC42" w14:textId="77777777" w:rsidR="00A952CF" w:rsidRDefault="00000000">
      <w:pPr>
        <w:spacing w:before="30" w:after="30"/>
      </w:pPr>
      <w:r>
        <w:rPr>
          <w:rFonts w:ascii="Calibri" w:hAnsi="Calibri"/>
          <w:sz w:val="20"/>
        </w:rPr>
        <w:t>Wazuh est un SIEM (Security Information and Event Management) open source déployé en complément du monitoring applicatif. Il surveille l'infrastructure serveur en temps réel, corrèle les événements de sécurité, et applique les règles MITRE ATT&amp;CK et CIS Benchmark.</w:t>
      </w:r>
    </w:p>
    <w:p w14:paraId="69EECA4E" w14:textId="77777777" w:rsidR="00A952CF" w:rsidRDefault="00000000">
      <w:pPr>
        <w:spacing w:before="140" w:after="40"/>
      </w:pPr>
      <w:r>
        <w:rPr>
          <w:rFonts w:ascii="Calibri" w:hAnsi="Calibri"/>
          <w:b/>
          <w:color w:val="275E9E"/>
          <w:sz w:val="28"/>
        </w:rPr>
        <w:t>5.1  Architecture Wazuh</w:t>
      </w:r>
    </w:p>
    <w:p w14:paraId="08D3F35F" w14:textId="77777777" w:rsidR="00A952CF" w:rsidRDefault="00000000">
      <w:pPr>
        <w:shd w:val="clear" w:color="auto" w:fill="1E1E2E"/>
        <w:spacing w:before="30" w:after="0"/>
        <w:ind w:left="283" w:right="283"/>
      </w:pPr>
      <w:r>
        <w:rPr>
          <w:rFonts w:ascii="Courier New" w:hAnsi="Courier New"/>
          <w:color w:val="0DD3D3"/>
          <w:sz w:val="17"/>
        </w:rPr>
        <w:t xml:space="preserve">  ┌─────────────────────────────────────────────────────────────┐</w:t>
      </w:r>
    </w:p>
    <w:p w14:paraId="462C3F9B" w14:textId="77777777" w:rsidR="00A952CF" w:rsidRDefault="00000000">
      <w:pPr>
        <w:shd w:val="clear" w:color="auto" w:fill="1E1E2E"/>
        <w:spacing w:after="0"/>
        <w:ind w:left="283" w:right="283"/>
      </w:pPr>
      <w:r>
        <w:rPr>
          <w:rFonts w:ascii="Courier New" w:hAnsi="Courier New"/>
          <w:color w:val="0DD3D3"/>
          <w:sz w:val="17"/>
        </w:rPr>
        <w:t xml:space="preserve">  │  Serveur Linux / Docker (héberge le backend Node.js)        │</w:t>
      </w:r>
    </w:p>
    <w:p w14:paraId="2A90EAB6" w14:textId="77777777" w:rsidR="00A952CF" w:rsidRDefault="00000000">
      <w:pPr>
        <w:shd w:val="clear" w:color="auto" w:fill="1E1E2E"/>
        <w:spacing w:after="0"/>
        <w:ind w:left="283" w:right="283"/>
      </w:pPr>
      <w:r>
        <w:rPr>
          <w:rFonts w:ascii="Courier New" w:hAnsi="Courier New"/>
          <w:color w:val="0DD3D3"/>
          <w:sz w:val="17"/>
        </w:rPr>
        <w:t xml:space="preserve">  │                                                              │</w:t>
      </w:r>
    </w:p>
    <w:p w14:paraId="148913F3" w14:textId="77777777" w:rsidR="00A952CF" w:rsidRDefault="00000000">
      <w:pPr>
        <w:shd w:val="clear" w:color="auto" w:fill="1E1E2E"/>
        <w:spacing w:after="0"/>
        <w:ind w:left="283" w:right="283"/>
      </w:pPr>
      <w:r>
        <w:rPr>
          <w:rFonts w:ascii="Courier New" w:hAnsi="Courier New"/>
          <w:color w:val="0DD3D3"/>
          <w:sz w:val="17"/>
        </w:rPr>
        <w:t xml:space="preserve">  │  ┌──────────────────────────────────────────────────────┐   │</w:t>
      </w:r>
    </w:p>
    <w:p w14:paraId="69CEFDDC" w14:textId="77777777" w:rsidR="00A952CF" w:rsidRDefault="00000000">
      <w:pPr>
        <w:shd w:val="clear" w:color="auto" w:fill="1E1E2E"/>
        <w:spacing w:after="0"/>
        <w:ind w:left="283" w:right="283"/>
      </w:pPr>
      <w:r>
        <w:rPr>
          <w:rFonts w:ascii="Courier New" w:hAnsi="Courier New"/>
          <w:color w:val="0DD3D3"/>
          <w:sz w:val="17"/>
        </w:rPr>
        <w:t xml:space="preserve">  │  │  Wazuh Agent (YNOV-APP)                               │   │</w:t>
      </w:r>
    </w:p>
    <w:p w14:paraId="44EDBDAF" w14:textId="77777777" w:rsidR="00A952CF" w:rsidRDefault="00000000">
      <w:pPr>
        <w:shd w:val="clear" w:color="auto" w:fill="1E1E2E"/>
        <w:spacing w:after="0"/>
        <w:ind w:left="283" w:right="283"/>
      </w:pPr>
      <w:r>
        <w:rPr>
          <w:rFonts w:ascii="Courier New" w:hAnsi="Courier New"/>
          <w:color w:val="0DD3D3"/>
          <w:sz w:val="17"/>
        </w:rPr>
        <w:t xml:space="preserve">  │  │  - Collecte : logs système, logs app, changements FS  │   │</w:t>
      </w:r>
    </w:p>
    <w:p w14:paraId="6F92B777" w14:textId="77777777" w:rsidR="00A952CF" w:rsidRDefault="00000000">
      <w:pPr>
        <w:shd w:val="clear" w:color="auto" w:fill="1E1E2E"/>
        <w:spacing w:after="0"/>
        <w:ind w:left="283" w:right="283"/>
      </w:pPr>
      <w:r>
        <w:rPr>
          <w:rFonts w:ascii="Courier New" w:hAnsi="Courier New"/>
          <w:color w:val="0DD3D3"/>
          <w:sz w:val="17"/>
        </w:rPr>
        <w:t xml:space="preserve">  │  │  - FIM : surveille /back/functions/src/               │   │</w:t>
      </w:r>
    </w:p>
    <w:p w14:paraId="6A9548B6" w14:textId="77777777" w:rsidR="00A952CF" w:rsidRDefault="00000000">
      <w:pPr>
        <w:shd w:val="clear" w:color="auto" w:fill="1E1E2E"/>
        <w:spacing w:after="0"/>
        <w:ind w:left="283" w:right="283"/>
      </w:pPr>
      <w:r>
        <w:rPr>
          <w:rFonts w:ascii="Courier New" w:hAnsi="Courier New"/>
          <w:color w:val="0DD3D3"/>
          <w:sz w:val="17"/>
        </w:rPr>
        <w:t xml:space="preserve">  │  │  - Émet des events vers le Wazuh Manager             │   │</w:t>
      </w:r>
    </w:p>
    <w:p w14:paraId="7C137150" w14:textId="77777777" w:rsidR="00A952CF" w:rsidRDefault="00000000">
      <w:pPr>
        <w:shd w:val="clear" w:color="auto" w:fill="1E1E2E"/>
        <w:spacing w:after="0"/>
        <w:ind w:left="283" w:right="283"/>
      </w:pPr>
      <w:r>
        <w:rPr>
          <w:rFonts w:ascii="Courier New" w:hAnsi="Courier New"/>
          <w:color w:val="0DD3D3"/>
          <w:sz w:val="17"/>
        </w:rPr>
        <w:t xml:space="preserve">  │  └──────────────────────┬───────────────────────────────┘   │</w:t>
      </w:r>
    </w:p>
    <w:p w14:paraId="10EF0C4B" w14:textId="77777777" w:rsidR="00A952CF" w:rsidRDefault="00000000">
      <w:pPr>
        <w:shd w:val="clear" w:color="auto" w:fill="1E1E2E"/>
        <w:spacing w:after="0"/>
        <w:ind w:left="283" w:right="283"/>
      </w:pPr>
      <w:r>
        <w:rPr>
          <w:rFonts w:ascii="Courier New" w:hAnsi="Courier New"/>
          <w:color w:val="0DD3D3"/>
          <w:sz w:val="17"/>
        </w:rPr>
        <w:t xml:space="preserve">  └─────────────────────────┼────────────────────────────────────┘</w:t>
      </w:r>
    </w:p>
    <w:p w14:paraId="3DB74109" w14:textId="77777777" w:rsidR="00A952CF" w:rsidRDefault="00000000">
      <w:pPr>
        <w:shd w:val="clear" w:color="auto" w:fill="1E1E2E"/>
        <w:spacing w:after="0"/>
        <w:ind w:left="283" w:right="283"/>
      </w:pPr>
      <w:r>
        <w:rPr>
          <w:rFonts w:ascii="Courier New" w:hAnsi="Courier New"/>
          <w:color w:val="0DD3D3"/>
          <w:sz w:val="17"/>
        </w:rPr>
        <w:t xml:space="preserve">                            │  TLS mutuel (port 1514)</w:t>
      </w:r>
    </w:p>
    <w:p w14:paraId="3A46BB0E" w14:textId="77777777" w:rsidR="00A952CF" w:rsidRDefault="00000000">
      <w:pPr>
        <w:shd w:val="clear" w:color="auto" w:fill="1E1E2E"/>
        <w:spacing w:after="0"/>
        <w:ind w:left="283" w:right="283"/>
      </w:pPr>
      <w:r>
        <w:rPr>
          <w:rFonts w:ascii="Courier New" w:hAnsi="Courier New"/>
          <w:color w:val="0DD3D3"/>
          <w:sz w:val="17"/>
        </w:rPr>
        <w:t xml:space="preserve">                            ▼</w:t>
      </w:r>
    </w:p>
    <w:p w14:paraId="4682D82F" w14:textId="77777777" w:rsidR="00A952CF" w:rsidRDefault="00000000">
      <w:pPr>
        <w:shd w:val="clear" w:color="auto" w:fill="1E1E2E"/>
        <w:spacing w:after="0"/>
        <w:ind w:left="283" w:right="283"/>
      </w:pPr>
      <w:r>
        <w:rPr>
          <w:rFonts w:ascii="Courier New" w:hAnsi="Courier New"/>
          <w:color w:val="0DD3D3"/>
          <w:sz w:val="17"/>
        </w:rPr>
        <w:t xml:space="preserve">  ┌─────────────────────────────────────────────────────────────┐</w:t>
      </w:r>
    </w:p>
    <w:p w14:paraId="24AC6395" w14:textId="77777777" w:rsidR="00A952CF" w:rsidRDefault="00000000">
      <w:pPr>
        <w:shd w:val="clear" w:color="auto" w:fill="1E1E2E"/>
        <w:spacing w:after="0"/>
        <w:ind w:left="283" w:right="283"/>
      </w:pPr>
      <w:r>
        <w:rPr>
          <w:rFonts w:ascii="Courier New" w:hAnsi="Courier New"/>
          <w:color w:val="0DD3D3"/>
          <w:sz w:val="17"/>
        </w:rPr>
        <w:t xml:space="preserve">  │  Wazuh Manager                                               │</w:t>
      </w:r>
    </w:p>
    <w:p w14:paraId="0475232C" w14:textId="77777777" w:rsidR="00A952CF" w:rsidRDefault="00000000">
      <w:pPr>
        <w:shd w:val="clear" w:color="auto" w:fill="1E1E2E"/>
        <w:spacing w:after="0"/>
        <w:ind w:left="283" w:right="283"/>
      </w:pPr>
      <w:r>
        <w:rPr>
          <w:rFonts w:ascii="Courier New" w:hAnsi="Courier New"/>
          <w:color w:val="0DD3D3"/>
          <w:sz w:val="17"/>
        </w:rPr>
        <w:t xml:space="preserve">  │  - Corrèle les events selon les règles (XML)                │</w:t>
      </w:r>
    </w:p>
    <w:p w14:paraId="1CD312DF" w14:textId="77777777" w:rsidR="00A952CF" w:rsidRDefault="00000000">
      <w:pPr>
        <w:shd w:val="clear" w:color="auto" w:fill="1E1E2E"/>
        <w:spacing w:after="0"/>
        <w:ind w:left="283" w:right="283"/>
      </w:pPr>
      <w:r>
        <w:rPr>
          <w:rFonts w:ascii="Courier New" w:hAnsi="Courier New"/>
          <w:color w:val="0DD3D3"/>
          <w:sz w:val="17"/>
        </w:rPr>
        <w:t xml:space="preserve">  │  - Applique règles officielles 0-99999                      │</w:t>
      </w:r>
    </w:p>
    <w:p w14:paraId="6887BE37" w14:textId="77777777" w:rsidR="00A952CF" w:rsidRDefault="00000000">
      <w:pPr>
        <w:shd w:val="clear" w:color="auto" w:fill="1E1E2E"/>
        <w:spacing w:after="0"/>
        <w:ind w:left="283" w:right="283"/>
      </w:pPr>
      <w:r>
        <w:rPr>
          <w:rFonts w:ascii="Courier New" w:hAnsi="Courier New"/>
          <w:color w:val="0DD3D3"/>
          <w:sz w:val="17"/>
        </w:rPr>
        <w:t xml:space="preserve">  │  - Applique règles custom YNOV 100010-100016                │</w:t>
      </w:r>
    </w:p>
    <w:p w14:paraId="3A992F94" w14:textId="77777777" w:rsidR="00A952CF" w:rsidRDefault="00000000">
      <w:pPr>
        <w:shd w:val="clear" w:color="auto" w:fill="1E1E2E"/>
        <w:spacing w:after="0"/>
        <w:ind w:left="283" w:right="283"/>
      </w:pPr>
      <w:r>
        <w:rPr>
          <w:rFonts w:ascii="Courier New" w:hAnsi="Courier New"/>
          <w:color w:val="0DD3D3"/>
          <w:sz w:val="17"/>
        </w:rPr>
        <w:t xml:space="preserve">  │  - Stocke dans OpenSearch (anciennement Elasticsearch)      │</w:t>
      </w:r>
    </w:p>
    <w:p w14:paraId="21C31450" w14:textId="77777777" w:rsidR="00A952CF" w:rsidRDefault="00000000">
      <w:pPr>
        <w:shd w:val="clear" w:color="auto" w:fill="1E1E2E"/>
        <w:spacing w:after="0"/>
        <w:ind w:left="283" w:right="283"/>
      </w:pPr>
      <w:r>
        <w:rPr>
          <w:rFonts w:ascii="Courier New" w:hAnsi="Courier New"/>
          <w:color w:val="0DD3D3"/>
          <w:sz w:val="17"/>
        </w:rPr>
        <w:t xml:space="preserve">  └──────────────────────────┬──────────────────────────────────┘</w:t>
      </w:r>
    </w:p>
    <w:p w14:paraId="53EF08D8" w14:textId="77777777" w:rsidR="00A952CF" w:rsidRDefault="00000000">
      <w:pPr>
        <w:shd w:val="clear" w:color="auto" w:fill="1E1E2E"/>
        <w:spacing w:after="0"/>
        <w:ind w:left="283" w:right="283"/>
      </w:pPr>
      <w:r>
        <w:rPr>
          <w:rFonts w:ascii="Courier New" w:hAnsi="Courier New"/>
          <w:color w:val="0DD3D3"/>
          <w:sz w:val="17"/>
        </w:rPr>
        <w:t xml:space="preserve">                             │</w:t>
      </w:r>
    </w:p>
    <w:p w14:paraId="143320C3" w14:textId="77777777" w:rsidR="00A952CF" w:rsidRDefault="00000000">
      <w:pPr>
        <w:shd w:val="clear" w:color="auto" w:fill="1E1E2E"/>
        <w:spacing w:after="0"/>
        <w:ind w:left="283" w:right="283"/>
      </w:pPr>
      <w:r>
        <w:rPr>
          <w:rFonts w:ascii="Courier New" w:hAnsi="Courier New"/>
          <w:color w:val="0DD3D3"/>
          <w:sz w:val="17"/>
        </w:rPr>
        <w:t xml:space="preserve">                             ▼</w:t>
      </w:r>
    </w:p>
    <w:p w14:paraId="087C8799" w14:textId="77777777" w:rsidR="00A952CF" w:rsidRDefault="00000000">
      <w:pPr>
        <w:shd w:val="clear" w:color="auto" w:fill="1E1E2E"/>
        <w:spacing w:after="0"/>
        <w:ind w:left="283" w:right="283"/>
      </w:pPr>
      <w:r>
        <w:rPr>
          <w:rFonts w:ascii="Courier New" w:hAnsi="Courier New"/>
          <w:color w:val="0DD3D3"/>
          <w:sz w:val="17"/>
        </w:rPr>
        <w:t xml:space="preserve">  ┌─────────────────────────────────────────────────────────────┐</w:t>
      </w:r>
    </w:p>
    <w:p w14:paraId="2C6AB93F" w14:textId="77777777" w:rsidR="00A952CF" w:rsidRDefault="00000000">
      <w:pPr>
        <w:shd w:val="clear" w:color="auto" w:fill="1E1E2E"/>
        <w:spacing w:after="0"/>
        <w:ind w:left="283" w:right="283"/>
      </w:pPr>
      <w:r>
        <w:rPr>
          <w:rFonts w:ascii="Courier New" w:hAnsi="Courier New"/>
          <w:color w:val="0DD3D3"/>
          <w:sz w:val="17"/>
        </w:rPr>
        <w:t xml:space="preserve">  │  Wazuh Dashboard — https://localhost                        │</w:t>
      </w:r>
    </w:p>
    <w:p w14:paraId="1551765D" w14:textId="77777777" w:rsidR="00A952CF" w:rsidRDefault="00000000">
      <w:pPr>
        <w:shd w:val="clear" w:color="auto" w:fill="1E1E2E"/>
        <w:spacing w:after="0"/>
        <w:ind w:left="283" w:right="283"/>
      </w:pPr>
      <w:r>
        <w:rPr>
          <w:rFonts w:ascii="Courier New" w:hAnsi="Courier New"/>
          <w:color w:val="0DD3D3"/>
          <w:sz w:val="17"/>
        </w:rPr>
        <w:t xml:space="preserve">  │  Login : admin / SecretPassword                             │</w:t>
      </w:r>
    </w:p>
    <w:p w14:paraId="71368468" w14:textId="77777777" w:rsidR="00A952CF" w:rsidRDefault="00000000">
      <w:pPr>
        <w:shd w:val="clear" w:color="auto" w:fill="1E1E2E"/>
        <w:spacing w:after="0"/>
        <w:ind w:left="283" w:right="283"/>
      </w:pPr>
      <w:r>
        <w:rPr>
          <w:rFonts w:ascii="Courier New" w:hAnsi="Courier New"/>
          <w:color w:val="0DD3D3"/>
          <w:sz w:val="17"/>
        </w:rPr>
        <w:t xml:space="preserve">  │  Modules : Security Events · MITRE ATT&amp;CK · GDPR · FIM    │</w:t>
      </w:r>
    </w:p>
    <w:p w14:paraId="53827394" w14:textId="77777777" w:rsidR="00A952CF" w:rsidRDefault="00000000">
      <w:pPr>
        <w:shd w:val="clear" w:color="auto" w:fill="1E1E2E"/>
        <w:spacing w:after="30"/>
        <w:ind w:left="283" w:right="283"/>
      </w:pPr>
      <w:r>
        <w:rPr>
          <w:rFonts w:ascii="Courier New" w:hAnsi="Courier New"/>
          <w:color w:val="0DD3D3"/>
          <w:sz w:val="17"/>
        </w:rPr>
        <w:t xml:space="preserve">  └─────────────────────────────────────────────────────────────┘</w:t>
      </w:r>
    </w:p>
    <w:p w14:paraId="4E98E0E3" w14:textId="77777777" w:rsidR="00A952CF" w:rsidRDefault="00000000">
      <w:pPr>
        <w:spacing w:before="140" w:after="40"/>
      </w:pPr>
      <w:r>
        <w:rPr>
          <w:rFonts w:ascii="Calibri" w:hAnsi="Calibri"/>
          <w:b/>
          <w:color w:val="275E9E"/>
          <w:sz w:val="28"/>
        </w:rPr>
        <w:t>5.2  Installation via Docker</w:t>
      </w:r>
    </w:p>
    <w:p w14:paraId="59F8426C" w14:textId="77777777" w:rsidR="00A952CF" w:rsidRDefault="00000000">
      <w:pPr>
        <w:shd w:val="clear" w:color="auto" w:fill="1E1E2E"/>
        <w:spacing w:before="30" w:after="0"/>
        <w:ind w:left="283" w:right="283"/>
      </w:pPr>
      <w:r>
        <w:rPr>
          <w:rFonts w:ascii="Courier New" w:hAnsi="Courier New"/>
          <w:color w:val="0DD3D3"/>
          <w:sz w:val="17"/>
        </w:rPr>
        <w:t># Cloner le dépôt Wazuh Docker</w:t>
      </w:r>
    </w:p>
    <w:p w14:paraId="241920E6" w14:textId="77777777" w:rsidR="00A952CF" w:rsidRDefault="00000000">
      <w:pPr>
        <w:shd w:val="clear" w:color="auto" w:fill="1E1E2E"/>
        <w:spacing w:after="0"/>
        <w:ind w:left="283" w:right="283"/>
      </w:pPr>
      <w:r>
        <w:rPr>
          <w:rFonts w:ascii="Courier New" w:hAnsi="Courier New"/>
          <w:color w:val="0DD3D3"/>
          <w:sz w:val="17"/>
        </w:rPr>
        <w:t>git clone -b v4.7.4 https://github.com/wazuh/wazuh-docker.git</w:t>
      </w:r>
    </w:p>
    <w:p w14:paraId="730FCE1A" w14:textId="77777777" w:rsidR="00A952CF" w:rsidRDefault="00000000">
      <w:pPr>
        <w:shd w:val="clear" w:color="auto" w:fill="1E1E2E"/>
        <w:spacing w:after="0"/>
        <w:ind w:left="283" w:right="283"/>
      </w:pPr>
      <w:r>
        <w:rPr>
          <w:rFonts w:ascii="Courier New" w:hAnsi="Courier New"/>
          <w:color w:val="0DD3D3"/>
          <w:sz w:val="17"/>
        </w:rPr>
        <w:t>cd wazuh-docker/single-node</w:t>
      </w:r>
    </w:p>
    <w:p w14:paraId="40629E47" w14:textId="77777777" w:rsidR="00A952CF" w:rsidRDefault="00A952CF">
      <w:pPr>
        <w:shd w:val="clear" w:color="auto" w:fill="1E1E2E"/>
        <w:spacing w:after="0"/>
        <w:ind w:left="283" w:right="283"/>
      </w:pPr>
    </w:p>
    <w:p w14:paraId="225ED3C0" w14:textId="77777777" w:rsidR="00A952CF" w:rsidRDefault="00000000">
      <w:pPr>
        <w:shd w:val="clear" w:color="auto" w:fill="1E1E2E"/>
        <w:spacing w:after="0"/>
        <w:ind w:left="283" w:right="283"/>
      </w:pPr>
      <w:r>
        <w:rPr>
          <w:rFonts w:ascii="Courier New" w:hAnsi="Courier New"/>
          <w:color w:val="0DD3D3"/>
          <w:sz w:val="17"/>
        </w:rPr>
        <w:t># Générer les certificats TLS</w:t>
      </w:r>
    </w:p>
    <w:p w14:paraId="2AEE2AF1" w14:textId="77777777" w:rsidR="00A952CF" w:rsidRDefault="00000000">
      <w:pPr>
        <w:shd w:val="clear" w:color="auto" w:fill="1E1E2E"/>
        <w:spacing w:after="0"/>
        <w:ind w:left="283" w:right="283"/>
      </w:pPr>
      <w:r>
        <w:rPr>
          <w:rFonts w:ascii="Courier New" w:hAnsi="Courier New"/>
          <w:color w:val="0DD3D3"/>
          <w:sz w:val="17"/>
        </w:rPr>
        <w:t>docker compose -f generate-indexer-certs.yml run --rm generator</w:t>
      </w:r>
    </w:p>
    <w:p w14:paraId="0DF23040" w14:textId="77777777" w:rsidR="00A952CF" w:rsidRDefault="00A952CF">
      <w:pPr>
        <w:shd w:val="clear" w:color="auto" w:fill="1E1E2E"/>
        <w:spacing w:after="0"/>
        <w:ind w:left="283" w:right="283"/>
      </w:pPr>
    </w:p>
    <w:p w14:paraId="1F31D2C8" w14:textId="77777777" w:rsidR="00A952CF" w:rsidRDefault="00000000">
      <w:pPr>
        <w:shd w:val="clear" w:color="auto" w:fill="1E1E2E"/>
        <w:spacing w:after="0"/>
        <w:ind w:left="283" w:right="283"/>
      </w:pPr>
      <w:r>
        <w:rPr>
          <w:rFonts w:ascii="Courier New" w:hAnsi="Courier New"/>
          <w:color w:val="0DD3D3"/>
          <w:sz w:val="17"/>
        </w:rPr>
        <w:t># Démarrer la stack complète</w:t>
      </w:r>
    </w:p>
    <w:p w14:paraId="556FF9BA" w14:textId="77777777" w:rsidR="00A952CF" w:rsidRDefault="00000000">
      <w:pPr>
        <w:shd w:val="clear" w:color="auto" w:fill="1E1E2E"/>
        <w:spacing w:after="0"/>
        <w:ind w:left="283" w:right="283"/>
      </w:pPr>
      <w:r>
        <w:rPr>
          <w:rFonts w:ascii="Courier New" w:hAnsi="Courier New"/>
          <w:color w:val="0DD3D3"/>
          <w:sz w:val="17"/>
        </w:rPr>
        <w:t>docker compose up -d</w:t>
      </w:r>
    </w:p>
    <w:p w14:paraId="43CC41D1" w14:textId="77777777" w:rsidR="00A952CF" w:rsidRDefault="00A952CF">
      <w:pPr>
        <w:shd w:val="clear" w:color="auto" w:fill="1E1E2E"/>
        <w:spacing w:after="0"/>
        <w:ind w:left="283" w:right="283"/>
      </w:pPr>
    </w:p>
    <w:p w14:paraId="0E05C253" w14:textId="77777777" w:rsidR="00A952CF" w:rsidRDefault="00000000">
      <w:pPr>
        <w:shd w:val="clear" w:color="auto" w:fill="1E1E2E"/>
        <w:spacing w:after="0"/>
        <w:ind w:left="283" w:right="283"/>
      </w:pPr>
      <w:r>
        <w:rPr>
          <w:rFonts w:ascii="Courier New" w:hAnsi="Courier New"/>
          <w:color w:val="0DD3D3"/>
          <w:sz w:val="17"/>
        </w:rPr>
        <w:t># Vérifier l'état des conteneurs</w:t>
      </w:r>
    </w:p>
    <w:p w14:paraId="0DFCA400" w14:textId="77777777" w:rsidR="00A952CF" w:rsidRDefault="00000000">
      <w:pPr>
        <w:shd w:val="clear" w:color="auto" w:fill="1E1E2E"/>
        <w:spacing w:after="0"/>
        <w:ind w:left="283" w:right="283"/>
      </w:pPr>
      <w:r>
        <w:rPr>
          <w:rFonts w:ascii="Courier New" w:hAnsi="Courier New"/>
          <w:color w:val="0DD3D3"/>
          <w:sz w:val="17"/>
        </w:rPr>
        <w:t>docker compose ps</w:t>
      </w:r>
    </w:p>
    <w:p w14:paraId="302C502B" w14:textId="77777777" w:rsidR="00A952CF" w:rsidRDefault="00A952CF">
      <w:pPr>
        <w:shd w:val="clear" w:color="auto" w:fill="1E1E2E"/>
        <w:spacing w:after="0"/>
        <w:ind w:left="283" w:right="283"/>
      </w:pPr>
    </w:p>
    <w:p w14:paraId="2F0C55FE" w14:textId="77777777" w:rsidR="00A952CF" w:rsidRDefault="00000000">
      <w:pPr>
        <w:shd w:val="clear" w:color="auto" w:fill="1E1E2E"/>
        <w:spacing w:after="0"/>
        <w:ind w:left="283" w:right="283"/>
      </w:pPr>
      <w:r>
        <w:rPr>
          <w:rFonts w:ascii="Courier New" w:hAnsi="Courier New"/>
          <w:color w:val="0DD3D3"/>
          <w:sz w:val="17"/>
        </w:rPr>
        <w:t># Accès dashboard</w:t>
      </w:r>
    </w:p>
    <w:p w14:paraId="074BB8FC" w14:textId="77777777" w:rsidR="00A952CF" w:rsidRDefault="00000000">
      <w:pPr>
        <w:shd w:val="clear" w:color="auto" w:fill="1E1E2E"/>
        <w:spacing w:after="0"/>
        <w:ind w:left="283" w:right="283"/>
      </w:pPr>
      <w:r>
        <w:rPr>
          <w:rFonts w:ascii="Courier New" w:hAnsi="Courier New"/>
          <w:color w:val="0DD3D3"/>
          <w:sz w:val="17"/>
        </w:rPr>
        <w:t># URL : https://localhost</w:t>
      </w:r>
    </w:p>
    <w:p w14:paraId="7F044880" w14:textId="77777777" w:rsidR="00A952CF" w:rsidRDefault="00000000">
      <w:pPr>
        <w:shd w:val="clear" w:color="auto" w:fill="1E1E2E"/>
        <w:spacing w:after="30"/>
        <w:ind w:left="283" w:right="283"/>
      </w:pPr>
      <w:r>
        <w:rPr>
          <w:rFonts w:ascii="Courier New" w:hAnsi="Courier New"/>
          <w:color w:val="0DD3D3"/>
          <w:sz w:val="17"/>
        </w:rPr>
        <w:t># Login : admin / SecretPassword</w:t>
      </w:r>
    </w:p>
    <w:p w14:paraId="625E561A" w14:textId="77777777" w:rsidR="00A952CF" w:rsidRDefault="00000000">
      <w:pPr>
        <w:spacing w:before="140" w:after="40"/>
      </w:pPr>
      <w:r>
        <w:rPr>
          <w:rFonts w:ascii="Calibri" w:hAnsi="Calibri"/>
          <w:b/>
          <w:color w:val="275E9E"/>
          <w:sz w:val="28"/>
        </w:rPr>
        <w:t>5.3  Règles YNOV personnalisées (100010–100016)</w:t>
      </w:r>
    </w:p>
    <w:p w14:paraId="581A0A2C" w14:textId="77777777" w:rsidR="00A952CF" w:rsidRDefault="00000000">
      <w:pPr>
        <w:spacing w:before="30" w:after="30"/>
      </w:pPr>
      <w:r>
        <w:rPr>
          <w:rFonts w:ascii="Calibri" w:hAnsi="Calibri"/>
          <w:sz w:val="20"/>
        </w:rPr>
        <w:t>7 règles custom ont été créées pour mapper les événements de l'application YNOV vers les catégories MITRE ATT&amp;CK et OWASP Top 10 :</w:t>
      </w:r>
    </w:p>
    <w:tbl>
      <w:tblPr>
        <w:tblStyle w:val="Grilledutableau"/>
        <w:tblW w:w="0" w:type="auto"/>
        <w:jc w:val="center"/>
        <w:tblLook w:val="04A0" w:firstRow="1" w:lastRow="0" w:firstColumn="1" w:lastColumn="0" w:noHBand="0" w:noVBand="1"/>
      </w:tblPr>
      <w:tblGrid>
        <w:gridCol w:w="1881"/>
        <w:gridCol w:w="1881"/>
        <w:gridCol w:w="1881"/>
        <w:gridCol w:w="1881"/>
        <w:gridCol w:w="1881"/>
      </w:tblGrid>
      <w:tr w:rsidR="00A952CF" w14:paraId="5C527F24" w14:textId="77777777">
        <w:trPr>
          <w:jc w:val="center"/>
        </w:trPr>
        <w:tc>
          <w:tcPr>
            <w:tcW w:w="1881" w:type="dxa"/>
            <w:shd w:val="clear" w:color="auto" w:fill="1E2D4F"/>
          </w:tcPr>
          <w:p w14:paraId="7A0514F2" w14:textId="77777777" w:rsidR="00A952CF" w:rsidRDefault="00000000">
            <w:pPr>
              <w:spacing w:before="30" w:after="30"/>
              <w:jc w:val="center"/>
            </w:pPr>
            <w:r>
              <w:rPr>
                <w:rFonts w:ascii="Calibri" w:hAnsi="Calibri"/>
                <w:b/>
                <w:color w:val="FFFFFF"/>
                <w:sz w:val="18"/>
              </w:rPr>
              <w:lastRenderedPageBreak/>
              <w:t>ID Règle</w:t>
            </w:r>
          </w:p>
        </w:tc>
        <w:tc>
          <w:tcPr>
            <w:tcW w:w="1881" w:type="dxa"/>
            <w:shd w:val="clear" w:color="auto" w:fill="1E2D4F"/>
          </w:tcPr>
          <w:p w14:paraId="30017563" w14:textId="77777777" w:rsidR="00A952CF" w:rsidRDefault="00000000">
            <w:pPr>
              <w:spacing w:before="30" w:after="30"/>
              <w:jc w:val="center"/>
            </w:pPr>
            <w:r>
              <w:rPr>
                <w:rFonts w:ascii="Calibri" w:hAnsi="Calibri"/>
                <w:b/>
                <w:color w:val="FFFFFF"/>
                <w:sz w:val="18"/>
              </w:rPr>
              <w:t>Nom</w:t>
            </w:r>
          </w:p>
        </w:tc>
        <w:tc>
          <w:tcPr>
            <w:tcW w:w="1881" w:type="dxa"/>
            <w:shd w:val="clear" w:color="auto" w:fill="1E2D4F"/>
          </w:tcPr>
          <w:p w14:paraId="430118FA" w14:textId="77777777" w:rsidR="00A952CF" w:rsidRDefault="00000000">
            <w:pPr>
              <w:spacing w:before="30" w:after="30"/>
              <w:jc w:val="center"/>
            </w:pPr>
            <w:r>
              <w:rPr>
                <w:rFonts w:ascii="Calibri" w:hAnsi="Calibri"/>
                <w:b/>
                <w:color w:val="FFFFFF"/>
                <w:sz w:val="18"/>
              </w:rPr>
              <w:t>Niveau</w:t>
            </w:r>
          </w:p>
        </w:tc>
        <w:tc>
          <w:tcPr>
            <w:tcW w:w="1881" w:type="dxa"/>
            <w:shd w:val="clear" w:color="auto" w:fill="1E2D4F"/>
          </w:tcPr>
          <w:p w14:paraId="1C2809A3" w14:textId="77777777" w:rsidR="00A952CF" w:rsidRDefault="00000000">
            <w:pPr>
              <w:spacing w:before="30" w:after="30"/>
              <w:jc w:val="center"/>
            </w:pPr>
            <w:r>
              <w:rPr>
                <w:rFonts w:ascii="Calibri" w:hAnsi="Calibri"/>
                <w:b/>
                <w:color w:val="FFFFFF"/>
                <w:sz w:val="18"/>
              </w:rPr>
              <w:t>MITRE ATT&amp;CK</w:t>
            </w:r>
          </w:p>
        </w:tc>
        <w:tc>
          <w:tcPr>
            <w:tcW w:w="1881" w:type="dxa"/>
            <w:shd w:val="clear" w:color="auto" w:fill="1E2D4F"/>
          </w:tcPr>
          <w:p w14:paraId="47066B63" w14:textId="77777777" w:rsidR="00A952CF" w:rsidRDefault="00000000">
            <w:pPr>
              <w:spacing w:before="30" w:after="30"/>
              <w:jc w:val="center"/>
            </w:pPr>
            <w:r>
              <w:rPr>
                <w:rFonts w:ascii="Calibri" w:hAnsi="Calibri"/>
                <w:b/>
                <w:color w:val="FFFFFF"/>
                <w:sz w:val="18"/>
              </w:rPr>
              <w:t>OWASP</w:t>
            </w:r>
          </w:p>
        </w:tc>
      </w:tr>
      <w:tr w:rsidR="00A952CF" w14:paraId="20FF7A15" w14:textId="77777777">
        <w:trPr>
          <w:jc w:val="center"/>
        </w:trPr>
        <w:tc>
          <w:tcPr>
            <w:tcW w:w="1881" w:type="dxa"/>
            <w:shd w:val="clear" w:color="auto" w:fill="D6E4F7"/>
          </w:tcPr>
          <w:p w14:paraId="63E48189" w14:textId="77777777" w:rsidR="00A952CF" w:rsidRDefault="00000000">
            <w:pPr>
              <w:spacing w:before="25" w:after="25"/>
              <w:jc w:val="center"/>
            </w:pPr>
            <w:r>
              <w:rPr>
                <w:rFonts w:ascii="Calibri" w:hAnsi="Calibri"/>
                <w:sz w:val="18"/>
              </w:rPr>
              <w:t>100010</w:t>
            </w:r>
          </w:p>
        </w:tc>
        <w:tc>
          <w:tcPr>
            <w:tcW w:w="1881" w:type="dxa"/>
            <w:shd w:val="clear" w:color="auto" w:fill="D6E4F7"/>
          </w:tcPr>
          <w:p w14:paraId="504A4F77" w14:textId="77777777" w:rsidR="00A952CF" w:rsidRDefault="00000000">
            <w:pPr>
              <w:spacing w:before="25" w:after="25"/>
              <w:jc w:val="center"/>
            </w:pPr>
            <w:r>
              <w:rPr>
                <w:rFonts w:ascii="Calibri" w:hAnsi="Calibri"/>
                <w:sz w:val="18"/>
              </w:rPr>
              <w:t>SQL Injection Attempt</w:t>
            </w:r>
          </w:p>
        </w:tc>
        <w:tc>
          <w:tcPr>
            <w:tcW w:w="1881" w:type="dxa"/>
            <w:shd w:val="clear" w:color="auto" w:fill="D6E4F7"/>
          </w:tcPr>
          <w:p w14:paraId="4DD77B3F" w14:textId="77777777" w:rsidR="00A952CF" w:rsidRDefault="00000000">
            <w:pPr>
              <w:spacing w:before="25" w:after="25"/>
              <w:jc w:val="center"/>
            </w:pPr>
            <w:r>
              <w:rPr>
                <w:rFonts w:ascii="Calibri" w:hAnsi="Calibri"/>
                <w:sz w:val="18"/>
              </w:rPr>
              <w:t>10 — Critique</w:t>
            </w:r>
          </w:p>
        </w:tc>
        <w:tc>
          <w:tcPr>
            <w:tcW w:w="1881" w:type="dxa"/>
            <w:shd w:val="clear" w:color="auto" w:fill="D6E4F7"/>
          </w:tcPr>
          <w:p w14:paraId="5E9FF2C2" w14:textId="77777777" w:rsidR="00A952CF" w:rsidRDefault="00000000">
            <w:pPr>
              <w:spacing w:before="25" w:after="25"/>
              <w:jc w:val="center"/>
            </w:pPr>
            <w:r>
              <w:rPr>
                <w:rFonts w:ascii="Calibri" w:hAnsi="Calibri"/>
                <w:sz w:val="18"/>
              </w:rPr>
              <w:t>T1190</w:t>
            </w:r>
          </w:p>
        </w:tc>
        <w:tc>
          <w:tcPr>
            <w:tcW w:w="1881" w:type="dxa"/>
            <w:shd w:val="clear" w:color="auto" w:fill="D6E4F7"/>
          </w:tcPr>
          <w:p w14:paraId="3930D245" w14:textId="77777777" w:rsidR="00A952CF" w:rsidRDefault="00000000">
            <w:pPr>
              <w:spacing w:before="25" w:after="25"/>
              <w:jc w:val="center"/>
            </w:pPr>
            <w:r>
              <w:rPr>
                <w:rFonts w:ascii="Calibri" w:hAnsi="Calibri"/>
                <w:sz w:val="18"/>
              </w:rPr>
              <w:t>A03:2021</w:t>
            </w:r>
          </w:p>
        </w:tc>
      </w:tr>
      <w:tr w:rsidR="00A952CF" w14:paraId="69464733" w14:textId="77777777">
        <w:trPr>
          <w:jc w:val="center"/>
        </w:trPr>
        <w:tc>
          <w:tcPr>
            <w:tcW w:w="1881" w:type="dxa"/>
            <w:shd w:val="clear" w:color="auto" w:fill="FFFFFF"/>
          </w:tcPr>
          <w:p w14:paraId="03FB4961" w14:textId="77777777" w:rsidR="00A952CF" w:rsidRDefault="00000000">
            <w:pPr>
              <w:spacing w:before="25" w:after="25"/>
              <w:jc w:val="center"/>
            </w:pPr>
            <w:r>
              <w:rPr>
                <w:rFonts w:ascii="Calibri" w:hAnsi="Calibri"/>
                <w:sz w:val="18"/>
              </w:rPr>
              <w:t>100011</w:t>
            </w:r>
          </w:p>
        </w:tc>
        <w:tc>
          <w:tcPr>
            <w:tcW w:w="1881" w:type="dxa"/>
            <w:shd w:val="clear" w:color="auto" w:fill="FFFFFF"/>
          </w:tcPr>
          <w:p w14:paraId="5A3AC83B" w14:textId="77777777" w:rsidR="00A952CF" w:rsidRDefault="00000000">
            <w:pPr>
              <w:spacing w:before="25" w:after="25"/>
              <w:jc w:val="center"/>
            </w:pPr>
            <w:r>
              <w:rPr>
                <w:rFonts w:ascii="Calibri" w:hAnsi="Calibri"/>
                <w:sz w:val="18"/>
              </w:rPr>
              <w:t>XSS Attempt</w:t>
            </w:r>
          </w:p>
        </w:tc>
        <w:tc>
          <w:tcPr>
            <w:tcW w:w="1881" w:type="dxa"/>
            <w:shd w:val="clear" w:color="auto" w:fill="FFFFFF"/>
          </w:tcPr>
          <w:p w14:paraId="1C206FE7" w14:textId="77777777" w:rsidR="00A952CF" w:rsidRDefault="00000000">
            <w:pPr>
              <w:spacing w:before="25" w:after="25"/>
              <w:jc w:val="center"/>
            </w:pPr>
            <w:r>
              <w:rPr>
                <w:rFonts w:ascii="Calibri" w:hAnsi="Calibri"/>
                <w:sz w:val="18"/>
              </w:rPr>
              <w:t>10 — Critique</w:t>
            </w:r>
          </w:p>
        </w:tc>
        <w:tc>
          <w:tcPr>
            <w:tcW w:w="1881" w:type="dxa"/>
            <w:shd w:val="clear" w:color="auto" w:fill="FFFFFF"/>
          </w:tcPr>
          <w:p w14:paraId="2371BD0C" w14:textId="77777777" w:rsidR="00A952CF" w:rsidRDefault="00000000">
            <w:pPr>
              <w:spacing w:before="25" w:after="25"/>
              <w:jc w:val="center"/>
            </w:pPr>
            <w:r>
              <w:rPr>
                <w:rFonts w:ascii="Calibri" w:hAnsi="Calibri"/>
                <w:sz w:val="18"/>
              </w:rPr>
              <w:t>T1059.007</w:t>
            </w:r>
          </w:p>
        </w:tc>
        <w:tc>
          <w:tcPr>
            <w:tcW w:w="1881" w:type="dxa"/>
            <w:shd w:val="clear" w:color="auto" w:fill="FFFFFF"/>
          </w:tcPr>
          <w:p w14:paraId="5D6E3DD0" w14:textId="77777777" w:rsidR="00A952CF" w:rsidRDefault="00000000">
            <w:pPr>
              <w:spacing w:before="25" w:after="25"/>
              <w:jc w:val="center"/>
            </w:pPr>
            <w:r>
              <w:rPr>
                <w:rFonts w:ascii="Calibri" w:hAnsi="Calibri"/>
                <w:sz w:val="18"/>
              </w:rPr>
              <w:t>A03:2021</w:t>
            </w:r>
          </w:p>
        </w:tc>
      </w:tr>
      <w:tr w:rsidR="00A952CF" w14:paraId="4CB8B36E" w14:textId="77777777">
        <w:trPr>
          <w:jc w:val="center"/>
        </w:trPr>
        <w:tc>
          <w:tcPr>
            <w:tcW w:w="1881" w:type="dxa"/>
            <w:shd w:val="clear" w:color="auto" w:fill="D6E4F7"/>
          </w:tcPr>
          <w:p w14:paraId="48266C48" w14:textId="77777777" w:rsidR="00A952CF" w:rsidRDefault="00000000">
            <w:pPr>
              <w:spacing w:before="25" w:after="25"/>
              <w:jc w:val="center"/>
            </w:pPr>
            <w:r>
              <w:rPr>
                <w:rFonts w:ascii="Calibri" w:hAnsi="Calibri"/>
                <w:sz w:val="18"/>
              </w:rPr>
              <w:t>100012</w:t>
            </w:r>
          </w:p>
        </w:tc>
        <w:tc>
          <w:tcPr>
            <w:tcW w:w="1881" w:type="dxa"/>
            <w:shd w:val="clear" w:color="auto" w:fill="D6E4F7"/>
          </w:tcPr>
          <w:p w14:paraId="0514F08F" w14:textId="77777777" w:rsidR="00A952CF" w:rsidRDefault="00000000">
            <w:pPr>
              <w:spacing w:before="25" w:after="25"/>
              <w:jc w:val="center"/>
            </w:pPr>
            <w:r>
              <w:rPr>
                <w:rFonts w:ascii="Calibri" w:hAnsi="Calibri"/>
                <w:sz w:val="18"/>
              </w:rPr>
              <w:t>Path Traversal Attempt</w:t>
            </w:r>
          </w:p>
        </w:tc>
        <w:tc>
          <w:tcPr>
            <w:tcW w:w="1881" w:type="dxa"/>
            <w:shd w:val="clear" w:color="auto" w:fill="D6E4F7"/>
          </w:tcPr>
          <w:p w14:paraId="0F5D4EBB" w14:textId="77777777" w:rsidR="00A952CF" w:rsidRDefault="00000000">
            <w:pPr>
              <w:spacing w:before="25" w:after="25"/>
              <w:jc w:val="center"/>
            </w:pPr>
            <w:r>
              <w:rPr>
                <w:rFonts w:ascii="Calibri" w:hAnsi="Calibri"/>
                <w:sz w:val="18"/>
              </w:rPr>
              <w:t>9  — Élevé</w:t>
            </w:r>
          </w:p>
        </w:tc>
        <w:tc>
          <w:tcPr>
            <w:tcW w:w="1881" w:type="dxa"/>
            <w:shd w:val="clear" w:color="auto" w:fill="D6E4F7"/>
          </w:tcPr>
          <w:p w14:paraId="09A218EE" w14:textId="77777777" w:rsidR="00A952CF" w:rsidRDefault="00000000">
            <w:pPr>
              <w:spacing w:before="25" w:after="25"/>
              <w:jc w:val="center"/>
            </w:pPr>
            <w:r>
              <w:rPr>
                <w:rFonts w:ascii="Calibri" w:hAnsi="Calibri"/>
                <w:sz w:val="18"/>
              </w:rPr>
              <w:t>T1083</w:t>
            </w:r>
          </w:p>
        </w:tc>
        <w:tc>
          <w:tcPr>
            <w:tcW w:w="1881" w:type="dxa"/>
            <w:shd w:val="clear" w:color="auto" w:fill="D6E4F7"/>
          </w:tcPr>
          <w:p w14:paraId="2AA31065" w14:textId="77777777" w:rsidR="00A952CF" w:rsidRDefault="00000000">
            <w:pPr>
              <w:spacing w:before="25" w:after="25"/>
              <w:jc w:val="center"/>
            </w:pPr>
            <w:r>
              <w:rPr>
                <w:rFonts w:ascii="Calibri" w:hAnsi="Calibri"/>
                <w:sz w:val="18"/>
              </w:rPr>
              <w:t>A01:2021</w:t>
            </w:r>
          </w:p>
        </w:tc>
      </w:tr>
      <w:tr w:rsidR="00A952CF" w14:paraId="50D477AC" w14:textId="77777777">
        <w:trPr>
          <w:jc w:val="center"/>
        </w:trPr>
        <w:tc>
          <w:tcPr>
            <w:tcW w:w="1881" w:type="dxa"/>
            <w:shd w:val="clear" w:color="auto" w:fill="FFFFFF"/>
          </w:tcPr>
          <w:p w14:paraId="64C85A66" w14:textId="77777777" w:rsidR="00A952CF" w:rsidRDefault="00000000">
            <w:pPr>
              <w:spacing w:before="25" w:after="25"/>
              <w:jc w:val="center"/>
            </w:pPr>
            <w:r>
              <w:rPr>
                <w:rFonts w:ascii="Calibri" w:hAnsi="Calibri"/>
                <w:sz w:val="18"/>
              </w:rPr>
              <w:t>100013</w:t>
            </w:r>
          </w:p>
        </w:tc>
        <w:tc>
          <w:tcPr>
            <w:tcW w:w="1881" w:type="dxa"/>
            <w:shd w:val="clear" w:color="auto" w:fill="FFFFFF"/>
          </w:tcPr>
          <w:p w14:paraId="7540FA48" w14:textId="77777777" w:rsidR="00A952CF" w:rsidRDefault="00000000">
            <w:pPr>
              <w:spacing w:before="25" w:after="25"/>
              <w:jc w:val="center"/>
            </w:pPr>
            <w:r>
              <w:rPr>
                <w:rFonts w:ascii="Calibri" w:hAnsi="Calibri"/>
                <w:sz w:val="18"/>
              </w:rPr>
              <w:t>Brute Force Login</w:t>
            </w:r>
          </w:p>
        </w:tc>
        <w:tc>
          <w:tcPr>
            <w:tcW w:w="1881" w:type="dxa"/>
            <w:shd w:val="clear" w:color="auto" w:fill="FFFFFF"/>
          </w:tcPr>
          <w:p w14:paraId="58CE8654" w14:textId="77777777" w:rsidR="00A952CF" w:rsidRDefault="00000000">
            <w:pPr>
              <w:spacing w:before="25" w:after="25"/>
              <w:jc w:val="center"/>
            </w:pPr>
            <w:r>
              <w:rPr>
                <w:rFonts w:ascii="Calibri" w:hAnsi="Calibri"/>
                <w:sz w:val="18"/>
              </w:rPr>
              <w:t>10 — Critique</w:t>
            </w:r>
          </w:p>
        </w:tc>
        <w:tc>
          <w:tcPr>
            <w:tcW w:w="1881" w:type="dxa"/>
            <w:shd w:val="clear" w:color="auto" w:fill="FFFFFF"/>
          </w:tcPr>
          <w:p w14:paraId="06042D32" w14:textId="77777777" w:rsidR="00A952CF" w:rsidRDefault="00000000">
            <w:pPr>
              <w:spacing w:before="25" w:after="25"/>
              <w:jc w:val="center"/>
            </w:pPr>
            <w:r>
              <w:rPr>
                <w:rFonts w:ascii="Calibri" w:hAnsi="Calibri"/>
                <w:sz w:val="18"/>
              </w:rPr>
              <w:t>T1110</w:t>
            </w:r>
          </w:p>
        </w:tc>
        <w:tc>
          <w:tcPr>
            <w:tcW w:w="1881" w:type="dxa"/>
            <w:shd w:val="clear" w:color="auto" w:fill="FFFFFF"/>
          </w:tcPr>
          <w:p w14:paraId="6946811F" w14:textId="77777777" w:rsidR="00A952CF" w:rsidRDefault="00000000">
            <w:pPr>
              <w:spacing w:before="25" w:after="25"/>
              <w:jc w:val="center"/>
            </w:pPr>
            <w:r>
              <w:rPr>
                <w:rFonts w:ascii="Calibri" w:hAnsi="Calibri"/>
                <w:sz w:val="18"/>
              </w:rPr>
              <w:t>A07:2021</w:t>
            </w:r>
          </w:p>
        </w:tc>
      </w:tr>
      <w:tr w:rsidR="00A952CF" w14:paraId="592C5C0F" w14:textId="77777777">
        <w:trPr>
          <w:jc w:val="center"/>
        </w:trPr>
        <w:tc>
          <w:tcPr>
            <w:tcW w:w="1881" w:type="dxa"/>
            <w:shd w:val="clear" w:color="auto" w:fill="D6E4F7"/>
          </w:tcPr>
          <w:p w14:paraId="01FFF388" w14:textId="77777777" w:rsidR="00A952CF" w:rsidRDefault="00000000">
            <w:pPr>
              <w:spacing w:before="25" w:after="25"/>
              <w:jc w:val="center"/>
            </w:pPr>
            <w:r>
              <w:rPr>
                <w:rFonts w:ascii="Calibri" w:hAnsi="Calibri"/>
                <w:sz w:val="18"/>
              </w:rPr>
              <w:t>100014</w:t>
            </w:r>
          </w:p>
        </w:tc>
        <w:tc>
          <w:tcPr>
            <w:tcW w:w="1881" w:type="dxa"/>
            <w:shd w:val="clear" w:color="auto" w:fill="D6E4F7"/>
          </w:tcPr>
          <w:p w14:paraId="532E470D" w14:textId="77777777" w:rsidR="00A952CF" w:rsidRDefault="00000000">
            <w:pPr>
              <w:spacing w:before="25" w:after="25"/>
              <w:jc w:val="center"/>
            </w:pPr>
            <w:r>
              <w:rPr>
                <w:rFonts w:ascii="Calibri" w:hAnsi="Calibri"/>
                <w:sz w:val="18"/>
              </w:rPr>
              <w:t>File Integrity Violation</w:t>
            </w:r>
          </w:p>
        </w:tc>
        <w:tc>
          <w:tcPr>
            <w:tcW w:w="1881" w:type="dxa"/>
            <w:shd w:val="clear" w:color="auto" w:fill="D6E4F7"/>
          </w:tcPr>
          <w:p w14:paraId="3168A2BB" w14:textId="77777777" w:rsidR="00A952CF" w:rsidRDefault="00000000">
            <w:pPr>
              <w:spacing w:before="25" w:after="25"/>
              <w:jc w:val="center"/>
            </w:pPr>
            <w:r>
              <w:rPr>
                <w:rFonts w:ascii="Calibri" w:hAnsi="Calibri"/>
                <w:sz w:val="18"/>
              </w:rPr>
              <w:t>12 — Critique</w:t>
            </w:r>
          </w:p>
        </w:tc>
        <w:tc>
          <w:tcPr>
            <w:tcW w:w="1881" w:type="dxa"/>
            <w:shd w:val="clear" w:color="auto" w:fill="D6E4F7"/>
          </w:tcPr>
          <w:p w14:paraId="1637A4B8" w14:textId="77777777" w:rsidR="00A952CF" w:rsidRDefault="00000000">
            <w:pPr>
              <w:spacing w:before="25" w:after="25"/>
              <w:jc w:val="center"/>
            </w:pPr>
            <w:r>
              <w:rPr>
                <w:rFonts w:ascii="Calibri" w:hAnsi="Calibri"/>
                <w:sz w:val="18"/>
              </w:rPr>
              <w:t>T1565.001</w:t>
            </w:r>
          </w:p>
        </w:tc>
        <w:tc>
          <w:tcPr>
            <w:tcW w:w="1881" w:type="dxa"/>
            <w:shd w:val="clear" w:color="auto" w:fill="D6E4F7"/>
          </w:tcPr>
          <w:p w14:paraId="6FB6F6F1" w14:textId="77777777" w:rsidR="00A952CF" w:rsidRDefault="00000000">
            <w:pPr>
              <w:spacing w:before="25" w:after="25"/>
              <w:jc w:val="center"/>
            </w:pPr>
            <w:r>
              <w:rPr>
                <w:rFonts w:ascii="Calibri" w:hAnsi="Calibri"/>
                <w:sz w:val="18"/>
              </w:rPr>
              <w:t>A08:2021</w:t>
            </w:r>
          </w:p>
        </w:tc>
      </w:tr>
      <w:tr w:rsidR="00A952CF" w14:paraId="3DB36CC2" w14:textId="77777777">
        <w:trPr>
          <w:jc w:val="center"/>
        </w:trPr>
        <w:tc>
          <w:tcPr>
            <w:tcW w:w="1881" w:type="dxa"/>
            <w:shd w:val="clear" w:color="auto" w:fill="FFFFFF"/>
          </w:tcPr>
          <w:p w14:paraId="15D4837E" w14:textId="77777777" w:rsidR="00A952CF" w:rsidRDefault="00000000">
            <w:pPr>
              <w:spacing w:before="25" w:after="25"/>
              <w:jc w:val="center"/>
            </w:pPr>
            <w:r>
              <w:rPr>
                <w:rFonts w:ascii="Calibri" w:hAnsi="Calibri"/>
                <w:sz w:val="18"/>
              </w:rPr>
              <w:t>100015</w:t>
            </w:r>
          </w:p>
        </w:tc>
        <w:tc>
          <w:tcPr>
            <w:tcW w:w="1881" w:type="dxa"/>
            <w:shd w:val="clear" w:color="auto" w:fill="FFFFFF"/>
          </w:tcPr>
          <w:p w14:paraId="14C53CA9" w14:textId="77777777" w:rsidR="00A952CF" w:rsidRDefault="00000000">
            <w:pPr>
              <w:spacing w:before="25" w:after="25"/>
              <w:jc w:val="center"/>
            </w:pPr>
            <w:r>
              <w:rPr>
                <w:rFonts w:ascii="Calibri" w:hAnsi="Calibri"/>
                <w:sz w:val="18"/>
              </w:rPr>
              <w:t>CVE Detected</w:t>
            </w:r>
          </w:p>
        </w:tc>
        <w:tc>
          <w:tcPr>
            <w:tcW w:w="1881" w:type="dxa"/>
            <w:shd w:val="clear" w:color="auto" w:fill="FFFFFF"/>
          </w:tcPr>
          <w:p w14:paraId="6DB4E899" w14:textId="77777777" w:rsidR="00A952CF" w:rsidRDefault="00000000">
            <w:pPr>
              <w:spacing w:before="25" w:after="25"/>
              <w:jc w:val="center"/>
            </w:pPr>
            <w:r>
              <w:rPr>
                <w:rFonts w:ascii="Calibri" w:hAnsi="Calibri"/>
                <w:sz w:val="18"/>
              </w:rPr>
              <w:t>9  — Élevé</w:t>
            </w:r>
          </w:p>
        </w:tc>
        <w:tc>
          <w:tcPr>
            <w:tcW w:w="1881" w:type="dxa"/>
            <w:shd w:val="clear" w:color="auto" w:fill="FFFFFF"/>
          </w:tcPr>
          <w:p w14:paraId="504C212E" w14:textId="77777777" w:rsidR="00A952CF" w:rsidRDefault="00000000">
            <w:pPr>
              <w:spacing w:before="25" w:after="25"/>
              <w:jc w:val="center"/>
            </w:pPr>
            <w:r>
              <w:rPr>
                <w:rFonts w:ascii="Calibri" w:hAnsi="Calibri"/>
                <w:sz w:val="18"/>
              </w:rPr>
              <w:t>T1068</w:t>
            </w:r>
          </w:p>
        </w:tc>
        <w:tc>
          <w:tcPr>
            <w:tcW w:w="1881" w:type="dxa"/>
            <w:shd w:val="clear" w:color="auto" w:fill="FFFFFF"/>
          </w:tcPr>
          <w:p w14:paraId="13A1B542" w14:textId="77777777" w:rsidR="00A952CF" w:rsidRDefault="00000000">
            <w:pPr>
              <w:spacing w:before="25" w:after="25"/>
              <w:jc w:val="center"/>
            </w:pPr>
            <w:r>
              <w:rPr>
                <w:rFonts w:ascii="Calibri" w:hAnsi="Calibri"/>
                <w:sz w:val="18"/>
              </w:rPr>
              <w:t>A06:2021</w:t>
            </w:r>
          </w:p>
        </w:tc>
      </w:tr>
      <w:tr w:rsidR="00A952CF" w14:paraId="1976152D" w14:textId="77777777">
        <w:trPr>
          <w:jc w:val="center"/>
        </w:trPr>
        <w:tc>
          <w:tcPr>
            <w:tcW w:w="1881" w:type="dxa"/>
            <w:shd w:val="clear" w:color="auto" w:fill="D6E4F7"/>
          </w:tcPr>
          <w:p w14:paraId="276028C4" w14:textId="77777777" w:rsidR="00A952CF" w:rsidRDefault="00000000">
            <w:pPr>
              <w:spacing w:before="25" w:after="25"/>
              <w:jc w:val="center"/>
            </w:pPr>
            <w:r>
              <w:rPr>
                <w:rFonts w:ascii="Calibri" w:hAnsi="Calibri"/>
                <w:sz w:val="18"/>
              </w:rPr>
              <w:t>100016</w:t>
            </w:r>
          </w:p>
        </w:tc>
        <w:tc>
          <w:tcPr>
            <w:tcW w:w="1881" w:type="dxa"/>
            <w:shd w:val="clear" w:color="auto" w:fill="D6E4F7"/>
          </w:tcPr>
          <w:p w14:paraId="2F08BC53" w14:textId="77777777" w:rsidR="00A952CF" w:rsidRDefault="00000000">
            <w:pPr>
              <w:spacing w:before="25" w:after="25"/>
              <w:jc w:val="center"/>
            </w:pPr>
            <w:r>
              <w:rPr>
                <w:rFonts w:ascii="Calibri" w:hAnsi="Calibri"/>
                <w:sz w:val="18"/>
              </w:rPr>
              <w:t>RGPD Audit Log Write</w:t>
            </w:r>
          </w:p>
        </w:tc>
        <w:tc>
          <w:tcPr>
            <w:tcW w:w="1881" w:type="dxa"/>
            <w:shd w:val="clear" w:color="auto" w:fill="D6E4F7"/>
          </w:tcPr>
          <w:p w14:paraId="7D2D7CD0" w14:textId="77777777" w:rsidR="00A952CF" w:rsidRDefault="00000000">
            <w:pPr>
              <w:spacing w:before="25" w:after="25"/>
              <w:jc w:val="center"/>
            </w:pPr>
            <w:r>
              <w:rPr>
                <w:rFonts w:ascii="Calibri" w:hAnsi="Calibri"/>
                <w:sz w:val="18"/>
              </w:rPr>
              <w:t>5  — Info</w:t>
            </w:r>
          </w:p>
        </w:tc>
        <w:tc>
          <w:tcPr>
            <w:tcW w:w="1881" w:type="dxa"/>
            <w:shd w:val="clear" w:color="auto" w:fill="D6E4F7"/>
          </w:tcPr>
          <w:p w14:paraId="551A2E66" w14:textId="77777777" w:rsidR="00A952CF" w:rsidRDefault="00000000">
            <w:pPr>
              <w:spacing w:before="25" w:after="25"/>
              <w:jc w:val="center"/>
            </w:pPr>
            <w:r>
              <w:rPr>
                <w:rFonts w:ascii="Calibri" w:hAnsi="Calibri"/>
                <w:sz w:val="18"/>
              </w:rPr>
              <w:t>T1530</w:t>
            </w:r>
          </w:p>
        </w:tc>
        <w:tc>
          <w:tcPr>
            <w:tcW w:w="1881" w:type="dxa"/>
            <w:shd w:val="clear" w:color="auto" w:fill="D6E4F7"/>
          </w:tcPr>
          <w:p w14:paraId="6872DC30" w14:textId="77777777" w:rsidR="00A952CF" w:rsidRDefault="00000000">
            <w:pPr>
              <w:spacing w:before="25" w:after="25"/>
              <w:jc w:val="center"/>
            </w:pPr>
            <w:r>
              <w:rPr>
                <w:rFonts w:ascii="Calibri" w:hAnsi="Calibri"/>
                <w:sz w:val="18"/>
              </w:rPr>
              <w:t>A09:2021</w:t>
            </w:r>
          </w:p>
        </w:tc>
      </w:tr>
    </w:tbl>
    <w:p w14:paraId="62171CDD" w14:textId="77777777" w:rsidR="00A952CF" w:rsidRDefault="00A952CF"/>
    <w:p w14:paraId="2BBB28FF" w14:textId="77777777" w:rsidR="00A952CF" w:rsidRDefault="00000000">
      <w:pPr>
        <w:spacing w:before="140" w:after="40"/>
      </w:pPr>
      <w:r>
        <w:rPr>
          <w:rFonts w:ascii="Calibri" w:hAnsi="Calibri"/>
          <w:b/>
          <w:color w:val="275E9E"/>
          <w:sz w:val="28"/>
        </w:rPr>
        <w:t>5.4  Format d'une règle Wazuh (XML)</w:t>
      </w:r>
    </w:p>
    <w:p w14:paraId="462088E4" w14:textId="77777777" w:rsidR="00A952CF" w:rsidRDefault="00000000">
      <w:pPr>
        <w:shd w:val="clear" w:color="auto" w:fill="1E1E2E"/>
        <w:spacing w:before="30" w:after="0"/>
        <w:ind w:left="283" w:right="283"/>
      </w:pPr>
      <w:r>
        <w:rPr>
          <w:rFonts w:ascii="Courier New" w:hAnsi="Courier New"/>
          <w:color w:val="0DD3D3"/>
          <w:sz w:val="17"/>
        </w:rPr>
        <w:t>&lt;!-- Règle 100010 — Détection SQLi depuis les logs WAF de l'application --&gt;</w:t>
      </w:r>
    </w:p>
    <w:p w14:paraId="69306CE4" w14:textId="77777777" w:rsidR="00A952CF" w:rsidRDefault="00000000">
      <w:pPr>
        <w:shd w:val="clear" w:color="auto" w:fill="1E1E2E"/>
        <w:spacing w:after="0"/>
        <w:ind w:left="283" w:right="283"/>
      </w:pPr>
      <w:r>
        <w:rPr>
          <w:rFonts w:ascii="Courier New" w:hAnsi="Courier New"/>
          <w:color w:val="0DD3D3"/>
          <w:sz w:val="17"/>
        </w:rPr>
        <w:t>&lt;rule id="100010" level="10"&gt;</w:t>
      </w:r>
    </w:p>
    <w:p w14:paraId="01CE4D69" w14:textId="77777777" w:rsidR="00A952CF" w:rsidRDefault="00000000">
      <w:pPr>
        <w:shd w:val="clear" w:color="auto" w:fill="1E1E2E"/>
        <w:spacing w:after="0"/>
        <w:ind w:left="283" w:right="283"/>
      </w:pPr>
      <w:r>
        <w:rPr>
          <w:rFonts w:ascii="Courier New" w:hAnsi="Courier New"/>
          <w:color w:val="0DD3D3"/>
          <w:sz w:val="17"/>
        </w:rPr>
        <w:t xml:space="preserve">  &lt;if_sid&gt;31100&lt;/if_sid&gt;              &lt;!-- Hérite des règles web app --&gt;</w:t>
      </w:r>
    </w:p>
    <w:p w14:paraId="627C5BCE" w14:textId="77777777" w:rsidR="00A952CF" w:rsidRDefault="00000000">
      <w:pPr>
        <w:shd w:val="clear" w:color="auto" w:fill="1E1E2E"/>
        <w:spacing w:after="0"/>
        <w:ind w:left="283" w:right="283"/>
      </w:pPr>
      <w:r>
        <w:rPr>
          <w:rFonts w:ascii="Courier New" w:hAnsi="Courier New"/>
          <w:color w:val="0DD3D3"/>
          <w:sz w:val="17"/>
        </w:rPr>
        <w:t xml:space="preserve">  &lt;match&gt;SQL_INJECTION&lt;/match&gt;         &lt;!-- Pattern dans les logs --&gt;</w:t>
      </w:r>
    </w:p>
    <w:p w14:paraId="57DAE38D" w14:textId="77777777" w:rsidR="00A952CF" w:rsidRDefault="00000000">
      <w:pPr>
        <w:shd w:val="clear" w:color="auto" w:fill="1E1E2E"/>
        <w:spacing w:after="0"/>
        <w:ind w:left="283" w:right="283"/>
      </w:pPr>
      <w:r>
        <w:rPr>
          <w:rFonts w:ascii="Courier New" w:hAnsi="Courier New"/>
          <w:color w:val="0DD3D3"/>
          <w:sz w:val="17"/>
        </w:rPr>
        <w:t xml:space="preserve">  &lt;description&gt;YNOV-APP: SQL Injection Attempt detected&lt;/description&gt;</w:t>
      </w:r>
    </w:p>
    <w:p w14:paraId="0358706B" w14:textId="77777777" w:rsidR="00A952CF" w:rsidRDefault="00000000">
      <w:pPr>
        <w:shd w:val="clear" w:color="auto" w:fill="1E1E2E"/>
        <w:spacing w:after="0"/>
        <w:ind w:left="283" w:right="283"/>
      </w:pPr>
      <w:r>
        <w:rPr>
          <w:rFonts w:ascii="Courier New" w:hAnsi="Courier New"/>
          <w:color w:val="0DD3D3"/>
          <w:sz w:val="17"/>
        </w:rPr>
        <w:t xml:space="preserve">  &lt;group&gt;attack,sql_injection,web,&lt;/group&gt;</w:t>
      </w:r>
    </w:p>
    <w:p w14:paraId="72DD6454" w14:textId="77777777" w:rsidR="00A952CF" w:rsidRDefault="00000000">
      <w:pPr>
        <w:shd w:val="clear" w:color="auto" w:fill="1E1E2E"/>
        <w:spacing w:after="0"/>
        <w:ind w:left="283" w:right="283"/>
      </w:pPr>
      <w:r>
        <w:rPr>
          <w:rFonts w:ascii="Courier New" w:hAnsi="Courier New"/>
          <w:color w:val="0DD3D3"/>
          <w:sz w:val="17"/>
        </w:rPr>
        <w:t xml:space="preserve">  &lt;mitre&gt;</w:t>
      </w:r>
    </w:p>
    <w:p w14:paraId="325ED1D8" w14:textId="77777777" w:rsidR="00A952CF" w:rsidRDefault="00000000">
      <w:pPr>
        <w:shd w:val="clear" w:color="auto" w:fill="1E1E2E"/>
        <w:spacing w:after="0"/>
        <w:ind w:left="283" w:right="283"/>
      </w:pPr>
      <w:r>
        <w:rPr>
          <w:rFonts w:ascii="Courier New" w:hAnsi="Courier New"/>
          <w:color w:val="0DD3D3"/>
          <w:sz w:val="17"/>
        </w:rPr>
        <w:t xml:space="preserve">    &lt;id&gt;T1190&lt;/id&gt;                     &lt;!-- Exploit Public-Facing Application --&gt;</w:t>
      </w:r>
    </w:p>
    <w:p w14:paraId="7AA51186" w14:textId="77777777" w:rsidR="00A952CF" w:rsidRDefault="00000000">
      <w:pPr>
        <w:shd w:val="clear" w:color="auto" w:fill="1E1E2E"/>
        <w:spacing w:after="0"/>
        <w:ind w:left="283" w:right="283"/>
      </w:pPr>
      <w:r>
        <w:rPr>
          <w:rFonts w:ascii="Courier New" w:hAnsi="Courier New"/>
          <w:color w:val="0DD3D3"/>
          <w:sz w:val="17"/>
        </w:rPr>
        <w:t xml:space="preserve">  &lt;/mitre&gt;</w:t>
      </w:r>
    </w:p>
    <w:p w14:paraId="299E3B84" w14:textId="77777777" w:rsidR="00A952CF" w:rsidRDefault="00000000">
      <w:pPr>
        <w:shd w:val="clear" w:color="auto" w:fill="1E1E2E"/>
        <w:spacing w:after="30"/>
        <w:ind w:left="283" w:right="283"/>
      </w:pPr>
      <w:r>
        <w:rPr>
          <w:rFonts w:ascii="Courier New" w:hAnsi="Courier New"/>
          <w:color w:val="0DD3D3"/>
          <w:sz w:val="17"/>
        </w:rPr>
        <w:t>&lt;/rule&gt;</w:t>
      </w:r>
    </w:p>
    <w:p w14:paraId="365DF7EB" w14:textId="77777777" w:rsidR="00A952CF" w:rsidRDefault="00000000">
      <w:pPr>
        <w:spacing w:before="140" w:after="40"/>
      </w:pPr>
      <w:r>
        <w:rPr>
          <w:rFonts w:ascii="Calibri" w:hAnsi="Calibri"/>
          <w:b/>
          <w:color w:val="275E9E"/>
          <w:sz w:val="28"/>
        </w:rPr>
        <w:t>5.5  Modules Wazuh activés</w:t>
      </w:r>
    </w:p>
    <w:tbl>
      <w:tblPr>
        <w:tblStyle w:val="Grilledutableau"/>
        <w:tblW w:w="0" w:type="auto"/>
        <w:jc w:val="center"/>
        <w:tblLook w:val="04A0" w:firstRow="1" w:lastRow="0" w:firstColumn="1" w:lastColumn="0" w:noHBand="0" w:noVBand="1"/>
      </w:tblPr>
      <w:tblGrid>
        <w:gridCol w:w="3135"/>
        <w:gridCol w:w="3135"/>
        <w:gridCol w:w="3135"/>
      </w:tblGrid>
      <w:tr w:rsidR="00A952CF" w14:paraId="4A2A62EC" w14:textId="77777777">
        <w:trPr>
          <w:jc w:val="center"/>
        </w:trPr>
        <w:tc>
          <w:tcPr>
            <w:tcW w:w="3135" w:type="dxa"/>
            <w:shd w:val="clear" w:color="auto" w:fill="1E2D4F"/>
          </w:tcPr>
          <w:p w14:paraId="4DFCB85B" w14:textId="77777777" w:rsidR="00A952CF" w:rsidRDefault="00000000">
            <w:pPr>
              <w:spacing w:before="30" w:after="30"/>
              <w:jc w:val="center"/>
            </w:pPr>
            <w:r>
              <w:rPr>
                <w:rFonts w:ascii="Calibri" w:hAnsi="Calibri"/>
                <w:b/>
                <w:color w:val="FFFFFF"/>
                <w:sz w:val="18"/>
              </w:rPr>
              <w:t>Module</w:t>
            </w:r>
          </w:p>
        </w:tc>
        <w:tc>
          <w:tcPr>
            <w:tcW w:w="3135" w:type="dxa"/>
            <w:shd w:val="clear" w:color="auto" w:fill="1E2D4F"/>
          </w:tcPr>
          <w:p w14:paraId="7339478F" w14:textId="77777777" w:rsidR="00A952CF" w:rsidRDefault="00000000">
            <w:pPr>
              <w:spacing w:before="30" w:after="30"/>
              <w:jc w:val="center"/>
            </w:pPr>
            <w:r>
              <w:rPr>
                <w:rFonts w:ascii="Calibri" w:hAnsi="Calibri"/>
                <w:b/>
                <w:color w:val="FFFFFF"/>
                <w:sz w:val="18"/>
              </w:rPr>
              <w:t>Fonctionnalité</w:t>
            </w:r>
          </w:p>
        </w:tc>
        <w:tc>
          <w:tcPr>
            <w:tcW w:w="3135" w:type="dxa"/>
            <w:shd w:val="clear" w:color="auto" w:fill="1E2D4F"/>
          </w:tcPr>
          <w:p w14:paraId="777B243E" w14:textId="77777777" w:rsidR="00A952CF" w:rsidRDefault="00000000">
            <w:pPr>
              <w:spacing w:before="30" w:after="30"/>
              <w:jc w:val="center"/>
            </w:pPr>
            <w:r>
              <w:rPr>
                <w:rFonts w:ascii="Calibri" w:hAnsi="Calibri"/>
                <w:b/>
                <w:color w:val="FFFFFF"/>
                <w:sz w:val="18"/>
              </w:rPr>
              <w:t>Ce qui est surveillé</w:t>
            </w:r>
          </w:p>
        </w:tc>
      </w:tr>
      <w:tr w:rsidR="00A952CF" w14:paraId="53C3E76A" w14:textId="77777777">
        <w:trPr>
          <w:jc w:val="center"/>
        </w:trPr>
        <w:tc>
          <w:tcPr>
            <w:tcW w:w="3135" w:type="dxa"/>
            <w:shd w:val="clear" w:color="auto" w:fill="D6E4F7"/>
          </w:tcPr>
          <w:p w14:paraId="5721D013" w14:textId="77777777" w:rsidR="00A952CF" w:rsidRDefault="00000000">
            <w:pPr>
              <w:spacing w:before="25" w:after="25"/>
              <w:jc w:val="center"/>
            </w:pPr>
            <w:r>
              <w:rPr>
                <w:rFonts w:ascii="Calibri" w:hAnsi="Calibri"/>
                <w:sz w:val="18"/>
              </w:rPr>
              <w:t>Security Events</w:t>
            </w:r>
          </w:p>
        </w:tc>
        <w:tc>
          <w:tcPr>
            <w:tcW w:w="3135" w:type="dxa"/>
            <w:shd w:val="clear" w:color="auto" w:fill="D6E4F7"/>
          </w:tcPr>
          <w:p w14:paraId="473848A9" w14:textId="77777777" w:rsidR="00A952CF" w:rsidRDefault="00000000">
            <w:pPr>
              <w:spacing w:before="25" w:after="25"/>
              <w:jc w:val="center"/>
            </w:pPr>
            <w:r>
              <w:rPr>
                <w:rFonts w:ascii="Calibri" w:hAnsi="Calibri"/>
                <w:sz w:val="18"/>
              </w:rPr>
              <w:t>Centralisation de tous les events</w:t>
            </w:r>
          </w:p>
        </w:tc>
        <w:tc>
          <w:tcPr>
            <w:tcW w:w="3135" w:type="dxa"/>
            <w:shd w:val="clear" w:color="auto" w:fill="D6E4F7"/>
          </w:tcPr>
          <w:p w14:paraId="55485A7A" w14:textId="77777777" w:rsidR="00A952CF" w:rsidRDefault="00000000">
            <w:pPr>
              <w:spacing w:before="25" w:after="25"/>
              <w:jc w:val="center"/>
            </w:pPr>
            <w:r>
              <w:rPr>
                <w:rFonts w:ascii="Calibri" w:hAnsi="Calibri"/>
                <w:sz w:val="18"/>
              </w:rPr>
              <w:t>436 420 events depuis déploiement</w:t>
            </w:r>
          </w:p>
        </w:tc>
      </w:tr>
      <w:tr w:rsidR="00A952CF" w14:paraId="66A93913" w14:textId="77777777">
        <w:trPr>
          <w:jc w:val="center"/>
        </w:trPr>
        <w:tc>
          <w:tcPr>
            <w:tcW w:w="3135" w:type="dxa"/>
            <w:shd w:val="clear" w:color="auto" w:fill="FFFFFF"/>
          </w:tcPr>
          <w:p w14:paraId="1D91B955" w14:textId="77777777" w:rsidR="00A952CF" w:rsidRDefault="00000000">
            <w:pPr>
              <w:spacing w:before="25" w:after="25"/>
              <w:jc w:val="center"/>
            </w:pPr>
            <w:r>
              <w:rPr>
                <w:rFonts w:ascii="Calibri" w:hAnsi="Calibri"/>
                <w:sz w:val="18"/>
              </w:rPr>
              <w:t>MITRE ATT&amp;CK</w:t>
            </w:r>
          </w:p>
        </w:tc>
        <w:tc>
          <w:tcPr>
            <w:tcW w:w="3135" w:type="dxa"/>
            <w:shd w:val="clear" w:color="auto" w:fill="FFFFFF"/>
          </w:tcPr>
          <w:p w14:paraId="7A7FB3F6" w14:textId="77777777" w:rsidR="00A952CF" w:rsidRDefault="00000000">
            <w:pPr>
              <w:spacing w:before="25" w:after="25"/>
              <w:jc w:val="center"/>
            </w:pPr>
            <w:r>
              <w:rPr>
                <w:rFonts w:ascii="Calibri" w:hAnsi="Calibri"/>
                <w:sz w:val="18"/>
              </w:rPr>
              <w:t>Classification internationale attaques</w:t>
            </w:r>
          </w:p>
        </w:tc>
        <w:tc>
          <w:tcPr>
            <w:tcW w:w="3135" w:type="dxa"/>
            <w:shd w:val="clear" w:color="auto" w:fill="FFFFFF"/>
          </w:tcPr>
          <w:p w14:paraId="1027EC84" w14:textId="77777777" w:rsidR="00A952CF" w:rsidRDefault="00000000">
            <w:pPr>
              <w:spacing w:before="25" w:after="25"/>
              <w:jc w:val="center"/>
            </w:pPr>
            <w:r>
              <w:rPr>
                <w:rFonts w:ascii="Calibri" w:hAnsi="Calibri"/>
                <w:sz w:val="18"/>
              </w:rPr>
              <w:t>Tactiques · Techniques · Procédures</w:t>
            </w:r>
          </w:p>
        </w:tc>
      </w:tr>
      <w:tr w:rsidR="00A952CF" w14:paraId="0C5A53A0" w14:textId="77777777">
        <w:trPr>
          <w:jc w:val="center"/>
        </w:trPr>
        <w:tc>
          <w:tcPr>
            <w:tcW w:w="3135" w:type="dxa"/>
            <w:shd w:val="clear" w:color="auto" w:fill="D6E4F7"/>
          </w:tcPr>
          <w:p w14:paraId="04FF85CB" w14:textId="77777777" w:rsidR="00A952CF" w:rsidRDefault="00000000">
            <w:pPr>
              <w:spacing w:before="25" w:after="25"/>
              <w:jc w:val="center"/>
            </w:pPr>
            <w:r>
              <w:rPr>
                <w:rFonts w:ascii="Calibri" w:hAnsi="Calibri"/>
                <w:sz w:val="18"/>
              </w:rPr>
              <w:t>GDPR</w:t>
            </w:r>
          </w:p>
        </w:tc>
        <w:tc>
          <w:tcPr>
            <w:tcW w:w="3135" w:type="dxa"/>
            <w:shd w:val="clear" w:color="auto" w:fill="D6E4F7"/>
          </w:tcPr>
          <w:p w14:paraId="59BC61D6" w14:textId="77777777" w:rsidR="00A952CF" w:rsidRDefault="00000000">
            <w:pPr>
              <w:spacing w:before="25" w:after="25"/>
              <w:jc w:val="center"/>
            </w:pPr>
            <w:r>
              <w:rPr>
                <w:rFonts w:ascii="Calibri" w:hAnsi="Calibri"/>
                <w:sz w:val="18"/>
              </w:rPr>
              <w:t>Conformité RGPD Art.15/17/30/32</w:t>
            </w:r>
          </w:p>
        </w:tc>
        <w:tc>
          <w:tcPr>
            <w:tcW w:w="3135" w:type="dxa"/>
            <w:shd w:val="clear" w:color="auto" w:fill="D6E4F7"/>
          </w:tcPr>
          <w:p w14:paraId="2B022536" w14:textId="77777777" w:rsidR="00A952CF" w:rsidRDefault="00000000">
            <w:pPr>
              <w:spacing w:before="25" w:after="25"/>
              <w:jc w:val="center"/>
            </w:pPr>
            <w:r>
              <w:rPr>
                <w:rFonts w:ascii="Calibri" w:hAnsi="Calibri"/>
                <w:sz w:val="18"/>
              </w:rPr>
              <w:t>Accès données · Modifications · Exports</w:t>
            </w:r>
          </w:p>
        </w:tc>
      </w:tr>
      <w:tr w:rsidR="00A952CF" w14:paraId="74753E8A" w14:textId="77777777">
        <w:trPr>
          <w:jc w:val="center"/>
        </w:trPr>
        <w:tc>
          <w:tcPr>
            <w:tcW w:w="3135" w:type="dxa"/>
            <w:shd w:val="clear" w:color="auto" w:fill="FFFFFF"/>
          </w:tcPr>
          <w:p w14:paraId="0046CDC9" w14:textId="77777777" w:rsidR="00A952CF" w:rsidRDefault="00000000">
            <w:pPr>
              <w:spacing w:before="25" w:after="25"/>
              <w:jc w:val="center"/>
            </w:pPr>
            <w:r>
              <w:rPr>
                <w:rFonts w:ascii="Calibri" w:hAnsi="Calibri"/>
                <w:sz w:val="18"/>
              </w:rPr>
              <w:t>Integrity Monitoring</w:t>
            </w:r>
          </w:p>
        </w:tc>
        <w:tc>
          <w:tcPr>
            <w:tcW w:w="3135" w:type="dxa"/>
            <w:shd w:val="clear" w:color="auto" w:fill="FFFFFF"/>
          </w:tcPr>
          <w:p w14:paraId="37515563" w14:textId="77777777" w:rsidR="00A952CF" w:rsidRDefault="00000000">
            <w:pPr>
              <w:spacing w:before="25" w:after="25"/>
              <w:jc w:val="center"/>
            </w:pPr>
            <w:r>
              <w:rPr>
                <w:rFonts w:ascii="Calibri" w:hAnsi="Calibri"/>
                <w:sz w:val="18"/>
              </w:rPr>
              <w:t>FIM — détection &lt; 5 secondes</w:t>
            </w:r>
          </w:p>
        </w:tc>
        <w:tc>
          <w:tcPr>
            <w:tcW w:w="3135" w:type="dxa"/>
            <w:shd w:val="clear" w:color="auto" w:fill="FFFFFF"/>
          </w:tcPr>
          <w:p w14:paraId="464587BD" w14:textId="77777777" w:rsidR="00A952CF" w:rsidRDefault="00000000">
            <w:pPr>
              <w:spacing w:before="25" w:after="25"/>
              <w:jc w:val="center"/>
            </w:pPr>
            <w:r>
              <w:rPr>
                <w:rFonts w:ascii="Calibri" w:hAnsi="Calibri"/>
                <w:sz w:val="18"/>
              </w:rPr>
              <w:t>/back/functions/src/ — inotify kernel</w:t>
            </w:r>
          </w:p>
        </w:tc>
      </w:tr>
      <w:tr w:rsidR="00A952CF" w14:paraId="7C6A32E1" w14:textId="77777777">
        <w:trPr>
          <w:jc w:val="center"/>
        </w:trPr>
        <w:tc>
          <w:tcPr>
            <w:tcW w:w="3135" w:type="dxa"/>
            <w:shd w:val="clear" w:color="auto" w:fill="D6E4F7"/>
          </w:tcPr>
          <w:p w14:paraId="50ED2F04" w14:textId="77777777" w:rsidR="00A952CF" w:rsidRDefault="00000000">
            <w:pPr>
              <w:spacing w:before="25" w:after="25"/>
              <w:jc w:val="center"/>
            </w:pPr>
            <w:r>
              <w:rPr>
                <w:rFonts w:ascii="Calibri" w:hAnsi="Calibri"/>
                <w:sz w:val="18"/>
              </w:rPr>
              <w:t>Vulnerabilities</w:t>
            </w:r>
          </w:p>
        </w:tc>
        <w:tc>
          <w:tcPr>
            <w:tcW w:w="3135" w:type="dxa"/>
            <w:shd w:val="clear" w:color="auto" w:fill="D6E4F7"/>
          </w:tcPr>
          <w:p w14:paraId="36318219" w14:textId="77777777" w:rsidR="00A952CF" w:rsidRDefault="00000000">
            <w:pPr>
              <w:spacing w:before="25" w:after="25"/>
              <w:jc w:val="center"/>
            </w:pPr>
            <w:r>
              <w:rPr>
                <w:rFonts w:ascii="Calibri" w:hAnsi="Calibri"/>
                <w:sz w:val="18"/>
              </w:rPr>
              <w:t>CVE sur packages installés</w:t>
            </w:r>
          </w:p>
        </w:tc>
        <w:tc>
          <w:tcPr>
            <w:tcW w:w="3135" w:type="dxa"/>
            <w:shd w:val="clear" w:color="auto" w:fill="D6E4F7"/>
          </w:tcPr>
          <w:p w14:paraId="2458C42A" w14:textId="77777777" w:rsidR="00A952CF" w:rsidRDefault="00000000">
            <w:pPr>
              <w:spacing w:before="25" w:after="25"/>
              <w:jc w:val="center"/>
            </w:pPr>
            <w:r>
              <w:rPr>
                <w:rFonts w:ascii="Calibri" w:hAnsi="Calibri"/>
                <w:sz w:val="18"/>
              </w:rPr>
              <w:t>17 CVE détectées — 0 critique</w:t>
            </w:r>
          </w:p>
        </w:tc>
      </w:tr>
      <w:tr w:rsidR="00A952CF" w14:paraId="50330CEB" w14:textId="77777777">
        <w:trPr>
          <w:jc w:val="center"/>
        </w:trPr>
        <w:tc>
          <w:tcPr>
            <w:tcW w:w="3135" w:type="dxa"/>
            <w:shd w:val="clear" w:color="auto" w:fill="FFFFFF"/>
          </w:tcPr>
          <w:p w14:paraId="112EE7B7" w14:textId="77777777" w:rsidR="00A952CF" w:rsidRDefault="00000000">
            <w:pPr>
              <w:spacing w:before="25" w:after="25"/>
              <w:jc w:val="center"/>
            </w:pPr>
            <w:r>
              <w:rPr>
                <w:rFonts w:ascii="Calibri" w:hAnsi="Calibri"/>
                <w:sz w:val="18"/>
              </w:rPr>
              <w:t>Policy Monitoring</w:t>
            </w:r>
          </w:p>
        </w:tc>
        <w:tc>
          <w:tcPr>
            <w:tcW w:w="3135" w:type="dxa"/>
            <w:shd w:val="clear" w:color="auto" w:fill="FFFFFF"/>
          </w:tcPr>
          <w:p w14:paraId="4F7C0244" w14:textId="77777777" w:rsidR="00A952CF" w:rsidRDefault="00000000">
            <w:pPr>
              <w:spacing w:before="25" w:after="25"/>
              <w:jc w:val="center"/>
            </w:pPr>
            <w:r>
              <w:rPr>
                <w:rFonts w:ascii="Calibri" w:hAnsi="Calibri"/>
                <w:sz w:val="18"/>
              </w:rPr>
              <w:t>CIS Benchmark Ubuntu</w:t>
            </w:r>
          </w:p>
        </w:tc>
        <w:tc>
          <w:tcPr>
            <w:tcW w:w="3135" w:type="dxa"/>
            <w:shd w:val="clear" w:color="auto" w:fill="FFFFFF"/>
          </w:tcPr>
          <w:p w14:paraId="636FB9AD" w14:textId="77777777" w:rsidR="00A952CF" w:rsidRDefault="00000000">
            <w:pPr>
              <w:spacing w:before="25" w:after="25"/>
              <w:jc w:val="center"/>
            </w:pPr>
            <w:r>
              <w:rPr>
                <w:rFonts w:ascii="Calibri" w:hAnsi="Calibri"/>
                <w:sz w:val="18"/>
              </w:rPr>
              <w:t>Hardening configuration serveur</w:t>
            </w:r>
          </w:p>
        </w:tc>
      </w:tr>
    </w:tbl>
    <w:p w14:paraId="518382DD" w14:textId="77777777" w:rsidR="00A952CF" w:rsidRDefault="00A952CF"/>
    <w:p w14:paraId="3D403CEA" w14:textId="77777777" w:rsidR="00A952CF" w:rsidRDefault="00000000">
      <w:pPr>
        <w:spacing w:before="140" w:after="40"/>
      </w:pPr>
      <w:r>
        <w:rPr>
          <w:rFonts w:ascii="Calibri" w:hAnsi="Calibri"/>
          <w:b/>
          <w:color w:val="275E9E"/>
          <w:sz w:val="28"/>
        </w:rPr>
        <w:t>5.6  FIM — File Integrity Monitoring</w:t>
      </w:r>
    </w:p>
    <w:p w14:paraId="646DB4AC" w14:textId="77777777" w:rsidR="00A952CF" w:rsidRDefault="00000000">
      <w:pPr>
        <w:spacing w:before="30" w:after="30"/>
      </w:pPr>
      <w:r>
        <w:rPr>
          <w:rFonts w:ascii="Calibri" w:hAnsi="Calibri"/>
          <w:sz w:val="20"/>
        </w:rPr>
        <w:t>Le FIM surveille les modifications de fichiers en temps réel grâce au mécanisme inotify du kernel Linux. Toute modification dans le répertoire du code source déclenche une alerte MITRE ATT&amp;CK T1565.001 (Stored Data Manipulation) en moins de 5 secondes.</w:t>
      </w:r>
    </w:p>
    <w:p w14:paraId="5FB91841" w14:textId="77777777" w:rsidR="00A952CF" w:rsidRDefault="00000000">
      <w:pPr>
        <w:shd w:val="clear" w:color="auto" w:fill="1E1E2E"/>
        <w:spacing w:before="30" w:after="0"/>
        <w:ind w:left="283" w:right="283"/>
      </w:pPr>
      <w:r>
        <w:rPr>
          <w:rFonts w:ascii="Courier New" w:hAnsi="Courier New"/>
          <w:color w:val="0DD3D3"/>
          <w:sz w:val="17"/>
        </w:rPr>
        <w:t>&lt;!-- Configuration FIM dans ossec.conf --&gt;</w:t>
      </w:r>
    </w:p>
    <w:p w14:paraId="5AE4536C" w14:textId="77777777" w:rsidR="00A952CF" w:rsidRDefault="00000000">
      <w:pPr>
        <w:shd w:val="clear" w:color="auto" w:fill="1E1E2E"/>
        <w:spacing w:after="0"/>
        <w:ind w:left="283" w:right="283"/>
      </w:pPr>
      <w:r>
        <w:rPr>
          <w:rFonts w:ascii="Courier New" w:hAnsi="Courier New"/>
          <w:color w:val="0DD3D3"/>
          <w:sz w:val="17"/>
        </w:rPr>
        <w:t>&lt;syscheck&gt;</w:t>
      </w:r>
    </w:p>
    <w:p w14:paraId="04613FF6" w14:textId="77777777" w:rsidR="00A952CF" w:rsidRDefault="00000000">
      <w:pPr>
        <w:shd w:val="clear" w:color="auto" w:fill="1E1E2E"/>
        <w:spacing w:after="0"/>
        <w:ind w:left="283" w:right="283"/>
      </w:pPr>
      <w:r>
        <w:rPr>
          <w:rFonts w:ascii="Courier New" w:hAnsi="Courier New"/>
          <w:color w:val="0DD3D3"/>
          <w:sz w:val="17"/>
        </w:rPr>
        <w:t xml:space="preserve">  &lt;frequency&gt;300&lt;/frequency&gt;          &lt;!-- Check complet toutes les 5 min --&gt;</w:t>
      </w:r>
    </w:p>
    <w:p w14:paraId="21DF7F29" w14:textId="77777777" w:rsidR="00A952CF" w:rsidRDefault="00000000">
      <w:pPr>
        <w:shd w:val="clear" w:color="auto" w:fill="1E1E2E"/>
        <w:spacing w:after="0"/>
        <w:ind w:left="283" w:right="283"/>
      </w:pPr>
      <w:r>
        <w:rPr>
          <w:rFonts w:ascii="Courier New" w:hAnsi="Courier New"/>
          <w:color w:val="0DD3D3"/>
          <w:sz w:val="17"/>
        </w:rPr>
        <w:t xml:space="preserve">  &lt;directories realtime="yes"        &lt;!-- inotify — temps réel --&gt;</w:t>
      </w:r>
    </w:p>
    <w:p w14:paraId="161E039E" w14:textId="77777777" w:rsidR="00A952CF" w:rsidRDefault="00000000">
      <w:pPr>
        <w:shd w:val="clear" w:color="auto" w:fill="1E1E2E"/>
        <w:spacing w:after="0"/>
        <w:ind w:left="283" w:right="283"/>
      </w:pPr>
      <w:r>
        <w:rPr>
          <w:rFonts w:ascii="Courier New" w:hAnsi="Courier New"/>
          <w:color w:val="0DD3D3"/>
          <w:sz w:val="17"/>
        </w:rPr>
        <w:t xml:space="preserve">    check_all="yes"</w:t>
      </w:r>
    </w:p>
    <w:p w14:paraId="187D6EF6" w14:textId="77777777" w:rsidR="00A952CF" w:rsidRDefault="00000000">
      <w:pPr>
        <w:shd w:val="clear" w:color="auto" w:fill="1E1E2E"/>
        <w:spacing w:after="0"/>
        <w:ind w:left="283" w:right="283"/>
      </w:pPr>
      <w:r>
        <w:rPr>
          <w:rFonts w:ascii="Courier New" w:hAnsi="Courier New"/>
          <w:color w:val="0DD3D3"/>
          <w:sz w:val="17"/>
        </w:rPr>
        <w:t xml:space="preserve">    report_changes="yes"&gt;/back/functions/src&lt;/directories&gt;</w:t>
      </w:r>
    </w:p>
    <w:p w14:paraId="1F168D70" w14:textId="77777777" w:rsidR="00A952CF" w:rsidRDefault="00000000">
      <w:pPr>
        <w:shd w:val="clear" w:color="auto" w:fill="1E1E2E"/>
        <w:spacing w:after="0"/>
        <w:ind w:left="283" w:right="283"/>
      </w:pPr>
      <w:r>
        <w:rPr>
          <w:rFonts w:ascii="Courier New" w:hAnsi="Courier New"/>
          <w:color w:val="0DD3D3"/>
          <w:sz w:val="17"/>
        </w:rPr>
        <w:t xml:space="preserve">  &lt;directories realtime="yes"</w:t>
      </w:r>
    </w:p>
    <w:p w14:paraId="3F3CD2C3" w14:textId="77777777" w:rsidR="00A952CF" w:rsidRDefault="00000000">
      <w:pPr>
        <w:shd w:val="clear" w:color="auto" w:fill="1E1E2E"/>
        <w:spacing w:after="0"/>
        <w:ind w:left="283" w:right="283"/>
      </w:pPr>
      <w:r>
        <w:rPr>
          <w:rFonts w:ascii="Courier New" w:hAnsi="Courier New"/>
          <w:color w:val="0DD3D3"/>
          <w:sz w:val="17"/>
        </w:rPr>
        <w:t xml:space="preserve">    check_all="yes"&gt;/back/functions/src/middlewares&lt;/directories&gt;</w:t>
      </w:r>
    </w:p>
    <w:p w14:paraId="1B6E4AD9" w14:textId="77777777" w:rsidR="00A952CF" w:rsidRDefault="00000000">
      <w:pPr>
        <w:shd w:val="clear" w:color="auto" w:fill="1E1E2E"/>
        <w:spacing w:after="0"/>
        <w:ind w:left="283" w:right="283"/>
      </w:pPr>
      <w:r>
        <w:rPr>
          <w:rFonts w:ascii="Courier New" w:hAnsi="Courier New"/>
          <w:color w:val="0DD3D3"/>
          <w:sz w:val="17"/>
        </w:rPr>
        <w:t xml:space="preserve">  &lt;ignore&gt;/back/functions/node_modules&lt;/ignore&gt;</w:t>
      </w:r>
    </w:p>
    <w:p w14:paraId="713A2FA9" w14:textId="77777777" w:rsidR="00A952CF" w:rsidRDefault="00000000">
      <w:pPr>
        <w:shd w:val="clear" w:color="auto" w:fill="1E1E2E"/>
        <w:spacing w:after="30"/>
        <w:ind w:left="283" w:right="283"/>
      </w:pPr>
      <w:r>
        <w:rPr>
          <w:rFonts w:ascii="Courier New" w:hAnsi="Courier New"/>
          <w:color w:val="0DD3D3"/>
          <w:sz w:val="17"/>
        </w:rPr>
        <w:t>&lt;/syscheck&gt;</w:t>
      </w:r>
    </w:p>
    <w:p w14:paraId="60435583" w14:textId="77777777" w:rsidR="00A952CF" w:rsidRDefault="00000000">
      <w:pPr>
        <w:spacing w:before="140" w:after="40"/>
      </w:pPr>
      <w:r>
        <w:rPr>
          <w:rFonts w:ascii="Calibri" w:hAnsi="Calibri"/>
          <w:b/>
          <w:color w:val="275E9E"/>
          <w:sz w:val="28"/>
        </w:rPr>
        <w:t>5.7  Statistiques de sécurité Wazuh</w:t>
      </w:r>
    </w:p>
    <w:tbl>
      <w:tblPr>
        <w:tblStyle w:val="Grilledutableau"/>
        <w:tblW w:w="0" w:type="auto"/>
        <w:jc w:val="center"/>
        <w:tblLook w:val="04A0" w:firstRow="1" w:lastRow="0" w:firstColumn="1" w:lastColumn="0" w:noHBand="0" w:noVBand="1"/>
      </w:tblPr>
      <w:tblGrid>
        <w:gridCol w:w="3168"/>
        <w:gridCol w:w="6192"/>
      </w:tblGrid>
      <w:tr w:rsidR="00A952CF" w14:paraId="1A0FC040" w14:textId="77777777">
        <w:trPr>
          <w:jc w:val="center"/>
        </w:trPr>
        <w:tc>
          <w:tcPr>
            <w:tcW w:w="3168" w:type="dxa"/>
            <w:shd w:val="clear" w:color="auto" w:fill="1E2D4F"/>
          </w:tcPr>
          <w:p w14:paraId="12346AD1" w14:textId="77777777" w:rsidR="00A952CF" w:rsidRDefault="00000000">
            <w:pPr>
              <w:spacing w:before="30" w:after="30"/>
            </w:pPr>
            <w:r>
              <w:rPr>
                <w:rFonts w:ascii="Calibri" w:hAnsi="Calibri"/>
                <w:b/>
                <w:color w:val="FFFFFF"/>
                <w:sz w:val="18"/>
              </w:rPr>
              <w:t>Total événements collectés</w:t>
            </w:r>
          </w:p>
        </w:tc>
        <w:tc>
          <w:tcPr>
            <w:tcW w:w="6192" w:type="dxa"/>
            <w:shd w:val="clear" w:color="auto" w:fill="D6E4F7"/>
          </w:tcPr>
          <w:p w14:paraId="7FF2A0CC" w14:textId="77777777" w:rsidR="00A952CF" w:rsidRDefault="00000000">
            <w:pPr>
              <w:spacing w:before="30" w:after="30"/>
            </w:pPr>
            <w:r>
              <w:rPr>
                <w:rFonts w:ascii="Calibri" w:hAnsi="Calibri"/>
                <w:sz w:val="18"/>
              </w:rPr>
              <w:t>436 420 events depuis le déploiement</w:t>
            </w:r>
          </w:p>
        </w:tc>
      </w:tr>
      <w:tr w:rsidR="00A952CF" w14:paraId="2772E6C5" w14:textId="77777777">
        <w:trPr>
          <w:jc w:val="center"/>
        </w:trPr>
        <w:tc>
          <w:tcPr>
            <w:tcW w:w="3168" w:type="dxa"/>
            <w:shd w:val="clear" w:color="auto" w:fill="1E2D4F"/>
          </w:tcPr>
          <w:p w14:paraId="694F20C1" w14:textId="77777777" w:rsidR="00A952CF" w:rsidRDefault="00000000">
            <w:pPr>
              <w:spacing w:before="30" w:after="30"/>
            </w:pPr>
            <w:r>
              <w:rPr>
                <w:rFonts w:ascii="Calibri" w:hAnsi="Calibri"/>
                <w:b/>
                <w:color w:val="FFFFFF"/>
                <w:sz w:val="18"/>
              </w:rPr>
              <w:t>Règles YNOV custom</w:t>
            </w:r>
          </w:p>
        </w:tc>
        <w:tc>
          <w:tcPr>
            <w:tcW w:w="6192" w:type="dxa"/>
            <w:shd w:val="clear" w:color="auto" w:fill="FFFFFF"/>
          </w:tcPr>
          <w:p w14:paraId="1BA86D39" w14:textId="77777777" w:rsidR="00A952CF" w:rsidRDefault="00000000">
            <w:pPr>
              <w:spacing w:before="30" w:after="30"/>
            </w:pPr>
            <w:r>
              <w:rPr>
                <w:rFonts w:ascii="Calibri" w:hAnsi="Calibri"/>
                <w:sz w:val="18"/>
              </w:rPr>
              <w:t>7 règles (100010-100016) actives</w:t>
            </w:r>
          </w:p>
        </w:tc>
      </w:tr>
      <w:tr w:rsidR="00A952CF" w14:paraId="114651C6" w14:textId="77777777">
        <w:trPr>
          <w:jc w:val="center"/>
        </w:trPr>
        <w:tc>
          <w:tcPr>
            <w:tcW w:w="3168" w:type="dxa"/>
            <w:shd w:val="clear" w:color="auto" w:fill="1E2D4F"/>
          </w:tcPr>
          <w:p w14:paraId="7E0BDCD8" w14:textId="77777777" w:rsidR="00A952CF" w:rsidRDefault="00000000">
            <w:pPr>
              <w:spacing w:before="30" w:after="30"/>
            </w:pPr>
            <w:r>
              <w:rPr>
                <w:rFonts w:ascii="Calibri" w:hAnsi="Calibri"/>
                <w:b/>
                <w:color w:val="FFFFFF"/>
                <w:sz w:val="18"/>
              </w:rPr>
              <w:lastRenderedPageBreak/>
              <w:t>CVE détectées</w:t>
            </w:r>
          </w:p>
        </w:tc>
        <w:tc>
          <w:tcPr>
            <w:tcW w:w="6192" w:type="dxa"/>
            <w:shd w:val="clear" w:color="auto" w:fill="D6E4F7"/>
          </w:tcPr>
          <w:p w14:paraId="28243D09" w14:textId="77777777" w:rsidR="00A952CF" w:rsidRDefault="00000000">
            <w:pPr>
              <w:spacing w:before="30" w:after="30"/>
            </w:pPr>
            <w:r>
              <w:rPr>
                <w:rFonts w:ascii="Calibri" w:hAnsi="Calibri"/>
                <w:sz w:val="18"/>
              </w:rPr>
              <w:t>17 CVE — 0 critique, 3 élevée, 14 modérée</w:t>
            </w:r>
          </w:p>
        </w:tc>
      </w:tr>
      <w:tr w:rsidR="00A952CF" w14:paraId="1873AC2B" w14:textId="77777777">
        <w:trPr>
          <w:jc w:val="center"/>
        </w:trPr>
        <w:tc>
          <w:tcPr>
            <w:tcW w:w="3168" w:type="dxa"/>
            <w:shd w:val="clear" w:color="auto" w:fill="1E2D4F"/>
          </w:tcPr>
          <w:p w14:paraId="51BBC1B1" w14:textId="77777777" w:rsidR="00A952CF" w:rsidRDefault="00000000">
            <w:pPr>
              <w:spacing w:before="30" w:after="30"/>
            </w:pPr>
            <w:r>
              <w:rPr>
                <w:rFonts w:ascii="Calibri" w:hAnsi="Calibri"/>
                <w:b/>
                <w:color w:val="FFFFFF"/>
                <w:sz w:val="18"/>
              </w:rPr>
              <w:t>FIM</w:t>
            </w:r>
          </w:p>
        </w:tc>
        <w:tc>
          <w:tcPr>
            <w:tcW w:w="6192" w:type="dxa"/>
            <w:shd w:val="clear" w:color="auto" w:fill="FFFFFF"/>
          </w:tcPr>
          <w:p w14:paraId="2B0275F3" w14:textId="77777777" w:rsidR="00A952CF" w:rsidRDefault="00000000">
            <w:pPr>
              <w:spacing w:before="30" w:after="30"/>
            </w:pPr>
            <w:r>
              <w:rPr>
                <w:rFonts w:ascii="Calibri" w:hAnsi="Calibri"/>
                <w:sz w:val="18"/>
              </w:rPr>
              <w:t>Surveillance temps réel &lt; 5 secondes — inotify</w:t>
            </w:r>
          </w:p>
        </w:tc>
      </w:tr>
      <w:tr w:rsidR="00A952CF" w14:paraId="57E531AA" w14:textId="77777777">
        <w:trPr>
          <w:jc w:val="center"/>
        </w:trPr>
        <w:tc>
          <w:tcPr>
            <w:tcW w:w="3168" w:type="dxa"/>
            <w:shd w:val="clear" w:color="auto" w:fill="1E2D4F"/>
          </w:tcPr>
          <w:p w14:paraId="28A0ACA3" w14:textId="77777777" w:rsidR="00A952CF" w:rsidRDefault="00000000">
            <w:pPr>
              <w:spacing w:before="30" w:after="30"/>
            </w:pPr>
            <w:r>
              <w:rPr>
                <w:rFonts w:ascii="Calibri" w:hAnsi="Calibri"/>
                <w:b/>
                <w:color w:val="FFFFFF"/>
                <w:sz w:val="18"/>
              </w:rPr>
              <w:t>MITRE ATT&amp;CK</w:t>
            </w:r>
          </w:p>
        </w:tc>
        <w:tc>
          <w:tcPr>
            <w:tcW w:w="6192" w:type="dxa"/>
            <w:shd w:val="clear" w:color="auto" w:fill="D6E4F7"/>
          </w:tcPr>
          <w:p w14:paraId="370BB9D7" w14:textId="77777777" w:rsidR="00A952CF" w:rsidRDefault="00000000">
            <w:pPr>
              <w:spacing w:before="30" w:after="30"/>
            </w:pPr>
            <w:r>
              <w:rPr>
                <w:rFonts w:ascii="Calibri" w:hAnsi="Calibri"/>
                <w:sz w:val="18"/>
              </w:rPr>
              <w:t>T1565.001 · T1190 · T1110 · T1083 · T1059.007</w:t>
            </w:r>
          </w:p>
        </w:tc>
      </w:tr>
      <w:tr w:rsidR="00A952CF" w14:paraId="55E1B4BD" w14:textId="77777777">
        <w:trPr>
          <w:jc w:val="center"/>
        </w:trPr>
        <w:tc>
          <w:tcPr>
            <w:tcW w:w="3168" w:type="dxa"/>
            <w:shd w:val="clear" w:color="auto" w:fill="1E2D4F"/>
          </w:tcPr>
          <w:p w14:paraId="0EAF2851" w14:textId="77777777" w:rsidR="00A952CF" w:rsidRDefault="00000000">
            <w:pPr>
              <w:spacing w:before="30" w:after="30"/>
            </w:pPr>
            <w:r>
              <w:rPr>
                <w:rFonts w:ascii="Calibri" w:hAnsi="Calibri"/>
                <w:b/>
                <w:color w:val="FFFFFF"/>
                <w:sz w:val="18"/>
              </w:rPr>
              <w:t>GDPR Module</w:t>
            </w:r>
          </w:p>
        </w:tc>
        <w:tc>
          <w:tcPr>
            <w:tcW w:w="6192" w:type="dxa"/>
            <w:shd w:val="clear" w:color="auto" w:fill="FFFFFF"/>
          </w:tcPr>
          <w:p w14:paraId="70AA71EE" w14:textId="77777777" w:rsidR="00A952CF" w:rsidRDefault="00000000">
            <w:pPr>
              <w:spacing w:before="30" w:after="30"/>
            </w:pPr>
            <w:r>
              <w:rPr>
                <w:rFonts w:ascii="Calibri" w:hAnsi="Calibri"/>
                <w:sz w:val="18"/>
              </w:rPr>
              <w:t>Art.5 · Art.15 · Art.17 · Art.30 · Art.32 mappés</w:t>
            </w:r>
          </w:p>
        </w:tc>
      </w:tr>
      <w:tr w:rsidR="00A952CF" w14:paraId="33906A03" w14:textId="77777777">
        <w:trPr>
          <w:jc w:val="center"/>
        </w:trPr>
        <w:tc>
          <w:tcPr>
            <w:tcW w:w="3168" w:type="dxa"/>
            <w:shd w:val="clear" w:color="auto" w:fill="1E2D4F"/>
          </w:tcPr>
          <w:p w14:paraId="4EDFAB79" w14:textId="77777777" w:rsidR="00A952CF" w:rsidRDefault="00000000">
            <w:pPr>
              <w:spacing w:before="30" w:after="30"/>
            </w:pPr>
            <w:r>
              <w:rPr>
                <w:rFonts w:ascii="Calibri" w:hAnsi="Calibri"/>
                <w:b/>
                <w:color w:val="FFFFFF"/>
                <w:sz w:val="18"/>
              </w:rPr>
              <w:t>Agent</w:t>
            </w:r>
          </w:p>
        </w:tc>
        <w:tc>
          <w:tcPr>
            <w:tcW w:w="6192" w:type="dxa"/>
            <w:shd w:val="clear" w:color="auto" w:fill="D6E4F7"/>
          </w:tcPr>
          <w:p w14:paraId="75C2219D" w14:textId="77777777" w:rsidR="00A952CF" w:rsidRDefault="00000000">
            <w:pPr>
              <w:spacing w:before="30" w:after="30"/>
            </w:pPr>
            <w:r>
              <w:rPr>
                <w:rFonts w:ascii="Calibri" w:hAnsi="Calibri"/>
                <w:sz w:val="18"/>
              </w:rPr>
              <w:t>YNOV-APP — connecté au manager via TLS mutuel</w:t>
            </w:r>
          </w:p>
        </w:tc>
      </w:tr>
      <w:tr w:rsidR="00A952CF" w14:paraId="05873BB8" w14:textId="77777777">
        <w:trPr>
          <w:jc w:val="center"/>
        </w:trPr>
        <w:tc>
          <w:tcPr>
            <w:tcW w:w="3168" w:type="dxa"/>
            <w:shd w:val="clear" w:color="auto" w:fill="1E2D4F"/>
          </w:tcPr>
          <w:p w14:paraId="463FD72C" w14:textId="77777777" w:rsidR="00A952CF" w:rsidRDefault="00000000">
            <w:pPr>
              <w:spacing w:before="30" w:after="30"/>
            </w:pPr>
            <w:r>
              <w:rPr>
                <w:rFonts w:ascii="Calibri" w:hAnsi="Calibri"/>
                <w:b/>
                <w:color w:val="FFFFFF"/>
                <w:sz w:val="18"/>
              </w:rPr>
              <w:t>Dashboard</w:t>
            </w:r>
          </w:p>
        </w:tc>
        <w:tc>
          <w:tcPr>
            <w:tcW w:w="6192" w:type="dxa"/>
            <w:shd w:val="clear" w:color="auto" w:fill="FFFFFF"/>
          </w:tcPr>
          <w:p w14:paraId="1A2E83E9" w14:textId="77777777" w:rsidR="00A952CF" w:rsidRDefault="00000000">
            <w:pPr>
              <w:spacing w:before="30" w:after="30"/>
            </w:pPr>
            <w:r>
              <w:rPr>
                <w:rFonts w:ascii="Calibri" w:hAnsi="Calibri"/>
                <w:sz w:val="18"/>
              </w:rPr>
              <w:t>https://localhost — admin / SecretPassword</w:t>
            </w:r>
          </w:p>
        </w:tc>
      </w:tr>
    </w:tbl>
    <w:p w14:paraId="300AAC8E" w14:textId="77777777" w:rsidR="00A952CF" w:rsidRDefault="00A952CF"/>
    <w:p w14:paraId="248A8B98" w14:textId="77777777" w:rsidR="00A952CF" w:rsidRDefault="00000000">
      <w:r>
        <w:br w:type="page"/>
      </w:r>
    </w:p>
    <w:p w14:paraId="721A0F0C" w14:textId="77777777" w:rsidR="00A952CF" w:rsidRDefault="00000000">
      <w:pPr>
        <w:spacing w:before="200" w:after="60"/>
      </w:pPr>
      <w:r>
        <w:rPr>
          <w:rFonts w:ascii="Calibri" w:hAnsi="Calibri"/>
          <w:b/>
          <w:color w:val="1E2D4F"/>
          <w:sz w:val="36"/>
        </w:rPr>
        <w:lastRenderedPageBreak/>
        <w:t>Chapitre 6 — Dashboard Monitoring — Interface React</w:t>
      </w:r>
    </w:p>
    <w:p w14:paraId="6CC02E7A" w14:textId="77777777" w:rsidR="00A952CF" w:rsidRDefault="00000000">
      <w:pPr>
        <w:spacing w:before="30" w:after="30"/>
      </w:pPr>
      <w:r>
        <w:rPr>
          <w:rFonts w:ascii="Calibri" w:hAnsi="Calibri"/>
          <w:sz w:val="20"/>
        </w:rPr>
        <w:t>Le dashboard de monitoring (/monitoring) est une interface React réservée aux administrateurs. Il consomme l'API backend /api/monitoring/security toutes les 60 secondes et affiche en temps réel les métriques de sécurité agrégées depuis les auditLogs Firestore.</w:t>
      </w:r>
    </w:p>
    <w:p w14:paraId="23C3E68C" w14:textId="77777777" w:rsidR="00A952CF" w:rsidRDefault="00000000">
      <w:pPr>
        <w:spacing w:before="140" w:after="40"/>
      </w:pPr>
      <w:r>
        <w:rPr>
          <w:rFonts w:ascii="Calibri" w:hAnsi="Calibri"/>
          <w:b/>
          <w:color w:val="275E9E"/>
          <w:sz w:val="28"/>
        </w:rPr>
        <w:t>6.1  Architecture technique</w:t>
      </w:r>
    </w:p>
    <w:tbl>
      <w:tblPr>
        <w:tblStyle w:val="Grilledutableau"/>
        <w:tblW w:w="0" w:type="auto"/>
        <w:jc w:val="center"/>
        <w:tblLook w:val="04A0" w:firstRow="1" w:lastRow="0" w:firstColumn="1" w:lastColumn="0" w:noHBand="0" w:noVBand="1"/>
      </w:tblPr>
      <w:tblGrid>
        <w:gridCol w:w="3168"/>
        <w:gridCol w:w="6192"/>
      </w:tblGrid>
      <w:tr w:rsidR="00A952CF" w14:paraId="072E0D3A" w14:textId="77777777">
        <w:trPr>
          <w:jc w:val="center"/>
        </w:trPr>
        <w:tc>
          <w:tcPr>
            <w:tcW w:w="3168" w:type="dxa"/>
            <w:shd w:val="clear" w:color="auto" w:fill="1E2D4F"/>
          </w:tcPr>
          <w:p w14:paraId="2D7055D0" w14:textId="77777777" w:rsidR="00A952CF" w:rsidRDefault="00000000">
            <w:pPr>
              <w:spacing w:before="30" w:after="30"/>
            </w:pPr>
            <w:r>
              <w:rPr>
                <w:rFonts w:ascii="Calibri" w:hAnsi="Calibri"/>
                <w:b/>
                <w:color w:val="FFFFFF"/>
                <w:sz w:val="18"/>
              </w:rPr>
              <w:t>Frontend</w:t>
            </w:r>
          </w:p>
        </w:tc>
        <w:tc>
          <w:tcPr>
            <w:tcW w:w="6192" w:type="dxa"/>
            <w:shd w:val="clear" w:color="auto" w:fill="D6E4F7"/>
          </w:tcPr>
          <w:p w14:paraId="4998D4F1" w14:textId="77777777" w:rsidR="00A952CF" w:rsidRDefault="00000000">
            <w:pPr>
              <w:spacing w:before="30" w:after="30"/>
            </w:pPr>
            <w:r>
              <w:rPr>
                <w:rFonts w:ascii="Calibri" w:hAnsi="Calibri"/>
                <w:sz w:val="18"/>
              </w:rPr>
              <w:t>Monitoring.tsx (React + TypeScript)</w:t>
            </w:r>
          </w:p>
        </w:tc>
      </w:tr>
      <w:tr w:rsidR="00A952CF" w14:paraId="5AD7D4CF" w14:textId="77777777">
        <w:trPr>
          <w:jc w:val="center"/>
        </w:trPr>
        <w:tc>
          <w:tcPr>
            <w:tcW w:w="3168" w:type="dxa"/>
            <w:shd w:val="clear" w:color="auto" w:fill="1E2D4F"/>
          </w:tcPr>
          <w:p w14:paraId="0CBE1E39" w14:textId="77777777" w:rsidR="00A952CF" w:rsidRDefault="00000000">
            <w:pPr>
              <w:spacing w:before="30" w:after="30"/>
            </w:pPr>
            <w:r>
              <w:rPr>
                <w:rFonts w:ascii="Calibri" w:hAnsi="Calibri"/>
                <w:b/>
                <w:color w:val="FFFFFF"/>
                <w:sz w:val="18"/>
              </w:rPr>
              <w:t>Service</w:t>
            </w:r>
          </w:p>
        </w:tc>
        <w:tc>
          <w:tcPr>
            <w:tcW w:w="6192" w:type="dxa"/>
            <w:shd w:val="clear" w:color="auto" w:fill="FFFFFF"/>
          </w:tcPr>
          <w:p w14:paraId="749A345D" w14:textId="77777777" w:rsidR="00A952CF" w:rsidRDefault="00000000">
            <w:pPr>
              <w:spacing w:before="30" w:after="30"/>
            </w:pPr>
            <w:r>
              <w:rPr>
                <w:rFonts w:ascii="Calibri" w:hAnsi="Calibri"/>
                <w:sz w:val="18"/>
              </w:rPr>
              <w:t>monitoringService.ts — appels API getSecurityMonitoring() + getHealthStatus()</w:t>
            </w:r>
          </w:p>
        </w:tc>
      </w:tr>
      <w:tr w:rsidR="00A952CF" w14:paraId="505D4D8D" w14:textId="77777777">
        <w:trPr>
          <w:jc w:val="center"/>
        </w:trPr>
        <w:tc>
          <w:tcPr>
            <w:tcW w:w="3168" w:type="dxa"/>
            <w:shd w:val="clear" w:color="auto" w:fill="1E2D4F"/>
          </w:tcPr>
          <w:p w14:paraId="250C0150" w14:textId="77777777" w:rsidR="00A952CF" w:rsidRDefault="00000000">
            <w:pPr>
              <w:spacing w:before="30" w:after="30"/>
            </w:pPr>
            <w:r>
              <w:rPr>
                <w:rFonts w:ascii="Calibri" w:hAnsi="Calibri"/>
                <w:b/>
                <w:color w:val="FFFFFF"/>
                <w:sz w:val="18"/>
              </w:rPr>
              <w:t>API endpoint</w:t>
            </w:r>
          </w:p>
        </w:tc>
        <w:tc>
          <w:tcPr>
            <w:tcW w:w="6192" w:type="dxa"/>
            <w:shd w:val="clear" w:color="auto" w:fill="D6E4F7"/>
          </w:tcPr>
          <w:p w14:paraId="589B140E" w14:textId="77777777" w:rsidR="00A952CF" w:rsidRDefault="00000000">
            <w:pPr>
              <w:spacing w:before="30" w:after="30"/>
            </w:pPr>
            <w:r>
              <w:rPr>
                <w:rFonts w:ascii="Calibri" w:hAnsi="Calibri"/>
                <w:sz w:val="18"/>
              </w:rPr>
              <w:t>GET /api/monitoring/security</w:t>
            </w:r>
          </w:p>
        </w:tc>
      </w:tr>
      <w:tr w:rsidR="00A952CF" w14:paraId="00461378" w14:textId="77777777">
        <w:trPr>
          <w:jc w:val="center"/>
        </w:trPr>
        <w:tc>
          <w:tcPr>
            <w:tcW w:w="3168" w:type="dxa"/>
            <w:shd w:val="clear" w:color="auto" w:fill="1E2D4F"/>
          </w:tcPr>
          <w:p w14:paraId="26750CB7" w14:textId="77777777" w:rsidR="00A952CF" w:rsidRDefault="00000000">
            <w:pPr>
              <w:spacing w:before="30" w:after="30"/>
            </w:pPr>
            <w:r>
              <w:rPr>
                <w:rFonts w:ascii="Calibri" w:hAnsi="Calibri"/>
                <w:b/>
                <w:color w:val="FFFFFF"/>
                <w:sz w:val="18"/>
              </w:rPr>
              <w:t>Actualisation</w:t>
            </w:r>
          </w:p>
        </w:tc>
        <w:tc>
          <w:tcPr>
            <w:tcW w:w="6192" w:type="dxa"/>
            <w:shd w:val="clear" w:color="auto" w:fill="FFFFFF"/>
          </w:tcPr>
          <w:p w14:paraId="737590EF" w14:textId="77777777" w:rsidR="00A952CF" w:rsidRDefault="00000000">
            <w:pPr>
              <w:spacing w:before="30" w:after="30"/>
            </w:pPr>
            <w:r>
              <w:rPr>
                <w:rFonts w:ascii="Calibri" w:hAnsi="Calibri"/>
                <w:sz w:val="18"/>
              </w:rPr>
              <w:t>setInterval(load, 60_000) — toutes les 60 secondes</w:t>
            </w:r>
          </w:p>
        </w:tc>
      </w:tr>
      <w:tr w:rsidR="00A952CF" w14:paraId="35B68634" w14:textId="77777777">
        <w:trPr>
          <w:jc w:val="center"/>
        </w:trPr>
        <w:tc>
          <w:tcPr>
            <w:tcW w:w="3168" w:type="dxa"/>
            <w:shd w:val="clear" w:color="auto" w:fill="1E2D4F"/>
          </w:tcPr>
          <w:p w14:paraId="1B6592C6" w14:textId="77777777" w:rsidR="00A952CF" w:rsidRDefault="00000000">
            <w:pPr>
              <w:spacing w:before="30" w:after="30"/>
            </w:pPr>
            <w:r>
              <w:rPr>
                <w:rFonts w:ascii="Calibri" w:hAnsi="Calibri"/>
                <w:b/>
                <w:color w:val="FFFFFF"/>
                <w:sz w:val="18"/>
              </w:rPr>
              <w:t>Accès</w:t>
            </w:r>
          </w:p>
        </w:tc>
        <w:tc>
          <w:tcPr>
            <w:tcW w:w="6192" w:type="dxa"/>
            <w:shd w:val="clear" w:color="auto" w:fill="D6E4F7"/>
          </w:tcPr>
          <w:p w14:paraId="22BC87E8" w14:textId="77777777" w:rsidR="00A952CF" w:rsidRDefault="00000000">
            <w:pPr>
              <w:spacing w:before="30" w:after="30"/>
            </w:pPr>
            <w:r>
              <w:rPr>
                <w:rFonts w:ascii="Calibri" w:hAnsi="Calibri"/>
                <w:sz w:val="18"/>
              </w:rPr>
              <w:t>Réservé au rôle admin — ProtectedRoute → /unauthorized</w:t>
            </w:r>
          </w:p>
        </w:tc>
      </w:tr>
      <w:tr w:rsidR="00A952CF" w14:paraId="6E81C2B7" w14:textId="77777777">
        <w:trPr>
          <w:jc w:val="center"/>
        </w:trPr>
        <w:tc>
          <w:tcPr>
            <w:tcW w:w="3168" w:type="dxa"/>
            <w:shd w:val="clear" w:color="auto" w:fill="1E2D4F"/>
          </w:tcPr>
          <w:p w14:paraId="36475833" w14:textId="77777777" w:rsidR="00A952CF" w:rsidRDefault="00000000">
            <w:pPr>
              <w:spacing w:before="30" w:after="30"/>
            </w:pPr>
            <w:r>
              <w:rPr>
                <w:rFonts w:ascii="Calibri" w:hAnsi="Calibri"/>
                <w:b/>
                <w:color w:val="FFFFFF"/>
                <w:sz w:val="18"/>
              </w:rPr>
              <w:t>Données source</w:t>
            </w:r>
          </w:p>
        </w:tc>
        <w:tc>
          <w:tcPr>
            <w:tcW w:w="6192" w:type="dxa"/>
            <w:shd w:val="clear" w:color="auto" w:fill="FFFFFF"/>
          </w:tcPr>
          <w:p w14:paraId="6A0F782A" w14:textId="77777777" w:rsidR="00A952CF" w:rsidRDefault="00000000">
            <w:pPr>
              <w:spacing w:before="30" w:after="30"/>
            </w:pPr>
            <w:r>
              <w:rPr>
                <w:rFonts w:ascii="Calibri" w:hAnsi="Calibri"/>
                <w:sz w:val="18"/>
              </w:rPr>
              <w:t>Collection Firestore auditLogs — dernières 24h</w:t>
            </w:r>
          </w:p>
        </w:tc>
      </w:tr>
    </w:tbl>
    <w:p w14:paraId="0317D00F" w14:textId="77777777" w:rsidR="00A952CF" w:rsidRDefault="00A952CF"/>
    <w:p w14:paraId="43958061" w14:textId="77777777" w:rsidR="00A952CF" w:rsidRDefault="00000000">
      <w:pPr>
        <w:spacing w:before="140" w:after="40"/>
      </w:pPr>
      <w:r>
        <w:rPr>
          <w:rFonts w:ascii="Calibri" w:hAnsi="Calibri"/>
          <w:b/>
          <w:color w:val="275E9E"/>
          <w:sz w:val="28"/>
        </w:rPr>
        <w:t>6.2  Score de sécurité /100</w:t>
      </w:r>
    </w:p>
    <w:p w14:paraId="596AD42B" w14:textId="77777777" w:rsidR="00A952CF" w:rsidRDefault="00000000">
      <w:pPr>
        <w:spacing w:before="30" w:after="30"/>
      </w:pPr>
      <w:r>
        <w:rPr>
          <w:rFonts w:ascii="Calibri" w:hAnsi="Calibri"/>
          <w:sz w:val="20"/>
        </w:rPr>
        <w:t>Algorithme de calcul basé sur les auditLogs des 24 dernières heures :</w:t>
      </w:r>
    </w:p>
    <w:p w14:paraId="725A58AC" w14:textId="77777777" w:rsidR="00A952CF" w:rsidRDefault="00000000">
      <w:pPr>
        <w:shd w:val="clear" w:color="auto" w:fill="1E1E2E"/>
        <w:spacing w:before="30" w:after="0"/>
        <w:ind w:left="283" w:right="283"/>
      </w:pPr>
      <w:r>
        <w:rPr>
          <w:rFonts w:ascii="Courier New" w:hAnsi="Courier New"/>
          <w:color w:val="0DD3D3"/>
          <w:sz w:val="17"/>
        </w:rPr>
        <w:t>let score = 100;</w:t>
      </w:r>
    </w:p>
    <w:p w14:paraId="0F08C3A3" w14:textId="77777777" w:rsidR="00A952CF" w:rsidRDefault="00A952CF">
      <w:pPr>
        <w:shd w:val="clear" w:color="auto" w:fill="1E1E2E"/>
        <w:spacing w:after="0"/>
        <w:ind w:left="283" w:right="283"/>
      </w:pPr>
    </w:p>
    <w:p w14:paraId="5E45EF26" w14:textId="77777777" w:rsidR="00A952CF" w:rsidRDefault="00000000">
      <w:pPr>
        <w:shd w:val="clear" w:color="auto" w:fill="1E1E2E"/>
        <w:spacing w:after="0"/>
        <w:ind w:left="283" w:right="283"/>
      </w:pPr>
      <w:r>
        <w:rPr>
          <w:rFonts w:ascii="Courier New" w:hAnsi="Courier New"/>
          <w:color w:val="0DD3D3"/>
          <w:sz w:val="17"/>
        </w:rPr>
        <w:t>if (authFailures  &gt; 5)  score -= Math.min(20, authFailures);    // max -20</w:t>
      </w:r>
    </w:p>
    <w:p w14:paraId="3BF461B7" w14:textId="77777777" w:rsidR="00A952CF" w:rsidRDefault="00000000">
      <w:pPr>
        <w:shd w:val="clear" w:color="auto" w:fill="1E1E2E"/>
        <w:spacing w:after="0"/>
        <w:ind w:left="283" w:right="283"/>
      </w:pPr>
      <w:r>
        <w:rPr>
          <w:rFonts w:ascii="Courier New" w:hAnsi="Courier New"/>
          <w:color w:val="0DD3D3"/>
          <w:sz w:val="17"/>
        </w:rPr>
        <w:t>if (lockouts      &gt; 0)  score -= Math.min(15, lockouts * 5);    // max -15</w:t>
      </w:r>
    </w:p>
    <w:p w14:paraId="29558C50" w14:textId="77777777" w:rsidR="00A952CF" w:rsidRDefault="00000000">
      <w:pPr>
        <w:shd w:val="clear" w:color="auto" w:fill="1E1E2E"/>
        <w:spacing w:after="0"/>
        <w:ind w:left="283" w:right="283"/>
      </w:pPr>
      <w:r>
        <w:rPr>
          <w:rFonts w:ascii="Courier New" w:hAnsi="Courier New"/>
          <w:color w:val="0DD3D3"/>
          <w:sz w:val="17"/>
        </w:rPr>
        <w:t>if (accessDenied  &gt; 3)  score -= Math.min(15, accessDenied*2);  // max -15</w:t>
      </w:r>
    </w:p>
    <w:p w14:paraId="51F4A2F1" w14:textId="77777777" w:rsidR="00A952CF" w:rsidRDefault="00000000">
      <w:pPr>
        <w:shd w:val="clear" w:color="auto" w:fill="1E1E2E"/>
        <w:spacing w:after="0"/>
        <w:ind w:left="283" w:right="283"/>
      </w:pPr>
      <w:r>
        <w:rPr>
          <w:rFonts w:ascii="Courier New" w:hAnsi="Courier New"/>
          <w:color w:val="0DD3D3"/>
          <w:sz w:val="17"/>
        </w:rPr>
        <w:t>if (wafBlocks     &gt; 0)  score -= Math.min(20, wafBlocks * 4);   // max -20</w:t>
      </w:r>
    </w:p>
    <w:p w14:paraId="311BD523" w14:textId="77777777" w:rsidR="00A952CF" w:rsidRDefault="00A952CF">
      <w:pPr>
        <w:shd w:val="clear" w:color="auto" w:fill="1E1E2E"/>
        <w:spacing w:after="0"/>
        <w:ind w:left="283" w:right="283"/>
      </w:pPr>
    </w:p>
    <w:p w14:paraId="13CC7489" w14:textId="77777777" w:rsidR="00A952CF" w:rsidRDefault="00000000">
      <w:pPr>
        <w:shd w:val="clear" w:color="auto" w:fill="1E1E2E"/>
        <w:spacing w:after="0"/>
        <w:ind w:left="283" w:right="283"/>
      </w:pPr>
      <w:r>
        <w:rPr>
          <w:rFonts w:ascii="Courier New" w:hAnsi="Courier New"/>
          <w:color w:val="0DD3D3"/>
          <w:sz w:val="17"/>
        </w:rPr>
        <w:t>score = Math.max(0, score); // jamais négatif</w:t>
      </w:r>
    </w:p>
    <w:p w14:paraId="259F76ED" w14:textId="77777777" w:rsidR="00A952CF" w:rsidRDefault="00A952CF">
      <w:pPr>
        <w:shd w:val="clear" w:color="auto" w:fill="1E1E2E"/>
        <w:spacing w:after="0"/>
        <w:ind w:left="283" w:right="283"/>
      </w:pPr>
    </w:p>
    <w:p w14:paraId="71A21CB0" w14:textId="77777777" w:rsidR="00A952CF" w:rsidRDefault="00000000">
      <w:pPr>
        <w:shd w:val="clear" w:color="auto" w:fill="1E1E2E"/>
        <w:spacing w:after="0"/>
        <w:ind w:left="283" w:right="283"/>
      </w:pPr>
      <w:r>
        <w:rPr>
          <w:rFonts w:ascii="Courier New" w:hAnsi="Courier New"/>
          <w:color w:val="0DD3D3"/>
          <w:sz w:val="17"/>
        </w:rPr>
        <w:t>// Interprétation</w:t>
      </w:r>
    </w:p>
    <w:p w14:paraId="73338DC9" w14:textId="77777777" w:rsidR="00A952CF" w:rsidRDefault="00000000">
      <w:pPr>
        <w:shd w:val="clear" w:color="auto" w:fill="1E1E2E"/>
        <w:spacing w:after="0"/>
        <w:ind w:left="283" w:right="283"/>
      </w:pPr>
      <w:r>
        <w:rPr>
          <w:rFonts w:ascii="Courier New" w:hAnsi="Courier New"/>
          <w:color w:val="0DD3D3"/>
          <w:sz w:val="17"/>
        </w:rPr>
        <w:t>// 80-100 → Vert   : Situation normale</w:t>
      </w:r>
    </w:p>
    <w:p w14:paraId="1BD34FFB" w14:textId="77777777" w:rsidR="00A952CF" w:rsidRDefault="00000000">
      <w:pPr>
        <w:shd w:val="clear" w:color="auto" w:fill="1E1E2E"/>
        <w:spacing w:after="0"/>
        <w:ind w:left="283" w:right="283"/>
      </w:pPr>
      <w:r>
        <w:rPr>
          <w:rFonts w:ascii="Courier New" w:hAnsi="Courier New"/>
          <w:color w:val="0DD3D3"/>
          <w:sz w:val="17"/>
        </w:rPr>
        <w:t>// 60-79  → Orange : Activité suspecte</w:t>
      </w:r>
    </w:p>
    <w:p w14:paraId="14B022AF" w14:textId="77777777" w:rsidR="00A952CF" w:rsidRDefault="00000000">
      <w:pPr>
        <w:shd w:val="clear" w:color="auto" w:fill="1E1E2E"/>
        <w:spacing w:after="30"/>
        <w:ind w:left="283" w:right="283"/>
      </w:pPr>
      <w:r>
        <w:rPr>
          <w:rFonts w:ascii="Courier New" w:hAnsi="Courier New"/>
          <w:color w:val="0DD3D3"/>
          <w:sz w:val="17"/>
        </w:rPr>
        <w:t>// 0-59   → Rouge  : Attaque en cours</w:t>
      </w:r>
    </w:p>
    <w:p w14:paraId="442F4687" w14:textId="77777777" w:rsidR="00A952CF" w:rsidRDefault="00000000">
      <w:pPr>
        <w:spacing w:before="140" w:after="40"/>
      </w:pPr>
      <w:r>
        <w:rPr>
          <w:rFonts w:ascii="Calibri" w:hAnsi="Calibri"/>
          <w:b/>
          <w:color w:val="275E9E"/>
          <w:sz w:val="28"/>
        </w:rPr>
        <w:t>6.3  Structure des données — MonitoringData</w:t>
      </w:r>
    </w:p>
    <w:p w14:paraId="64B1704C" w14:textId="77777777" w:rsidR="00A952CF" w:rsidRDefault="00000000">
      <w:pPr>
        <w:shd w:val="clear" w:color="auto" w:fill="1E1E2E"/>
        <w:spacing w:before="30" w:after="0"/>
        <w:ind w:left="283" w:right="283"/>
      </w:pPr>
      <w:r>
        <w:rPr>
          <w:rFonts w:ascii="Courier New" w:hAnsi="Courier New"/>
          <w:color w:val="0DD3D3"/>
          <w:sz w:val="17"/>
        </w:rPr>
        <w:t>interface MonitoringData {</w:t>
      </w:r>
    </w:p>
    <w:p w14:paraId="062E09DA" w14:textId="77777777" w:rsidR="00A952CF" w:rsidRDefault="00000000">
      <w:pPr>
        <w:shd w:val="clear" w:color="auto" w:fill="1E1E2E"/>
        <w:spacing w:after="0"/>
        <w:ind w:left="283" w:right="283"/>
      </w:pPr>
      <w:r>
        <w:rPr>
          <w:rFonts w:ascii="Courier New" w:hAnsi="Courier New"/>
          <w:color w:val="0DD3D3"/>
          <w:sz w:val="17"/>
        </w:rPr>
        <w:t xml:space="preserve">  period:        string;         // '24h'</w:t>
      </w:r>
    </w:p>
    <w:p w14:paraId="2F3C9570" w14:textId="77777777" w:rsidR="00A952CF" w:rsidRDefault="00000000">
      <w:pPr>
        <w:shd w:val="clear" w:color="auto" w:fill="1E1E2E"/>
        <w:spacing w:after="0"/>
        <w:ind w:left="283" w:right="283"/>
      </w:pPr>
      <w:r>
        <w:rPr>
          <w:rFonts w:ascii="Courier New" w:hAnsi="Courier New"/>
          <w:color w:val="0DD3D3"/>
          <w:sz w:val="17"/>
        </w:rPr>
        <w:t xml:space="preserve">  generatedAt:   string;         // ISO timestamp</w:t>
      </w:r>
    </w:p>
    <w:p w14:paraId="423DA7BA" w14:textId="77777777" w:rsidR="00A952CF" w:rsidRDefault="00000000">
      <w:pPr>
        <w:shd w:val="clear" w:color="auto" w:fill="1E1E2E"/>
        <w:spacing w:after="0"/>
        <w:ind w:left="283" w:right="283"/>
      </w:pPr>
      <w:r>
        <w:rPr>
          <w:rFonts w:ascii="Courier New" w:hAnsi="Courier New"/>
          <w:color w:val="0DD3D3"/>
          <w:sz w:val="17"/>
        </w:rPr>
        <w:t xml:space="preserve">  securityScore: number;         // 0-100</w:t>
      </w:r>
    </w:p>
    <w:p w14:paraId="525873B2" w14:textId="77777777" w:rsidR="00A952CF" w:rsidRDefault="00000000">
      <w:pPr>
        <w:shd w:val="clear" w:color="auto" w:fill="1E1E2E"/>
        <w:spacing w:after="0"/>
        <w:ind w:left="283" w:right="283"/>
      </w:pPr>
      <w:r>
        <w:rPr>
          <w:rFonts w:ascii="Courier New" w:hAnsi="Courier New"/>
          <w:color w:val="0DD3D3"/>
          <w:sz w:val="17"/>
        </w:rPr>
        <w:t xml:space="preserve">  summary: {                     // Compteurs 24h</w:t>
      </w:r>
    </w:p>
    <w:p w14:paraId="265B4770" w14:textId="77777777" w:rsidR="00A952CF" w:rsidRDefault="00000000">
      <w:pPr>
        <w:shd w:val="clear" w:color="auto" w:fill="1E1E2E"/>
        <w:spacing w:after="0"/>
        <w:ind w:left="283" w:right="283"/>
      </w:pPr>
      <w:r>
        <w:rPr>
          <w:rFonts w:ascii="Courier New" w:hAnsi="Courier New"/>
          <w:color w:val="0DD3D3"/>
          <w:sz w:val="17"/>
        </w:rPr>
        <w:t xml:space="preserve">    auth_success:    number;</w:t>
      </w:r>
    </w:p>
    <w:p w14:paraId="16D04A03" w14:textId="77777777" w:rsidR="00A952CF" w:rsidRDefault="00000000">
      <w:pPr>
        <w:shd w:val="clear" w:color="auto" w:fill="1E1E2E"/>
        <w:spacing w:after="0"/>
        <w:ind w:left="283" w:right="283"/>
      </w:pPr>
      <w:r>
        <w:rPr>
          <w:rFonts w:ascii="Courier New" w:hAnsi="Courier New"/>
          <w:color w:val="0DD3D3"/>
          <w:sz w:val="17"/>
        </w:rPr>
        <w:t xml:space="preserve">    auth_failure:    number;</w:t>
      </w:r>
    </w:p>
    <w:p w14:paraId="4FB42304" w14:textId="77777777" w:rsidR="00A952CF" w:rsidRDefault="00000000">
      <w:pPr>
        <w:shd w:val="clear" w:color="auto" w:fill="1E1E2E"/>
        <w:spacing w:after="0"/>
        <w:ind w:left="283" w:right="283"/>
      </w:pPr>
      <w:r>
        <w:rPr>
          <w:rFonts w:ascii="Courier New" w:hAnsi="Courier New"/>
          <w:color w:val="0DD3D3"/>
          <w:sz w:val="17"/>
        </w:rPr>
        <w:t xml:space="preserve">    auth_lockout:    number;</w:t>
      </w:r>
    </w:p>
    <w:p w14:paraId="4CB026B2" w14:textId="77777777" w:rsidR="00A952CF" w:rsidRDefault="00000000">
      <w:pPr>
        <w:shd w:val="clear" w:color="auto" w:fill="1E1E2E"/>
        <w:spacing w:after="0"/>
        <w:ind w:left="283" w:right="283"/>
      </w:pPr>
      <w:r>
        <w:rPr>
          <w:rFonts w:ascii="Courier New" w:hAnsi="Courier New"/>
          <w:color w:val="0DD3D3"/>
          <w:sz w:val="17"/>
        </w:rPr>
        <w:t xml:space="preserve">    access_denied:   number;</w:t>
      </w:r>
    </w:p>
    <w:p w14:paraId="1CC95721" w14:textId="77777777" w:rsidR="00A952CF" w:rsidRDefault="00000000">
      <w:pPr>
        <w:shd w:val="clear" w:color="auto" w:fill="1E1E2E"/>
        <w:spacing w:after="0"/>
        <w:ind w:left="283" w:right="283"/>
      </w:pPr>
      <w:r>
        <w:rPr>
          <w:rFonts w:ascii="Courier New" w:hAnsi="Courier New"/>
          <w:color w:val="0DD3D3"/>
          <w:sz w:val="17"/>
        </w:rPr>
        <w:t xml:space="preserve">    session_expired: number;</w:t>
      </w:r>
    </w:p>
    <w:p w14:paraId="73204602" w14:textId="77777777" w:rsidR="00A952CF" w:rsidRDefault="00000000">
      <w:pPr>
        <w:shd w:val="clear" w:color="auto" w:fill="1E1E2E"/>
        <w:spacing w:after="0"/>
        <w:ind w:left="283" w:right="283"/>
      </w:pPr>
      <w:r>
        <w:rPr>
          <w:rFonts w:ascii="Courier New" w:hAnsi="Courier New"/>
          <w:color w:val="0DD3D3"/>
          <w:sz w:val="17"/>
        </w:rPr>
        <w:t xml:space="preserve">    logout:          number;</w:t>
      </w:r>
    </w:p>
    <w:p w14:paraId="382A9D55" w14:textId="77777777" w:rsidR="00A952CF" w:rsidRDefault="00000000">
      <w:pPr>
        <w:shd w:val="clear" w:color="auto" w:fill="1E1E2E"/>
        <w:spacing w:after="0"/>
        <w:ind w:left="283" w:right="283"/>
      </w:pPr>
      <w:r>
        <w:rPr>
          <w:rFonts w:ascii="Courier New" w:hAnsi="Courier New"/>
          <w:color w:val="0DD3D3"/>
          <w:sz w:val="17"/>
        </w:rPr>
        <w:t xml:space="preserve">    data_export:     number;</w:t>
      </w:r>
    </w:p>
    <w:p w14:paraId="55E2A137" w14:textId="77777777" w:rsidR="00A952CF" w:rsidRDefault="00000000">
      <w:pPr>
        <w:shd w:val="clear" w:color="auto" w:fill="1E1E2E"/>
        <w:spacing w:after="0"/>
        <w:ind w:left="283" w:right="283"/>
      </w:pPr>
      <w:r>
        <w:rPr>
          <w:rFonts w:ascii="Courier New" w:hAnsi="Courier New"/>
          <w:color w:val="0DD3D3"/>
          <w:sz w:val="17"/>
        </w:rPr>
        <w:t xml:space="preserve">    data_anonymize:  number;</w:t>
      </w:r>
    </w:p>
    <w:p w14:paraId="724FA4ED" w14:textId="77777777" w:rsidR="00A952CF" w:rsidRDefault="00000000">
      <w:pPr>
        <w:shd w:val="clear" w:color="auto" w:fill="1E1E2E"/>
        <w:spacing w:after="0"/>
        <w:ind w:left="283" w:right="283"/>
      </w:pPr>
      <w:r>
        <w:rPr>
          <w:rFonts w:ascii="Courier New" w:hAnsi="Courier New"/>
          <w:color w:val="0DD3D3"/>
          <w:sz w:val="17"/>
        </w:rPr>
        <w:t xml:space="preserve">    waf_block:       number;</w:t>
      </w:r>
    </w:p>
    <w:p w14:paraId="74771227" w14:textId="77777777" w:rsidR="00A952CF" w:rsidRDefault="00000000">
      <w:pPr>
        <w:shd w:val="clear" w:color="auto" w:fill="1E1E2E"/>
        <w:spacing w:after="0"/>
        <w:ind w:left="283" w:right="283"/>
      </w:pPr>
      <w:r>
        <w:rPr>
          <w:rFonts w:ascii="Courier New" w:hAnsi="Courier New"/>
          <w:color w:val="0DD3D3"/>
          <w:sz w:val="17"/>
        </w:rPr>
        <w:t xml:space="preserve">  };</w:t>
      </w:r>
    </w:p>
    <w:p w14:paraId="17005E54" w14:textId="77777777" w:rsidR="00A952CF" w:rsidRDefault="00000000">
      <w:pPr>
        <w:shd w:val="clear" w:color="auto" w:fill="1E1E2E"/>
        <w:spacing w:after="0"/>
        <w:ind w:left="283" w:right="283"/>
      </w:pPr>
      <w:r>
        <w:rPr>
          <w:rFonts w:ascii="Courier New" w:hAnsi="Courier New"/>
          <w:color w:val="0DD3D3"/>
          <w:sz w:val="17"/>
        </w:rPr>
        <w:t xml:space="preserve">  waf: {</w:t>
      </w:r>
    </w:p>
    <w:p w14:paraId="042F6F3F" w14:textId="77777777" w:rsidR="00A952CF" w:rsidRDefault="00000000">
      <w:pPr>
        <w:shd w:val="clear" w:color="auto" w:fill="1E1E2E"/>
        <w:spacing w:after="0"/>
        <w:ind w:left="283" w:right="283"/>
      </w:pPr>
      <w:r>
        <w:rPr>
          <w:rFonts w:ascii="Courier New" w:hAnsi="Courier New"/>
          <w:color w:val="0DD3D3"/>
          <w:sz w:val="17"/>
        </w:rPr>
        <w:t xml:space="preserve">    total:    number;</w:t>
      </w:r>
    </w:p>
    <w:p w14:paraId="2ACB763D" w14:textId="77777777" w:rsidR="00A952CF" w:rsidRDefault="00000000">
      <w:pPr>
        <w:shd w:val="clear" w:color="auto" w:fill="1E1E2E"/>
        <w:spacing w:after="0"/>
        <w:ind w:left="283" w:right="283"/>
      </w:pPr>
      <w:r>
        <w:rPr>
          <w:rFonts w:ascii="Courier New" w:hAnsi="Courier New"/>
          <w:color w:val="0DD3D3"/>
          <w:sz w:val="17"/>
        </w:rPr>
        <w:t xml:space="preserve">    byType:   Record&lt;string, number&gt;;  // { SQL_INJECTION: 3, XSS: 1, ... }</w:t>
      </w:r>
    </w:p>
    <w:p w14:paraId="5A83DE65" w14:textId="77777777" w:rsidR="00A952CF" w:rsidRDefault="00000000">
      <w:pPr>
        <w:shd w:val="clear" w:color="auto" w:fill="1E1E2E"/>
        <w:spacing w:after="0"/>
        <w:ind w:left="283" w:right="283"/>
      </w:pPr>
      <w:r>
        <w:rPr>
          <w:rFonts w:ascii="Courier New" w:hAnsi="Courier New"/>
          <w:color w:val="0DD3D3"/>
          <w:sz w:val="17"/>
        </w:rPr>
        <w:t xml:space="preserve">    last1h:   number;</w:t>
      </w:r>
    </w:p>
    <w:p w14:paraId="0FF7B989" w14:textId="77777777" w:rsidR="00A952CF" w:rsidRDefault="00000000">
      <w:pPr>
        <w:shd w:val="clear" w:color="auto" w:fill="1E1E2E"/>
        <w:spacing w:after="0"/>
        <w:ind w:left="283" w:right="283"/>
      </w:pPr>
      <w:r>
        <w:rPr>
          <w:rFonts w:ascii="Courier New" w:hAnsi="Courier New"/>
          <w:color w:val="0DD3D3"/>
          <w:sz w:val="17"/>
        </w:rPr>
        <w:t xml:space="preserve">    blocked:  Array&lt;{ reason, path, ip, userAgent, timestamp }&gt;;</w:t>
      </w:r>
    </w:p>
    <w:p w14:paraId="2D958560" w14:textId="77777777" w:rsidR="00A952CF" w:rsidRDefault="00000000">
      <w:pPr>
        <w:shd w:val="clear" w:color="auto" w:fill="1E1E2E"/>
        <w:spacing w:after="0"/>
        <w:ind w:left="283" w:right="283"/>
      </w:pPr>
      <w:r>
        <w:rPr>
          <w:rFonts w:ascii="Courier New" w:hAnsi="Courier New"/>
          <w:color w:val="0DD3D3"/>
          <w:sz w:val="17"/>
        </w:rPr>
        <w:t xml:space="preserve">  };</w:t>
      </w:r>
    </w:p>
    <w:p w14:paraId="5C2A8E16" w14:textId="77777777" w:rsidR="00A952CF" w:rsidRDefault="00000000">
      <w:pPr>
        <w:shd w:val="clear" w:color="auto" w:fill="1E1E2E"/>
        <w:spacing w:after="0"/>
        <w:ind w:left="283" w:right="283"/>
      </w:pPr>
      <w:r>
        <w:rPr>
          <w:rFonts w:ascii="Courier New" w:hAnsi="Courier New"/>
          <w:color w:val="0DD3D3"/>
          <w:sz w:val="17"/>
        </w:rPr>
        <w:t xml:space="preserve">  last1h:  { auth_failure, auth_lockout, access_denied };</w:t>
      </w:r>
    </w:p>
    <w:p w14:paraId="6799D681" w14:textId="77777777" w:rsidR="00A952CF" w:rsidRDefault="00000000">
      <w:pPr>
        <w:shd w:val="clear" w:color="auto" w:fill="1E1E2E"/>
        <w:spacing w:after="0"/>
        <w:ind w:left="283" w:right="283"/>
      </w:pPr>
      <w:r>
        <w:rPr>
          <w:rFonts w:ascii="Courier New" w:hAnsi="Courier New"/>
          <w:color w:val="0DD3D3"/>
          <w:sz w:val="17"/>
        </w:rPr>
        <w:lastRenderedPageBreak/>
        <w:t xml:space="preserve">  alerts:  { bruteForce, accessEscalation, manyLockouts, wafAttack };</w:t>
      </w:r>
    </w:p>
    <w:p w14:paraId="13C6FE04" w14:textId="77777777" w:rsidR="00A952CF" w:rsidRDefault="00000000">
      <w:pPr>
        <w:shd w:val="clear" w:color="auto" w:fill="1E1E2E"/>
        <w:spacing w:after="0"/>
        <w:ind w:left="283" w:right="283"/>
      </w:pPr>
      <w:r>
        <w:rPr>
          <w:rFonts w:ascii="Courier New" w:hAnsi="Courier New"/>
          <w:color w:val="0DD3D3"/>
          <w:sz w:val="17"/>
        </w:rPr>
        <w:t xml:space="preserve">  recentEvents: Array&lt;{ action, email, path, role, ip, timestamp }&gt;;</w:t>
      </w:r>
    </w:p>
    <w:p w14:paraId="540B8930" w14:textId="77777777" w:rsidR="00A952CF" w:rsidRDefault="00000000">
      <w:pPr>
        <w:shd w:val="clear" w:color="auto" w:fill="1E1E2E"/>
        <w:spacing w:after="30"/>
        <w:ind w:left="283" w:right="283"/>
      </w:pPr>
      <w:r>
        <w:rPr>
          <w:rFonts w:ascii="Courier New" w:hAnsi="Courier New"/>
          <w:color w:val="0DD3D3"/>
          <w:sz w:val="17"/>
        </w:rPr>
        <w:t>}</w:t>
      </w:r>
    </w:p>
    <w:p w14:paraId="599AD6F2" w14:textId="77777777" w:rsidR="00A952CF" w:rsidRDefault="00000000">
      <w:pPr>
        <w:spacing w:before="140" w:after="40"/>
      </w:pPr>
      <w:r>
        <w:rPr>
          <w:rFonts w:ascii="Calibri" w:hAnsi="Calibri"/>
          <w:b/>
          <w:color w:val="275E9E"/>
          <w:sz w:val="28"/>
        </w:rPr>
        <w:t>6.4  Les 3 onglets du dashboard</w:t>
      </w:r>
    </w:p>
    <w:tbl>
      <w:tblPr>
        <w:tblStyle w:val="Grilledutableau"/>
        <w:tblW w:w="0" w:type="auto"/>
        <w:jc w:val="center"/>
        <w:tblLook w:val="04A0" w:firstRow="1" w:lastRow="0" w:firstColumn="1" w:lastColumn="0" w:noHBand="0" w:noVBand="1"/>
      </w:tblPr>
      <w:tblGrid>
        <w:gridCol w:w="3135"/>
        <w:gridCol w:w="3135"/>
        <w:gridCol w:w="3135"/>
      </w:tblGrid>
      <w:tr w:rsidR="00A952CF" w14:paraId="33CFC981" w14:textId="77777777">
        <w:trPr>
          <w:jc w:val="center"/>
        </w:trPr>
        <w:tc>
          <w:tcPr>
            <w:tcW w:w="3135" w:type="dxa"/>
            <w:shd w:val="clear" w:color="auto" w:fill="1E2D4F"/>
          </w:tcPr>
          <w:p w14:paraId="2434D9F5" w14:textId="77777777" w:rsidR="00A952CF" w:rsidRDefault="00000000">
            <w:pPr>
              <w:spacing w:before="30" w:after="30"/>
              <w:jc w:val="center"/>
            </w:pPr>
            <w:r>
              <w:rPr>
                <w:rFonts w:ascii="Calibri" w:hAnsi="Calibri"/>
                <w:b/>
                <w:color w:val="FFFFFF"/>
                <w:sz w:val="18"/>
              </w:rPr>
              <w:t>Onglet</w:t>
            </w:r>
          </w:p>
        </w:tc>
        <w:tc>
          <w:tcPr>
            <w:tcW w:w="3135" w:type="dxa"/>
            <w:shd w:val="clear" w:color="auto" w:fill="1E2D4F"/>
          </w:tcPr>
          <w:p w14:paraId="1A9A4FE4" w14:textId="77777777" w:rsidR="00A952CF" w:rsidRDefault="00000000">
            <w:pPr>
              <w:spacing w:before="30" w:after="30"/>
              <w:jc w:val="center"/>
            </w:pPr>
            <w:r>
              <w:rPr>
                <w:rFonts w:ascii="Calibri" w:hAnsi="Calibri"/>
                <w:b/>
                <w:color w:val="FFFFFF"/>
                <w:sz w:val="18"/>
              </w:rPr>
              <w:t>Contenu</w:t>
            </w:r>
          </w:p>
        </w:tc>
        <w:tc>
          <w:tcPr>
            <w:tcW w:w="3135" w:type="dxa"/>
            <w:shd w:val="clear" w:color="auto" w:fill="1E2D4F"/>
          </w:tcPr>
          <w:p w14:paraId="2CF7A709" w14:textId="77777777" w:rsidR="00A952CF" w:rsidRDefault="00000000">
            <w:pPr>
              <w:spacing w:before="30" w:after="30"/>
              <w:jc w:val="center"/>
            </w:pPr>
            <w:r>
              <w:rPr>
                <w:rFonts w:ascii="Calibri" w:hAnsi="Calibri"/>
                <w:b/>
                <w:color w:val="FFFFFF"/>
                <w:sz w:val="18"/>
              </w:rPr>
              <w:t>CDC §3.3</w:t>
            </w:r>
          </w:p>
        </w:tc>
      </w:tr>
      <w:tr w:rsidR="00A952CF" w14:paraId="621E8D15" w14:textId="77777777">
        <w:trPr>
          <w:jc w:val="center"/>
        </w:trPr>
        <w:tc>
          <w:tcPr>
            <w:tcW w:w="3135" w:type="dxa"/>
            <w:shd w:val="clear" w:color="auto" w:fill="D6E4F7"/>
          </w:tcPr>
          <w:p w14:paraId="45722D69" w14:textId="77777777" w:rsidR="00A952CF" w:rsidRDefault="00000000">
            <w:pPr>
              <w:spacing w:before="25" w:after="25"/>
              <w:jc w:val="center"/>
            </w:pPr>
            <w:r>
              <w:rPr>
                <w:rFonts w:ascii="Calibri" w:hAnsi="Calibri"/>
                <w:sz w:val="18"/>
              </w:rPr>
              <w:t>📊 Dashboard</w:t>
            </w:r>
          </w:p>
        </w:tc>
        <w:tc>
          <w:tcPr>
            <w:tcW w:w="3135" w:type="dxa"/>
            <w:shd w:val="clear" w:color="auto" w:fill="D6E4F7"/>
          </w:tcPr>
          <w:p w14:paraId="4844DCED" w14:textId="77777777" w:rsidR="00A952CF" w:rsidRDefault="00000000">
            <w:pPr>
              <w:spacing w:before="25" w:after="25"/>
              <w:jc w:val="center"/>
            </w:pPr>
            <w:r>
              <w:rPr>
                <w:rFonts w:ascii="Calibri" w:hAnsi="Calibri"/>
                <w:sz w:val="18"/>
              </w:rPr>
              <w:t>Accès sécurisé · RGPD · RBAC · Journalisation · Score /100 · Alertes animées</w:t>
            </w:r>
          </w:p>
        </w:tc>
        <w:tc>
          <w:tcPr>
            <w:tcW w:w="3135" w:type="dxa"/>
            <w:shd w:val="clear" w:color="auto" w:fill="D6E4F7"/>
          </w:tcPr>
          <w:p w14:paraId="14DC4A64" w14:textId="77777777" w:rsidR="00A952CF" w:rsidRDefault="00000000">
            <w:pPr>
              <w:spacing w:before="25" w:after="25"/>
              <w:jc w:val="center"/>
            </w:pPr>
            <w:r>
              <w:rPr>
                <w:rFonts w:ascii="Calibri" w:hAnsi="Calibri"/>
                <w:sz w:val="18"/>
              </w:rPr>
              <w:t>Complet</w:t>
            </w:r>
          </w:p>
        </w:tc>
      </w:tr>
      <w:tr w:rsidR="00A952CF" w14:paraId="571E39A1" w14:textId="77777777">
        <w:trPr>
          <w:jc w:val="center"/>
        </w:trPr>
        <w:tc>
          <w:tcPr>
            <w:tcW w:w="3135" w:type="dxa"/>
            <w:shd w:val="clear" w:color="auto" w:fill="FFFFFF"/>
          </w:tcPr>
          <w:p w14:paraId="491745A8" w14:textId="77777777" w:rsidR="00A952CF" w:rsidRDefault="00000000">
            <w:pPr>
              <w:spacing w:before="25" w:after="25"/>
              <w:jc w:val="center"/>
            </w:pPr>
            <w:r>
              <w:rPr>
                <w:rFonts w:ascii="Calibri" w:hAnsi="Calibri"/>
                <w:sz w:val="18"/>
              </w:rPr>
              <w:t>🛡️ WAF</w:t>
            </w:r>
          </w:p>
        </w:tc>
        <w:tc>
          <w:tcPr>
            <w:tcW w:w="3135" w:type="dxa"/>
            <w:shd w:val="clear" w:color="auto" w:fill="FFFFFF"/>
          </w:tcPr>
          <w:p w14:paraId="1CD80E82" w14:textId="77777777" w:rsidR="00A952CF" w:rsidRDefault="00000000">
            <w:pPr>
              <w:spacing w:before="25" w:after="25"/>
              <w:jc w:val="center"/>
            </w:pPr>
            <w:r>
              <w:rPr>
                <w:rFonts w:ascii="Calibri" w:hAnsi="Calibri"/>
                <w:sz w:val="18"/>
              </w:rPr>
              <w:t>Compteurs attaques · Répartition par type · 10 dernières attaques bloquées</w:t>
            </w:r>
          </w:p>
        </w:tc>
        <w:tc>
          <w:tcPr>
            <w:tcW w:w="3135" w:type="dxa"/>
            <w:shd w:val="clear" w:color="auto" w:fill="FFFFFF"/>
          </w:tcPr>
          <w:p w14:paraId="27B147DA" w14:textId="77777777" w:rsidR="00A952CF" w:rsidRDefault="00000000">
            <w:pPr>
              <w:spacing w:before="25" w:after="25"/>
              <w:jc w:val="center"/>
            </w:pPr>
            <w:r>
              <w:rPr>
                <w:rFonts w:ascii="Calibri" w:hAnsi="Calibri"/>
                <w:sz w:val="18"/>
              </w:rPr>
              <w:t>OWASP A03/A05</w:t>
            </w:r>
          </w:p>
        </w:tc>
      </w:tr>
      <w:tr w:rsidR="00A952CF" w14:paraId="120BB9B8" w14:textId="77777777">
        <w:trPr>
          <w:jc w:val="center"/>
        </w:trPr>
        <w:tc>
          <w:tcPr>
            <w:tcW w:w="3135" w:type="dxa"/>
            <w:shd w:val="clear" w:color="auto" w:fill="D6E4F7"/>
          </w:tcPr>
          <w:p w14:paraId="3D95C19C" w14:textId="77777777" w:rsidR="00A952CF" w:rsidRDefault="00000000">
            <w:pPr>
              <w:spacing w:before="25" w:after="25"/>
              <w:jc w:val="center"/>
            </w:pPr>
            <w:r>
              <w:rPr>
                <w:rFonts w:ascii="Calibri" w:hAnsi="Calibri"/>
                <w:sz w:val="18"/>
              </w:rPr>
              <w:t>📋 SIEM</w:t>
            </w:r>
          </w:p>
        </w:tc>
        <w:tc>
          <w:tcPr>
            <w:tcW w:w="3135" w:type="dxa"/>
            <w:shd w:val="clear" w:color="auto" w:fill="D6E4F7"/>
          </w:tcPr>
          <w:p w14:paraId="35315BA2" w14:textId="77777777" w:rsidR="00A952CF" w:rsidRDefault="00000000">
            <w:pPr>
              <w:spacing w:before="25" w:after="25"/>
              <w:jc w:val="center"/>
            </w:pPr>
            <w:r>
              <w:rPr>
                <w:rFonts w:ascii="Calibri" w:hAnsi="Calibri"/>
                <w:sz w:val="18"/>
              </w:rPr>
              <w:t>Journal 20 événements : IP · email · rôle · chemin · horodatage</w:t>
            </w:r>
          </w:p>
        </w:tc>
        <w:tc>
          <w:tcPr>
            <w:tcW w:w="3135" w:type="dxa"/>
            <w:shd w:val="clear" w:color="auto" w:fill="D6E4F7"/>
          </w:tcPr>
          <w:p w14:paraId="41952726" w14:textId="77777777" w:rsidR="00A952CF" w:rsidRDefault="00000000">
            <w:pPr>
              <w:spacing w:before="25" w:after="25"/>
              <w:jc w:val="center"/>
            </w:pPr>
            <w:r>
              <w:rPr>
                <w:rFonts w:ascii="Calibri" w:hAnsi="Calibri"/>
                <w:sz w:val="18"/>
              </w:rPr>
              <w:t>Journalisation</w:t>
            </w:r>
          </w:p>
        </w:tc>
      </w:tr>
    </w:tbl>
    <w:p w14:paraId="66E0844F" w14:textId="77777777" w:rsidR="00A952CF" w:rsidRDefault="00A952CF"/>
    <w:p w14:paraId="4E40BAF1" w14:textId="77777777" w:rsidR="00A952CF" w:rsidRDefault="00000000">
      <w:pPr>
        <w:spacing w:before="140" w:after="40"/>
      </w:pPr>
      <w:r>
        <w:rPr>
          <w:rFonts w:ascii="Calibri" w:hAnsi="Calibri"/>
          <w:b/>
          <w:color w:val="275E9E"/>
          <w:sz w:val="28"/>
        </w:rPr>
        <w:t>6.5  Seuils d'alerte automatiques</w:t>
      </w:r>
    </w:p>
    <w:tbl>
      <w:tblPr>
        <w:tblStyle w:val="Grilledutableau"/>
        <w:tblW w:w="0" w:type="auto"/>
        <w:jc w:val="center"/>
        <w:tblLook w:val="04A0" w:firstRow="1" w:lastRow="0" w:firstColumn="1" w:lastColumn="0" w:noHBand="0" w:noVBand="1"/>
      </w:tblPr>
      <w:tblGrid>
        <w:gridCol w:w="2351"/>
        <w:gridCol w:w="2351"/>
        <w:gridCol w:w="2351"/>
        <w:gridCol w:w="2351"/>
      </w:tblGrid>
      <w:tr w:rsidR="00A952CF" w14:paraId="3745C5CA" w14:textId="77777777">
        <w:trPr>
          <w:jc w:val="center"/>
        </w:trPr>
        <w:tc>
          <w:tcPr>
            <w:tcW w:w="2351" w:type="dxa"/>
            <w:shd w:val="clear" w:color="auto" w:fill="1E2D4F"/>
          </w:tcPr>
          <w:p w14:paraId="24508D23" w14:textId="77777777" w:rsidR="00A952CF" w:rsidRDefault="00000000">
            <w:pPr>
              <w:spacing w:before="30" w:after="30"/>
              <w:jc w:val="center"/>
            </w:pPr>
            <w:r>
              <w:rPr>
                <w:rFonts w:ascii="Calibri" w:hAnsi="Calibri"/>
                <w:b/>
                <w:color w:val="FFFFFF"/>
                <w:sz w:val="18"/>
              </w:rPr>
              <w:t>Alerte</w:t>
            </w:r>
          </w:p>
        </w:tc>
        <w:tc>
          <w:tcPr>
            <w:tcW w:w="2351" w:type="dxa"/>
            <w:shd w:val="clear" w:color="auto" w:fill="1E2D4F"/>
          </w:tcPr>
          <w:p w14:paraId="41434C89" w14:textId="77777777" w:rsidR="00A952CF" w:rsidRDefault="00000000">
            <w:pPr>
              <w:spacing w:before="30" w:after="30"/>
              <w:jc w:val="center"/>
            </w:pPr>
            <w:r>
              <w:rPr>
                <w:rFonts w:ascii="Calibri" w:hAnsi="Calibri"/>
                <w:b/>
                <w:color w:val="FFFFFF"/>
                <w:sz w:val="18"/>
              </w:rPr>
              <w:t>Condition</w:t>
            </w:r>
          </w:p>
        </w:tc>
        <w:tc>
          <w:tcPr>
            <w:tcW w:w="2351" w:type="dxa"/>
            <w:shd w:val="clear" w:color="auto" w:fill="1E2D4F"/>
          </w:tcPr>
          <w:p w14:paraId="4DDBEEEC" w14:textId="77777777" w:rsidR="00A952CF" w:rsidRDefault="00000000">
            <w:pPr>
              <w:spacing w:before="30" w:after="30"/>
              <w:jc w:val="center"/>
            </w:pPr>
            <w:r>
              <w:rPr>
                <w:rFonts w:ascii="Calibri" w:hAnsi="Calibri"/>
                <w:b/>
                <w:color w:val="FFFFFF"/>
                <w:sz w:val="18"/>
              </w:rPr>
              <w:t>Niveau</w:t>
            </w:r>
          </w:p>
        </w:tc>
        <w:tc>
          <w:tcPr>
            <w:tcW w:w="2351" w:type="dxa"/>
            <w:shd w:val="clear" w:color="auto" w:fill="1E2D4F"/>
          </w:tcPr>
          <w:p w14:paraId="0969B4B2" w14:textId="77777777" w:rsidR="00A952CF" w:rsidRDefault="00000000">
            <w:pPr>
              <w:spacing w:before="30" w:after="30"/>
              <w:jc w:val="center"/>
            </w:pPr>
            <w:r>
              <w:rPr>
                <w:rFonts w:ascii="Calibri" w:hAnsi="Calibri"/>
                <w:b/>
                <w:color w:val="FFFFFF"/>
                <w:sz w:val="18"/>
              </w:rPr>
              <w:t>Comportement</w:t>
            </w:r>
          </w:p>
        </w:tc>
      </w:tr>
      <w:tr w:rsidR="00A952CF" w14:paraId="723EBA46" w14:textId="77777777">
        <w:trPr>
          <w:jc w:val="center"/>
        </w:trPr>
        <w:tc>
          <w:tcPr>
            <w:tcW w:w="2351" w:type="dxa"/>
            <w:shd w:val="clear" w:color="auto" w:fill="D6E4F7"/>
          </w:tcPr>
          <w:p w14:paraId="0AC1A7E9" w14:textId="77777777" w:rsidR="00A952CF" w:rsidRDefault="00000000">
            <w:pPr>
              <w:spacing w:before="25" w:after="25"/>
              <w:jc w:val="center"/>
            </w:pPr>
            <w:r>
              <w:rPr>
                <w:rFonts w:ascii="Calibri" w:hAnsi="Calibri"/>
                <w:sz w:val="18"/>
              </w:rPr>
              <w:t>Brute Force</w:t>
            </w:r>
          </w:p>
        </w:tc>
        <w:tc>
          <w:tcPr>
            <w:tcW w:w="2351" w:type="dxa"/>
            <w:shd w:val="clear" w:color="auto" w:fill="D6E4F7"/>
          </w:tcPr>
          <w:p w14:paraId="42533ABC" w14:textId="77777777" w:rsidR="00A952CF" w:rsidRDefault="00000000">
            <w:pPr>
              <w:spacing w:before="25" w:after="25"/>
              <w:jc w:val="center"/>
            </w:pPr>
            <w:r>
              <w:rPr>
                <w:rFonts w:ascii="Calibri" w:hAnsi="Calibri"/>
                <w:sz w:val="18"/>
              </w:rPr>
              <w:t>&gt; 20 AUTH_FAILURE / 24h</w:t>
            </w:r>
          </w:p>
        </w:tc>
        <w:tc>
          <w:tcPr>
            <w:tcW w:w="2351" w:type="dxa"/>
            <w:shd w:val="clear" w:color="auto" w:fill="D6E4F7"/>
          </w:tcPr>
          <w:p w14:paraId="0E0114C4" w14:textId="77777777" w:rsidR="00A952CF" w:rsidRDefault="00000000">
            <w:pPr>
              <w:spacing w:before="25" w:after="25"/>
              <w:jc w:val="center"/>
            </w:pPr>
            <w:r>
              <w:rPr>
                <w:rFonts w:ascii="Calibri" w:hAnsi="Calibri"/>
                <w:sz w:val="18"/>
              </w:rPr>
              <w:t>CRITIQUE</w:t>
            </w:r>
          </w:p>
        </w:tc>
        <w:tc>
          <w:tcPr>
            <w:tcW w:w="2351" w:type="dxa"/>
            <w:shd w:val="clear" w:color="auto" w:fill="D6E4F7"/>
          </w:tcPr>
          <w:p w14:paraId="5A866E34" w14:textId="77777777" w:rsidR="00A952CF" w:rsidRDefault="00000000">
            <w:pPr>
              <w:spacing w:before="25" w:after="25"/>
              <w:jc w:val="center"/>
            </w:pPr>
            <w:r>
              <w:rPr>
                <w:rFonts w:ascii="Calibri" w:hAnsi="Calibri"/>
                <w:sz w:val="18"/>
              </w:rPr>
              <w:t>Bannière rouge animée pulse</w:t>
            </w:r>
          </w:p>
        </w:tc>
      </w:tr>
      <w:tr w:rsidR="00A952CF" w14:paraId="42CB49D5" w14:textId="77777777">
        <w:trPr>
          <w:jc w:val="center"/>
        </w:trPr>
        <w:tc>
          <w:tcPr>
            <w:tcW w:w="2351" w:type="dxa"/>
            <w:shd w:val="clear" w:color="auto" w:fill="FFFFFF"/>
          </w:tcPr>
          <w:p w14:paraId="6B7CF328" w14:textId="77777777" w:rsidR="00A952CF" w:rsidRDefault="00000000">
            <w:pPr>
              <w:spacing w:before="25" w:after="25"/>
              <w:jc w:val="center"/>
            </w:pPr>
            <w:r>
              <w:rPr>
                <w:rFonts w:ascii="Calibri" w:hAnsi="Calibri"/>
                <w:sz w:val="18"/>
              </w:rPr>
              <w:t>Nombreux blocages</w:t>
            </w:r>
          </w:p>
        </w:tc>
        <w:tc>
          <w:tcPr>
            <w:tcW w:w="2351" w:type="dxa"/>
            <w:shd w:val="clear" w:color="auto" w:fill="FFFFFF"/>
          </w:tcPr>
          <w:p w14:paraId="33893CBE" w14:textId="77777777" w:rsidR="00A952CF" w:rsidRDefault="00000000">
            <w:pPr>
              <w:spacing w:before="25" w:after="25"/>
              <w:jc w:val="center"/>
            </w:pPr>
            <w:r>
              <w:rPr>
                <w:rFonts w:ascii="Calibri" w:hAnsi="Calibri"/>
                <w:sz w:val="18"/>
              </w:rPr>
              <w:t>&gt; 5 AUTH_LOCKOUT / 24h</w:t>
            </w:r>
          </w:p>
        </w:tc>
        <w:tc>
          <w:tcPr>
            <w:tcW w:w="2351" w:type="dxa"/>
            <w:shd w:val="clear" w:color="auto" w:fill="FFFFFF"/>
          </w:tcPr>
          <w:p w14:paraId="32EC1E90" w14:textId="77777777" w:rsidR="00A952CF" w:rsidRDefault="00000000">
            <w:pPr>
              <w:spacing w:before="25" w:after="25"/>
              <w:jc w:val="center"/>
            </w:pPr>
            <w:r>
              <w:rPr>
                <w:rFonts w:ascii="Calibri" w:hAnsi="Calibri"/>
                <w:sz w:val="18"/>
              </w:rPr>
              <w:t>CRITIQUE</w:t>
            </w:r>
          </w:p>
        </w:tc>
        <w:tc>
          <w:tcPr>
            <w:tcW w:w="2351" w:type="dxa"/>
            <w:shd w:val="clear" w:color="auto" w:fill="FFFFFF"/>
          </w:tcPr>
          <w:p w14:paraId="275D567A" w14:textId="77777777" w:rsidR="00A952CF" w:rsidRDefault="00000000">
            <w:pPr>
              <w:spacing w:before="25" w:after="25"/>
              <w:jc w:val="center"/>
            </w:pPr>
            <w:r>
              <w:rPr>
                <w:rFonts w:ascii="Calibri" w:hAnsi="Calibri"/>
                <w:sz w:val="18"/>
              </w:rPr>
              <w:t>Bannière rouge animée pulse</w:t>
            </w:r>
          </w:p>
        </w:tc>
      </w:tr>
      <w:tr w:rsidR="00A952CF" w14:paraId="0C1634D9" w14:textId="77777777">
        <w:trPr>
          <w:jc w:val="center"/>
        </w:trPr>
        <w:tc>
          <w:tcPr>
            <w:tcW w:w="2351" w:type="dxa"/>
            <w:shd w:val="clear" w:color="auto" w:fill="D6E4F7"/>
          </w:tcPr>
          <w:p w14:paraId="0BDC3D1C" w14:textId="77777777" w:rsidR="00A952CF" w:rsidRDefault="00000000">
            <w:pPr>
              <w:spacing w:before="25" w:after="25"/>
              <w:jc w:val="center"/>
            </w:pPr>
            <w:r>
              <w:rPr>
                <w:rFonts w:ascii="Calibri" w:hAnsi="Calibri"/>
                <w:sz w:val="18"/>
              </w:rPr>
              <w:t>Escalade privilèges</w:t>
            </w:r>
          </w:p>
        </w:tc>
        <w:tc>
          <w:tcPr>
            <w:tcW w:w="2351" w:type="dxa"/>
            <w:shd w:val="clear" w:color="auto" w:fill="D6E4F7"/>
          </w:tcPr>
          <w:p w14:paraId="1B210EA6" w14:textId="77777777" w:rsidR="00A952CF" w:rsidRDefault="00000000">
            <w:pPr>
              <w:spacing w:before="25" w:after="25"/>
              <w:jc w:val="center"/>
            </w:pPr>
            <w:r>
              <w:rPr>
                <w:rFonts w:ascii="Calibri" w:hAnsi="Calibri"/>
                <w:sz w:val="18"/>
              </w:rPr>
              <w:t>&gt; 10 ACCESS_DENIED / 24h</w:t>
            </w:r>
          </w:p>
        </w:tc>
        <w:tc>
          <w:tcPr>
            <w:tcW w:w="2351" w:type="dxa"/>
            <w:shd w:val="clear" w:color="auto" w:fill="D6E4F7"/>
          </w:tcPr>
          <w:p w14:paraId="5E3BC7FA" w14:textId="77777777" w:rsidR="00A952CF" w:rsidRDefault="00000000">
            <w:pPr>
              <w:spacing w:before="25" w:after="25"/>
              <w:jc w:val="center"/>
            </w:pPr>
            <w:r>
              <w:rPr>
                <w:rFonts w:ascii="Calibri" w:hAnsi="Calibri"/>
                <w:sz w:val="18"/>
              </w:rPr>
              <w:t>HAUTE</w:t>
            </w:r>
          </w:p>
        </w:tc>
        <w:tc>
          <w:tcPr>
            <w:tcW w:w="2351" w:type="dxa"/>
            <w:shd w:val="clear" w:color="auto" w:fill="D6E4F7"/>
          </w:tcPr>
          <w:p w14:paraId="36739B36" w14:textId="77777777" w:rsidR="00A952CF" w:rsidRDefault="00000000">
            <w:pPr>
              <w:spacing w:before="25" w:after="25"/>
              <w:jc w:val="center"/>
            </w:pPr>
            <w:r>
              <w:rPr>
                <w:rFonts w:ascii="Calibri" w:hAnsi="Calibri"/>
                <w:sz w:val="18"/>
              </w:rPr>
              <w:t>Bannière orange</w:t>
            </w:r>
          </w:p>
        </w:tc>
      </w:tr>
      <w:tr w:rsidR="00A952CF" w14:paraId="13E70AD3" w14:textId="77777777">
        <w:trPr>
          <w:jc w:val="center"/>
        </w:trPr>
        <w:tc>
          <w:tcPr>
            <w:tcW w:w="2351" w:type="dxa"/>
            <w:shd w:val="clear" w:color="auto" w:fill="FFFFFF"/>
          </w:tcPr>
          <w:p w14:paraId="4AF60E39" w14:textId="77777777" w:rsidR="00A952CF" w:rsidRDefault="00000000">
            <w:pPr>
              <w:spacing w:before="25" w:after="25"/>
              <w:jc w:val="center"/>
            </w:pPr>
            <w:r>
              <w:rPr>
                <w:rFonts w:ascii="Calibri" w:hAnsi="Calibri"/>
                <w:sz w:val="18"/>
              </w:rPr>
              <w:t>Attaque WAF</w:t>
            </w:r>
          </w:p>
        </w:tc>
        <w:tc>
          <w:tcPr>
            <w:tcW w:w="2351" w:type="dxa"/>
            <w:shd w:val="clear" w:color="auto" w:fill="FFFFFF"/>
          </w:tcPr>
          <w:p w14:paraId="5C8C6CAF" w14:textId="77777777" w:rsidR="00A952CF" w:rsidRDefault="00000000">
            <w:pPr>
              <w:spacing w:before="25" w:after="25"/>
              <w:jc w:val="center"/>
            </w:pPr>
            <w:r>
              <w:rPr>
                <w:rFonts w:ascii="Calibri" w:hAnsi="Calibri"/>
                <w:sz w:val="18"/>
              </w:rPr>
              <w:t>&gt; 10 WAF_BLOCK / 24h</w:t>
            </w:r>
          </w:p>
        </w:tc>
        <w:tc>
          <w:tcPr>
            <w:tcW w:w="2351" w:type="dxa"/>
            <w:shd w:val="clear" w:color="auto" w:fill="FFFFFF"/>
          </w:tcPr>
          <w:p w14:paraId="12325676" w14:textId="77777777" w:rsidR="00A952CF" w:rsidRDefault="00000000">
            <w:pPr>
              <w:spacing w:before="25" w:after="25"/>
              <w:jc w:val="center"/>
            </w:pPr>
            <w:r>
              <w:rPr>
                <w:rFonts w:ascii="Calibri" w:hAnsi="Calibri"/>
                <w:sz w:val="18"/>
              </w:rPr>
              <w:t>CRITIQUE</w:t>
            </w:r>
          </w:p>
        </w:tc>
        <w:tc>
          <w:tcPr>
            <w:tcW w:w="2351" w:type="dxa"/>
            <w:shd w:val="clear" w:color="auto" w:fill="FFFFFF"/>
          </w:tcPr>
          <w:p w14:paraId="302B9B06" w14:textId="77777777" w:rsidR="00A952CF" w:rsidRDefault="00000000">
            <w:pPr>
              <w:spacing w:before="25" w:after="25"/>
              <w:jc w:val="center"/>
            </w:pPr>
            <w:r>
              <w:rPr>
                <w:rFonts w:ascii="Calibri" w:hAnsi="Calibri"/>
                <w:sz w:val="18"/>
              </w:rPr>
              <w:t>Bannière rouge animée pulse</w:t>
            </w:r>
          </w:p>
        </w:tc>
      </w:tr>
    </w:tbl>
    <w:p w14:paraId="21970BBC" w14:textId="77777777" w:rsidR="00A952CF" w:rsidRDefault="00A952CF"/>
    <w:p w14:paraId="3AA9DEEC" w14:textId="77777777" w:rsidR="00A952CF" w:rsidRDefault="00000000">
      <w:pPr>
        <w:spacing w:before="140" w:after="40"/>
      </w:pPr>
      <w:r>
        <w:rPr>
          <w:rFonts w:ascii="Calibri" w:hAnsi="Calibri"/>
          <w:b/>
          <w:color w:val="275E9E"/>
          <w:sz w:val="28"/>
        </w:rPr>
        <w:t>6.6  Protections actives affichées</w:t>
      </w:r>
    </w:p>
    <w:p w14:paraId="21D9E358" w14:textId="77777777" w:rsidR="00A952CF" w:rsidRDefault="00000000">
      <w:pPr>
        <w:spacing w:before="30" w:after="30"/>
      </w:pPr>
      <w:r>
        <w:rPr>
          <w:rFonts w:ascii="Calibri" w:hAnsi="Calibri"/>
          <w:sz w:val="20"/>
        </w:rPr>
        <w:t>Le dashboard affiche en temps réel l'état des protections activées :</w:t>
      </w:r>
    </w:p>
    <w:p w14:paraId="3EF3781E" w14:textId="77777777" w:rsidR="00A952CF" w:rsidRDefault="00000000">
      <w:pPr>
        <w:pStyle w:val="Listepuces"/>
        <w:spacing w:before="10" w:after="10"/>
      </w:pPr>
      <w:r>
        <w:rPr>
          <w:rFonts w:ascii="Calibri" w:hAnsi="Calibri"/>
          <w:sz w:val="20"/>
        </w:rPr>
        <w:t>JWT HS256 forcé</w:t>
      </w:r>
    </w:p>
    <w:p w14:paraId="1D53E5E0" w14:textId="77777777" w:rsidR="00A952CF" w:rsidRDefault="00000000">
      <w:pPr>
        <w:pStyle w:val="Listepuces"/>
        <w:spacing w:before="10" w:after="10"/>
      </w:pPr>
      <w:r>
        <w:rPr>
          <w:rFonts w:ascii="Calibri" w:hAnsi="Calibri"/>
          <w:sz w:val="20"/>
        </w:rPr>
        <w:t>Brute force : 5 tentatives → blocage 5 minutes</w:t>
      </w:r>
    </w:p>
    <w:p w14:paraId="36A68716" w14:textId="77777777" w:rsidR="00A952CF" w:rsidRDefault="00000000">
      <w:pPr>
        <w:pStyle w:val="Listepuces"/>
        <w:spacing w:before="10" w:after="10"/>
      </w:pPr>
      <w:r>
        <w:rPr>
          <w:rFonts w:ascii="Calibri" w:hAnsi="Calibri"/>
          <w:sz w:val="20"/>
        </w:rPr>
        <w:t>Rate limiting : 10 req / 15 min</w:t>
      </w:r>
    </w:p>
    <w:p w14:paraId="2D992020" w14:textId="77777777" w:rsidR="00A952CF" w:rsidRDefault="00000000">
      <w:pPr>
        <w:pStyle w:val="Listepuces"/>
        <w:spacing w:before="10" w:after="10"/>
      </w:pPr>
      <w:r>
        <w:rPr>
          <w:rFonts w:ascii="Calibri" w:hAnsi="Calibri"/>
          <w:sz w:val="20"/>
        </w:rPr>
        <w:t>bcrypt saltRounds=10</w:t>
      </w:r>
    </w:p>
    <w:p w14:paraId="667229E3" w14:textId="77777777" w:rsidR="00A952CF" w:rsidRDefault="00000000">
      <w:pPr>
        <w:pStyle w:val="Listepuces"/>
        <w:spacing w:before="10" w:after="10"/>
      </w:pPr>
      <w:r>
        <w:rPr>
          <w:rFonts w:ascii="Calibri" w:hAnsi="Calibri"/>
          <w:sz w:val="20"/>
        </w:rPr>
        <w:t>Timeout inactivité : 30 minutes</w:t>
      </w:r>
    </w:p>
    <w:p w14:paraId="44BDE77F" w14:textId="77777777" w:rsidR="00A952CF" w:rsidRDefault="00000000">
      <w:pPr>
        <w:pStyle w:val="Listepuces"/>
        <w:spacing w:before="10" w:after="10"/>
      </w:pPr>
      <w:r>
        <w:rPr>
          <w:rFonts w:ascii="Calibri" w:hAnsi="Calibri"/>
          <w:sz w:val="20"/>
        </w:rPr>
        <w:t>Anti-énumération activé (même message pour email inconnu ou mot de passe incorrect)</w:t>
      </w:r>
    </w:p>
    <w:p w14:paraId="4466BA8B" w14:textId="77777777" w:rsidR="00A952CF" w:rsidRDefault="00000000">
      <w:pPr>
        <w:pStyle w:val="Listepuces"/>
        <w:spacing w:before="10" w:after="10"/>
      </w:pPr>
      <w:r>
        <w:rPr>
          <w:rFonts w:ascii="Calibri" w:hAnsi="Calibri"/>
          <w:sz w:val="20"/>
        </w:rPr>
        <w:t>AES-256-CBC chiffrement données personnelles</w:t>
      </w:r>
    </w:p>
    <w:p w14:paraId="340F444F" w14:textId="77777777" w:rsidR="00A952CF" w:rsidRDefault="00000000">
      <w:pPr>
        <w:pStyle w:val="Listepuces"/>
        <w:spacing w:before="10" w:after="10"/>
      </w:pPr>
      <w:r>
        <w:rPr>
          <w:rFonts w:ascii="Calibri" w:hAnsi="Calibri"/>
          <w:sz w:val="20"/>
        </w:rPr>
        <w:t>HTTPS/HSTS max-age=1 an</w:t>
      </w:r>
    </w:p>
    <w:p w14:paraId="48BC4E0F" w14:textId="77777777" w:rsidR="00A952CF" w:rsidRDefault="00000000">
      <w:pPr>
        <w:pStyle w:val="Listepuces"/>
        <w:spacing w:before="10" w:after="10"/>
      </w:pPr>
      <w:r>
        <w:rPr>
          <w:rFonts w:ascii="Calibri" w:hAnsi="Calibri"/>
          <w:sz w:val="20"/>
        </w:rPr>
        <w:t>allow update: if false — modification auditLogs impossible</w:t>
      </w:r>
    </w:p>
    <w:p w14:paraId="7B0B7A99" w14:textId="77777777" w:rsidR="00A952CF" w:rsidRDefault="00000000">
      <w:pPr>
        <w:pStyle w:val="Listepuces"/>
        <w:spacing w:before="10" w:after="10"/>
      </w:pPr>
      <w:r>
        <w:rPr>
          <w:rFonts w:ascii="Calibri" w:hAnsi="Calibri"/>
          <w:sz w:val="20"/>
        </w:rPr>
        <w:t>allow delete: if false — suppression auditLogs impossible</w:t>
      </w:r>
    </w:p>
    <w:p w14:paraId="026B4808" w14:textId="77777777" w:rsidR="00A952CF" w:rsidRDefault="00000000">
      <w:r>
        <w:br w:type="page"/>
      </w:r>
    </w:p>
    <w:p w14:paraId="68B7058A" w14:textId="77777777" w:rsidR="00A952CF" w:rsidRDefault="00000000">
      <w:pPr>
        <w:spacing w:before="200" w:after="60"/>
      </w:pPr>
      <w:r>
        <w:rPr>
          <w:rFonts w:ascii="Calibri" w:hAnsi="Calibri"/>
          <w:b/>
          <w:color w:val="1E2D4F"/>
          <w:sz w:val="36"/>
        </w:rPr>
        <w:lastRenderedPageBreak/>
        <w:t>Chapitre 7 — Scanner DAST Automatisé (security_scan.js)</w:t>
      </w:r>
    </w:p>
    <w:p w14:paraId="505C6689" w14:textId="77777777" w:rsidR="00A952CF" w:rsidRDefault="00000000">
      <w:pPr>
        <w:spacing w:before="30" w:after="30"/>
      </w:pPr>
      <w:r>
        <w:rPr>
          <w:rFonts w:ascii="Calibri" w:hAnsi="Calibri"/>
          <w:sz w:val="20"/>
        </w:rPr>
        <w:t>Le scanner DAST (Dynamic Application Security Testing) est un script Node.js qui exécute 12 tests de sécurité automatisés contre l'API backend en cours d'exécution. Il simule les attaques réelles et vérifie que les contrôles de sécurité fonctionnent correctement.</w:t>
      </w:r>
    </w:p>
    <w:p w14:paraId="03D679BA" w14:textId="77777777" w:rsidR="00A952CF" w:rsidRDefault="00000000">
      <w:pPr>
        <w:spacing w:before="140" w:after="40"/>
      </w:pPr>
      <w:r>
        <w:rPr>
          <w:rFonts w:ascii="Calibri" w:hAnsi="Calibri"/>
          <w:b/>
          <w:color w:val="275E9E"/>
          <w:sz w:val="28"/>
        </w:rPr>
        <w:t>7.1  Exécution</w:t>
      </w:r>
    </w:p>
    <w:p w14:paraId="560893E2" w14:textId="77777777" w:rsidR="00A952CF" w:rsidRDefault="00000000">
      <w:pPr>
        <w:shd w:val="clear" w:color="auto" w:fill="1E1E2E"/>
        <w:spacing w:before="30" w:after="0"/>
        <w:ind w:left="283" w:right="283"/>
      </w:pPr>
      <w:r>
        <w:rPr>
          <w:rFonts w:ascii="Courier New" w:hAnsi="Courier New"/>
          <w:color w:val="0DD3D3"/>
          <w:sz w:val="17"/>
        </w:rPr>
        <w:t># Démarrer le backend</w:t>
      </w:r>
    </w:p>
    <w:p w14:paraId="221E319A" w14:textId="77777777" w:rsidR="00A952CF" w:rsidRDefault="00000000">
      <w:pPr>
        <w:shd w:val="clear" w:color="auto" w:fill="1E1E2E"/>
        <w:spacing w:after="0"/>
        <w:ind w:left="283" w:right="283"/>
      </w:pPr>
      <w:r>
        <w:rPr>
          <w:rFonts w:ascii="Courier New" w:hAnsi="Courier New"/>
          <w:color w:val="0DD3D3"/>
          <w:sz w:val="17"/>
        </w:rPr>
        <w:t>cd back &amp;&amp; npm start</w:t>
      </w:r>
    </w:p>
    <w:p w14:paraId="7B619504" w14:textId="77777777" w:rsidR="00A952CF" w:rsidRDefault="00A952CF">
      <w:pPr>
        <w:shd w:val="clear" w:color="auto" w:fill="1E1E2E"/>
        <w:spacing w:after="0"/>
        <w:ind w:left="283" w:right="283"/>
      </w:pPr>
    </w:p>
    <w:p w14:paraId="699EC3DF" w14:textId="77777777" w:rsidR="00A952CF" w:rsidRDefault="00000000">
      <w:pPr>
        <w:shd w:val="clear" w:color="auto" w:fill="1E1E2E"/>
        <w:spacing w:after="0"/>
        <w:ind w:left="283" w:right="283"/>
      </w:pPr>
      <w:r>
        <w:rPr>
          <w:rFonts w:ascii="Courier New" w:hAnsi="Courier New"/>
          <w:color w:val="0DD3D3"/>
          <w:sz w:val="17"/>
        </w:rPr>
        <w:t># Lancer le scanner DAST</w:t>
      </w:r>
    </w:p>
    <w:p w14:paraId="0ACD20F3" w14:textId="77777777" w:rsidR="00A952CF" w:rsidRDefault="00000000">
      <w:pPr>
        <w:shd w:val="clear" w:color="auto" w:fill="1E1E2E"/>
        <w:spacing w:after="0"/>
        <w:ind w:left="283" w:right="283"/>
      </w:pPr>
      <w:r>
        <w:rPr>
          <w:rFonts w:ascii="Courier New" w:hAnsi="Courier New"/>
          <w:color w:val="0DD3D3"/>
          <w:sz w:val="17"/>
        </w:rPr>
        <w:t>cd back/functions</w:t>
      </w:r>
    </w:p>
    <w:p w14:paraId="7A75C312" w14:textId="77777777" w:rsidR="00A952CF" w:rsidRDefault="00000000">
      <w:pPr>
        <w:shd w:val="clear" w:color="auto" w:fill="1E1E2E"/>
        <w:spacing w:after="0"/>
        <w:ind w:left="283" w:right="283"/>
      </w:pPr>
      <w:r>
        <w:rPr>
          <w:rFonts w:ascii="Courier New" w:hAnsi="Courier New"/>
          <w:color w:val="0DD3D3"/>
          <w:sz w:val="17"/>
        </w:rPr>
        <w:t>node scripts/security_scan.js http://localhost:5001/gestionadminastration/us-central1/api</w:t>
      </w:r>
    </w:p>
    <w:p w14:paraId="12C97D9B" w14:textId="77777777" w:rsidR="00A952CF" w:rsidRDefault="00A952CF">
      <w:pPr>
        <w:shd w:val="clear" w:color="auto" w:fill="1E1E2E"/>
        <w:spacing w:after="0"/>
        <w:ind w:left="283" w:right="283"/>
      </w:pPr>
    </w:p>
    <w:p w14:paraId="56E464B8" w14:textId="77777777" w:rsidR="00A952CF" w:rsidRDefault="00000000">
      <w:pPr>
        <w:shd w:val="clear" w:color="auto" w:fill="1E1E2E"/>
        <w:spacing w:after="0"/>
        <w:ind w:left="283" w:right="283"/>
      </w:pPr>
      <w:r>
        <w:rPr>
          <w:rFonts w:ascii="Courier New" w:hAnsi="Courier New"/>
          <w:color w:val="0DD3D3"/>
          <w:sz w:val="17"/>
        </w:rPr>
        <w:t># Sortie attendue</w:t>
      </w:r>
    </w:p>
    <w:p w14:paraId="12F8D6A4" w14:textId="77777777" w:rsidR="00A952CF" w:rsidRDefault="00000000">
      <w:pPr>
        <w:shd w:val="clear" w:color="auto" w:fill="1E1E2E"/>
        <w:spacing w:after="0"/>
        <w:ind w:left="283" w:right="283"/>
      </w:pPr>
      <w:r>
        <w:rPr>
          <w:rFonts w:ascii="Courier New" w:hAnsi="Courier New"/>
          <w:color w:val="0DD3D3"/>
          <w:sz w:val="17"/>
        </w:rPr>
        <w:t xml:space="preserve">  ✅ PASS  [T01] API accessible — HTTP 200</w:t>
      </w:r>
    </w:p>
    <w:p w14:paraId="6F4F055A" w14:textId="77777777" w:rsidR="00A952CF" w:rsidRDefault="00000000">
      <w:pPr>
        <w:shd w:val="clear" w:color="auto" w:fill="1E1E2E"/>
        <w:spacing w:after="0"/>
        <w:ind w:left="283" w:right="283"/>
      </w:pPr>
      <w:r>
        <w:rPr>
          <w:rFonts w:ascii="Courier New" w:hAnsi="Courier New"/>
          <w:color w:val="0DD3D3"/>
          <w:sz w:val="17"/>
        </w:rPr>
        <w:t xml:space="preserve">  ✅ PASS  [T02] Headers sécurité présents</w:t>
      </w:r>
    </w:p>
    <w:p w14:paraId="458D3B3E" w14:textId="77777777" w:rsidR="00A952CF" w:rsidRDefault="00000000">
      <w:pPr>
        <w:shd w:val="clear" w:color="auto" w:fill="1E1E2E"/>
        <w:spacing w:after="0"/>
        <w:ind w:left="283" w:right="283"/>
      </w:pPr>
      <w:r>
        <w:rPr>
          <w:rFonts w:ascii="Courier New" w:hAnsi="Courier New"/>
          <w:color w:val="0DD3D3"/>
          <w:sz w:val="17"/>
        </w:rPr>
        <w:t xml:space="preserve">  ✅ PASS  [T03] Authentification requise — HTTP 401</w:t>
      </w:r>
    </w:p>
    <w:p w14:paraId="56268294" w14:textId="77777777" w:rsidR="00A952CF" w:rsidRDefault="00000000">
      <w:pPr>
        <w:shd w:val="clear" w:color="auto" w:fill="1E1E2E"/>
        <w:spacing w:after="0"/>
        <w:ind w:left="283" w:right="283"/>
      </w:pPr>
      <w:r>
        <w:rPr>
          <w:rFonts w:ascii="Courier New" w:hAnsi="Courier New"/>
          <w:color w:val="0DD3D3"/>
          <w:sz w:val="17"/>
        </w:rPr>
        <w:t xml:space="preserve">  ✅ PASS  [T04] Rate limiting déclenché — HTTP 429</w:t>
      </w:r>
    </w:p>
    <w:p w14:paraId="1E6C456E" w14:textId="77777777" w:rsidR="00A952CF" w:rsidRDefault="00000000">
      <w:pPr>
        <w:shd w:val="clear" w:color="auto" w:fill="1E1E2E"/>
        <w:spacing w:after="0"/>
        <w:ind w:left="283" w:right="283"/>
      </w:pPr>
      <w:r>
        <w:rPr>
          <w:rFonts w:ascii="Courier New" w:hAnsi="Courier New"/>
          <w:color w:val="0DD3D3"/>
          <w:sz w:val="17"/>
        </w:rPr>
        <w:t xml:space="preserve">  ✅ PASS  [T05] WAF bloque SQLi — HTTP 403</w:t>
      </w:r>
    </w:p>
    <w:p w14:paraId="3AB04263" w14:textId="77777777" w:rsidR="00A952CF" w:rsidRDefault="00000000">
      <w:pPr>
        <w:shd w:val="clear" w:color="auto" w:fill="1E1E2E"/>
        <w:spacing w:after="0"/>
        <w:ind w:left="283" w:right="283"/>
      </w:pPr>
      <w:r>
        <w:rPr>
          <w:rFonts w:ascii="Courier New" w:hAnsi="Courier New"/>
          <w:color w:val="0DD3D3"/>
          <w:sz w:val="17"/>
        </w:rPr>
        <w:t xml:space="preserve">  ✅ PASS  [T06] WAF bloque XSS — HTTP 403</w:t>
      </w:r>
    </w:p>
    <w:p w14:paraId="16EF9700" w14:textId="77777777" w:rsidR="00A952CF" w:rsidRDefault="00000000">
      <w:pPr>
        <w:shd w:val="clear" w:color="auto" w:fill="1E1E2E"/>
        <w:spacing w:after="0"/>
        <w:ind w:left="283" w:right="283"/>
      </w:pPr>
      <w:r>
        <w:rPr>
          <w:rFonts w:ascii="Courier New" w:hAnsi="Courier New"/>
          <w:color w:val="0DD3D3"/>
          <w:sz w:val="17"/>
        </w:rPr>
        <w:t xml:space="preserve">  ✅ PASS  [T07] WAF bloque Path Traversal — HTTP 403</w:t>
      </w:r>
    </w:p>
    <w:p w14:paraId="008095F9" w14:textId="77777777" w:rsidR="00A952CF" w:rsidRDefault="00000000">
      <w:pPr>
        <w:shd w:val="clear" w:color="auto" w:fill="1E1E2E"/>
        <w:spacing w:after="0"/>
        <w:ind w:left="283" w:right="283"/>
      </w:pPr>
      <w:r>
        <w:rPr>
          <w:rFonts w:ascii="Courier New" w:hAnsi="Courier New"/>
          <w:color w:val="0DD3D3"/>
          <w:sz w:val="17"/>
        </w:rPr>
        <w:t xml:space="preserve">  ✅ PASS  [T08] WAF bloque agent suspect — HTTP 403</w:t>
      </w:r>
    </w:p>
    <w:p w14:paraId="6006230F" w14:textId="77777777" w:rsidR="00A952CF" w:rsidRDefault="00000000">
      <w:pPr>
        <w:shd w:val="clear" w:color="auto" w:fill="1E1E2E"/>
        <w:spacing w:after="0"/>
        <w:ind w:left="283" w:right="283"/>
      </w:pPr>
      <w:r>
        <w:rPr>
          <w:rFonts w:ascii="Courier New" w:hAnsi="Courier New"/>
          <w:color w:val="0DD3D3"/>
          <w:sz w:val="17"/>
        </w:rPr>
        <w:t xml:space="preserve">  ✅ PASS  [T09] Payload &gt; 10kb rejeté — HTTP 413</w:t>
      </w:r>
    </w:p>
    <w:p w14:paraId="667BD9BA" w14:textId="77777777" w:rsidR="00A952CF" w:rsidRDefault="00000000">
      <w:pPr>
        <w:shd w:val="clear" w:color="auto" w:fill="1E1E2E"/>
        <w:spacing w:after="0"/>
        <w:ind w:left="283" w:right="283"/>
      </w:pPr>
      <w:r>
        <w:rPr>
          <w:rFonts w:ascii="Courier New" w:hAnsi="Courier New"/>
          <w:color w:val="0DD3D3"/>
          <w:sz w:val="17"/>
        </w:rPr>
        <w:t xml:space="preserve">  ✅ PASS  [T10] Privilege escalation bloquée</w:t>
      </w:r>
    </w:p>
    <w:p w14:paraId="385CB3B9" w14:textId="77777777" w:rsidR="00A952CF" w:rsidRDefault="00000000">
      <w:pPr>
        <w:shd w:val="clear" w:color="auto" w:fill="1E1E2E"/>
        <w:spacing w:after="0"/>
        <w:ind w:left="283" w:right="283"/>
      </w:pPr>
      <w:r>
        <w:rPr>
          <w:rFonts w:ascii="Courier New" w:hAnsi="Courier New"/>
          <w:color w:val="0DD3D3"/>
          <w:sz w:val="17"/>
        </w:rPr>
        <w:t xml:space="preserve">  ✅ PASS  [T11] /monitoring réservé admins — HTTP 401</w:t>
      </w:r>
    </w:p>
    <w:p w14:paraId="5767A369" w14:textId="77777777" w:rsidR="00A952CF" w:rsidRDefault="00000000">
      <w:pPr>
        <w:shd w:val="clear" w:color="auto" w:fill="1E1E2E"/>
        <w:spacing w:after="0"/>
        <w:ind w:left="283" w:right="283"/>
      </w:pPr>
      <w:r>
        <w:rPr>
          <w:rFonts w:ascii="Courier New" w:hAnsi="Courier New"/>
          <w:color w:val="0DD3D3"/>
          <w:sz w:val="17"/>
        </w:rPr>
        <w:t xml:space="preserve">  ✅ PASS  [T12] CORS refuse origines non autorisées</w:t>
      </w:r>
    </w:p>
    <w:p w14:paraId="3DF4DFDE" w14:textId="77777777" w:rsidR="00A952CF" w:rsidRDefault="00A952CF">
      <w:pPr>
        <w:shd w:val="clear" w:color="auto" w:fill="1E1E2E"/>
        <w:spacing w:after="0"/>
        <w:ind w:left="283" w:right="283"/>
      </w:pPr>
    </w:p>
    <w:p w14:paraId="763D10A0" w14:textId="77777777" w:rsidR="00A952CF" w:rsidRDefault="00000000">
      <w:pPr>
        <w:shd w:val="clear" w:color="auto" w:fill="1E1E2E"/>
        <w:spacing w:after="30"/>
        <w:ind w:left="283" w:right="283"/>
      </w:pPr>
      <w:r>
        <w:rPr>
          <w:rFonts w:ascii="Courier New" w:hAnsi="Courier New"/>
          <w:color w:val="0DD3D3"/>
          <w:sz w:val="17"/>
        </w:rPr>
        <w:t xml:space="preserve">  Résultat : 12/12 tests PASS — 0 FAIL</w:t>
      </w:r>
    </w:p>
    <w:p w14:paraId="1FB3C72F" w14:textId="77777777" w:rsidR="00A952CF" w:rsidRDefault="00000000">
      <w:pPr>
        <w:spacing w:before="140" w:after="40"/>
      </w:pPr>
      <w:r>
        <w:rPr>
          <w:rFonts w:ascii="Calibri" w:hAnsi="Calibri"/>
          <w:b/>
          <w:color w:val="275E9E"/>
          <w:sz w:val="28"/>
        </w:rPr>
        <w:t>7.2  12 Tests couverts</w:t>
      </w:r>
    </w:p>
    <w:tbl>
      <w:tblPr>
        <w:tblStyle w:val="Grilledutableau"/>
        <w:tblW w:w="0" w:type="auto"/>
        <w:jc w:val="center"/>
        <w:tblLook w:val="04A0" w:firstRow="1" w:lastRow="0" w:firstColumn="1" w:lastColumn="0" w:noHBand="0" w:noVBand="1"/>
      </w:tblPr>
      <w:tblGrid>
        <w:gridCol w:w="2351"/>
        <w:gridCol w:w="2351"/>
        <w:gridCol w:w="2351"/>
        <w:gridCol w:w="2351"/>
      </w:tblGrid>
      <w:tr w:rsidR="00A952CF" w14:paraId="3E58B1F1" w14:textId="77777777">
        <w:trPr>
          <w:jc w:val="center"/>
        </w:trPr>
        <w:tc>
          <w:tcPr>
            <w:tcW w:w="2351" w:type="dxa"/>
            <w:shd w:val="clear" w:color="auto" w:fill="1E2D4F"/>
          </w:tcPr>
          <w:p w14:paraId="4EED0FB2" w14:textId="77777777" w:rsidR="00A952CF" w:rsidRDefault="00000000">
            <w:pPr>
              <w:spacing w:before="30" w:after="30"/>
              <w:jc w:val="center"/>
            </w:pPr>
            <w:r>
              <w:rPr>
                <w:rFonts w:ascii="Calibri" w:hAnsi="Calibri"/>
                <w:b/>
                <w:color w:val="FFFFFF"/>
                <w:sz w:val="18"/>
              </w:rPr>
              <w:t>Test</w:t>
            </w:r>
          </w:p>
        </w:tc>
        <w:tc>
          <w:tcPr>
            <w:tcW w:w="2351" w:type="dxa"/>
            <w:shd w:val="clear" w:color="auto" w:fill="1E2D4F"/>
          </w:tcPr>
          <w:p w14:paraId="777FED49" w14:textId="77777777" w:rsidR="00A952CF" w:rsidRDefault="00000000">
            <w:pPr>
              <w:spacing w:before="30" w:after="30"/>
              <w:jc w:val="center"/>
            </w:pPr>
            <w:r>
              <w:rPr>
                <w:rFonts w:ascii="Calibri" w:hAnsi="Calibri"/>
                <w:b/>
                <w:color w:val="FFFFFF"/>
                <w:sz w:val="18"/>
              </w:rPr>
              <w:t>Vérification</w:t>
            </w:r>
          </w:p>
        </w:tc>
        <w:tc>
          <w:tcPr>
            <w:tcW w:w="2351" w:type="dxa"/>
            <w:shd w:val="clear" w:color="auto" w:fill="1E2D4F"/>
          </w:tcPr>
          <w:p w14:paraId="01BF109F" w14:textId="77777777" w:rsidR="00A952CF" w:rsidRDefault="00000000">
            <w:pPr>
              <w:spacing w:before="30" w:after="30"/>
              <w:jc w:val="center"/>
            </w:pPr>
            <w:r>
              <w:rPr>
                <w:rFonts w:ascii="Calibri" w:hAnsi="Calibri"/>
                <w:b/>
                <w:color w:val="FFFFFF"/>
                <w:sz w:val="18"/>
              </w:rPr>
              <w:t>Résultat attendu</w:t>
            </w:r>
          </w:p>
        </w:tc>
        <w:tc>
          <w:tcPr>
            <w:tcW w:w="2351" w:type="dxa"/>
            <w:shd w:val="clear" w:color="auto" w:fill="1E2D4F"/>
          </w:tcPr>
          <w:p w14:paraId="19ED440F" w14:textId="77777777" w:rsidR="00A952CF" w:rsidRDefault="00000000">
            <w:pPr>
              <w:spacing w:before="30" w:after="30"/>
              <w:jc w:val="center"/>
            </w:pPr>
            <w:r>
              <w:rPr>
                <w:rFonts w:ascii="Calibri" w:hAnsi="Calibri"/>
                <w:b/>
                <w:color w:val="FFFFFF"/>
                <w:sz w:val="18"/>
              </w:rPr>
              <w:t>OWASP</w:t>
            </w:r>
          </w:p>
        </w:tc>
      </w:tr>
      <w:tr w:rsidR="00A952CF" w14:paraId="45FBA5D5" w14:textId="77777777">
        <w:trPr>
          <w:jc w:val="center"/>
        </w:trPr>
        <w:tc>
          <w:tcPr>
            <w:tcW w:w="2351" w:type="dxa"/>
            <w:shd w:val="clear" w:color="auto" w:fill="D6E4F7"/>
          </w:tcPr>
          <w:p w14:paraId="6BAF47C2" w14:textId="77777777" w:rsidR="00A952CF" w:rsidRDefault="00000000">
            <w:pPr>
              <w:spacing w:before="25" w:after="25"/>
              <w:jc w:val="center"/>
            </w:pPr>
            <w:r>
              <w:rPr>
                <w:rFonts w:ascii="Calibri" w:hAnsi="Calibri"/>
                <w:sz w:val="18"/>
              </w:rPr>
              <w:t>T01</w:t>
            </w:r>
          </w:p>
        </w:tc>
        <w:tc>
          <w:tcPr>
            <w:tcW w:w="2351" w:type="dxa"/>
            <w:shd w:val="clear" w:color="auto" w:fill="D6E4F7"/>
          </w:tcPr>
          <w:p w14:paraId="3E60DC2E" w14:textId="77777777" w:rsidR="00A952CF" w:rsidRDefault="00000000">
            <w:pPr>
              <w:spacing w:before="25" w:after="25"/>
              <w:jc w:val="center"/>
            </w:pPr>
            <w:r>
              <w:rPr>
                <w:rFonts w:ascii="Calibri" w:hAnsi="Calibri"/>
                <w:sz w:val="18"/>
              </w:rPr>
              <w:t>API accessible et opérationnelle</w:t>
            </w:r>
          </w:p>
        </w:tc>
        <w:tc>
          <w:tcPr>
            <w:tcW w:w="2351" w:type="dxa"/>
            <w:shd w:val="clear" w:color="auto" w:fill="D6E4F7"/>
          </w:tcPr>
          <w:p w14:paraId="24EBB08C" w14:textId="77777777" w:rsidR="00A952CF" w:rsidRDefault="00000000">
            <w:pPr>
              <w:spacing w:before="25" w:after="25"/>
              <w:jc w:val="center"/>
            </w:pPr>
            <w:r>
              <w:rPr>
                <w:rFonts w:ascii="Calibri" w:hAnsi="Calibri"/>
                <w:sz w:val="18"/>
              </w:rPr>
              <w:t>HTTP 200</w:t>
            </w:r>
          </w:p>
        </w:tc>
        <w:tc>
          <w:tcPr>
            <w:tcW w:w="2351" w:type="dxa"/>
            <w:shd w:val="clear" w:color="auto" w:fill="D6E4F7"/>
          </w:tcPr>
          <w:p w14:paraId="00E0AA8D" w14:textId="77777777" w:rsidR="00A952CF" w:rsidRDefault="00000000">
            <w:pPr>
              <w:spacing w:before="25" w:after="25"/>
              <w:jc w:val="center"/>
            </w:pPr>
            <w:r>
              <w:rPr>
                <w:rFonts w:ascii="Calibri" w:hAnsi="Calibri"/>
                <w:sz w:val="18"/>
              </w:rPr>
              <w:t>—</w:t>
            </w:r>
          </w:p>
        </w:tc>
      </w:tr>
      <w:tr w:rsidR="00A952CF" w14:paraId="63EB86CA" w14:textId="77777777">
        <w:trPr>
          <w:jc w:val="center"/>
        </w:trPr>
        <w:tc>
          <w:tcPr>
            <w:tcW w:w="2351" w:type="dxa"/>
            <w:shd w:val="clear" w:color="auto" w:fill="FFFFFF"/>
          </w:tcPr>
          <w:p w14:paraId="6215C893" w14:textId="77777777" w:rsidR="00A952CF" w:rsidRDefault="00000000">
            <w:pPr>
              <w:spacing w:before="25" w:after="25"/>
              <w:jc w:val="center"/>
            </w:pPr>
            <w:r>
              <w:rPr>
                <w:rFonts w:ascii="Calibri" w:hAnsi="Calibri"/>
                <w:sz w:val="18"/>
              </w:rPr>
              <w:t>T02</w:t>
            </w:r>
          </w:p>
        </w:tc>
        <w:tc>
          <w:tcPr>
            <w:tcW w:w="2351" w:type="dxa"/>
            <w:shd w:val="clear" w:color="auto" w:fill="FFFFFF"/>
          </w:tcPr>
          <w:p w14:paraId="78BC9FCB" w14:textId="77777777" w:rsidR="00A952CF" w:rsidRDefault="00000000">
            <w:pPr>
              <w:spacing w:before="25" w:after="25"/>
              <w:jc w:val="center"/>
            </w:pPr>
            <w:r>
              <w:rPr>
                <w:rFonts w:ascii="Calibri" w:hAnsi="Calibri"/>
                <w:sz w:val="18"/>
              </w:rPr>
              <w:t>Headers HTTP sécurité (HSTS, X-Frame...)</w:t>
            </w:r>
          </w:p>
        </w:tc>
        <w:tc>
          <w:tcPr>
            <w:tcW w:w="2351" w:type="dxa"/>
            <w:shd w:val="clear" w:color="auto" w:fill="FFFFFF"/>
          </w:tcPr>
          <w:p w14:paraId="774B1A44" w14:textId="77777777" w:rsidR="00A952CF" w:rsidRDefault="00000000">
            <w:pPr>
              <w:spacing w:before="25" w:after="25"/>
              <w:jc w:val="center"/>
            </w:pPr>
            <w:r>
              <w:rPr>
                <w:rFonts w:ascii="Calibri" w:hAnsi="Calibri"/>
                <w:sz w:val="18"/>
              </w:rPr>
              <w:t>Headers OK</w:t>
            </w:r>
          </w:p>
        </w:tc>
        <w:tc>
          <w:tcPr>
            <w:tcW w:w="2351" w:type="dxa"/>
            <w:shd w:val="clear" w:color="auto" w:fill="FFFFFF"/>
          </w:tcPr>
          <w:p w14:paraId="173B95B9" w14:textId="77777777" w:rsidR="00A952CF" w:rsidRDefault="00000000">
            <w:pPr>
              <w:spacing w:before="25" w:after="25"/>
              <w:jc w:val="center"/>
            </w:pPr>
            <w:r>
              <w:rPr>
                <w:rFonts w:ascii="Calibri" w:hAnsi="Calibri"/>
                <w:sz w:val="18"/>
              </w:rPr>
              <w:t>A05:2021</w:t>
            </w:r>
          </w:p>
        </w:tc>
      </w:tr>
      <w:tr w:rsidR="00A952CF" w14:paraId="11AC98A1" w14:textId="77777777">
        <w:trPr>
          <w:jc w:val="center"/>
        </w:trPr>
        <w:tc>
          <w:tcPr>
            <w:tcW w:w="2351" w:type="dxa"/>
            <w:shd w:val="clear" w:color="auto" w:fill="D6E4F7"/>
          </w:tcPr>
          <w:p w14:paraId="5D9ED024" w14:textId="77777777" w:rsidR="00A952CF" w:rsidRDefault="00000000">
            <w:pPr>
              <w:spacing w:before="25" w:after="25"/>
              <w:jc w:val="center"/>
            </w:pPr>
            <w:r>
              <w:rPr>
                <w:rFonts w:ascii="Calibri" w:hAnsi="Calibri"/>
                <w:sz w:val="18"/>
              </w:rPr>
              <w:t>T03</w:t>
            </w:r>
          </w:p>
        </w:tc>
        <w:tc>
          <w:tcPr>
            <w:tcW w:w="2351" w:type="dxa"/>
            <w:shd w:val="clear" w:color="auto" w:fill="D6E4F7"/>
          </w:tcPr>
          <w:p w14:paraId="30A3F056" w14:textId="77777777" w:rsidR="00A952CF" w:rsidRDefault="00000000">
            <w:pPr>
              <w:spacing w:before="25" w:after="25"/>
              <w:jc w:val="center"/>
            </w:pPr>
            <w:r>
              <w:rPr>
                <w:rFonts w:ascii="Calibri" w:hAnsi="Calibri"/>
                <w:sz w:val="18"/>
              </w:rPr>
              <w:t>Auth requise sur endpoints protégés</w:t>
            </w:r>
          </w:p>
        </w:tc>
        <w:tc>
          <w:tcPr>
            <w:tcW w:w="2351" w:type="dxa"/>
            <w:shd w:val="clear" w:color="auto" w:fill="D6E4F7"/>
          </w:tcPr>
          <w:p w14:paraId="1C47E55E" w14:textId="77777777" w:rsidR="00A952CF" w:rsidRDefault="00000000">
            <w:pPr>
              <w:spacing w:before="25" w:after="25"/>
              <w:jc w:val="center"/>
            </w:pPr>
            <w:r>
              <w:rPr>
                <w:rFonts w:ascii="Calibri" w:hAnsi="Calibri"/>
                <w:sz w:val="18"/>
              </w:rPr>
              <w:t>HTTP 401</w:t>
            </w:r>
          </w:p>
        </w:tc>
        <w:tc>
          <w:tcPr>
            <w:tcW w:w="2351" w:type="dxa"/>
            <w:shd w:val="clear" w:color="auto" w:fill="D6E4F7"/>
          </w:tcPr>
          <w:p w14:paraId="0D36FDA0" w14:textId="77777777" w:rsidR="00A952CF" w:rsidRDefault="00000000">
            <w:pPr>
              <w:spacing w:before="25" w:after="25"/>
              <w:jc w:val="center"/>
            </w:pPr>
            <w:r>
              <w:rPr>
                <w:rFonts w:ascii="Calibri" w:hAnsi="Calibri"/>
                <w:sz w:val="18"/>
              </w:rPr>
              <w:t>A07:2021</w:t>
            </w:r>
          </w:p>
        </w:tc>
      </w:tr>
      <w:tr w:rsidR="00A952CF" w14:paraId="1231880D" w14:textId="77777777">
        <w:trPr>
          <w:jc w:val="center"/>
        </w:trPr>
        <w:tc>
          <w:tcPr>
            <w:tcW w:w="2351" w:type="dxa"/>
            <w:shd w:val="clear" w:color="auto" w:fill="FFFFFF"/>
          </w:tcPr>
          <w:p w14:paraId="25680021" w14:textId="77777777" w:rsidR="00A952CF" w:rsidRDefault="00000000">
            <w:pPr>
              <w:spacing w:before="25" w:after="25"/>
              <w:jc w:val="center"/>
            </w:pPr>
            <w:r>
              <w:rPr>
                <w:rFonts w:ascii="Calibri" w:hAnsi="Calibri"/>
                <w:sz w:val="18"/>
              </w:rPr>
              <w:t>T04</w:t>
            </w:r>
          </w:p>
        </w:tc>
        <w:tc>
          <w:tcPr>
            <w:tcW w:w="2351" w:type="dxa"/>
            <w:shd w:val="clear" w:color="auto" w:fill="FFFFFF"/>
          </w:tcPr>
          <w:p w14:paraId="21D9A8D7" w14:textId="77777777" w:rsidR="00A952CF" w:rsidRDefault="00000000">
            <w:pPr>
              <w:spacing w:before="25" w:after="25"/>
              <w:jc w:val="center"/>
            </w:pPr>
            <w:r>
              <w:rPr>
                <w:rFonts w:ascii="Calibri" w:hAnsi="Calibri"/>
                <w:sz w:val="18"/>
              </w:rPr>
              <w:t>Rate limiting déclenché après N req</w:t>
            </w:r>
          </w:p>
        </w:tc>
        <w:tc>
          <w:tcPr>
            <w:tcW w:w="2351" w:type="dxa"/>
            <w:shd w:val="clear" w:color="auto" w:fill="FFFFFF"/>
          </w:tcPr>
          <w:p w14:paraId="362EF215" w14:textId="77777777" w:rsidR="00A952CF" w:rsidRDefault="00000000">
            <w:pPr>
              <w:spacing w:before="25" w:after="25"/>
              <w:jc w:val="center"/>
            </w:pPr>
            <w:r>
              <w:rPr>
                <w:rFonts w:ascii="Calibri" w:hAnsi="Calibri"/>
                <w:sz w:val="18"/>
              </w:rPr>
              <w:t>HTTP 429</w:t>
            </w:r>
          </w:p>
        </w:tc>
        <w:tc>
          <w:tcPr>
            <w:tcW w:w="2351" w:type="dxa"/>
            <w:shd w:val="clear" w:color="auto" w:fill="FFFFFF"/>
          </w:tcPr>
          <w:p w14:paraId="4209EF63" w14:textId="77777777" w:rsidR="00A952CF" w:rsidRDefault="00000000">
            <w:pPr>
              <w:spacing w:before="25" w:after="25"/>
              <w:jc w:val="center"/>
            </w:pPr>
            <w:r>
              <w:rPr>
                <w:rFonts w:ascii="Calibri" w:hAnsi="Calibri"/>
                <w:sz w:val="18"/>
              </w:rPr>
              <w:t>A07:2021</w:t>
            </w:r>
          </w:p>
        </w:tc>
      </w:tr>
      <w:tr w:rsidR="00A952CF" w14:paraId="134160E9" w14:textId="77777777">
        <w:trPr>
          <w:jc w:val="center"/>
        </w:trPr>
        <w:tc>
          <w:tcPr>
            <w:tcW w:w="2351" w:type="dxa"/>
            <w:shd w:val="clear" w:color="auto" w:fill="D6E4F7"/>
          </w:tcPr>
          <w:p w14:paraId="113D2175" w14:textId="77777777" w:rsidR="00A952CF" w:rsidRDefault="00000000">
            <w:pPr>
              <w:spacing w:before="25" w:after="25"/>
              <w:jc w:val="center"/>
            </w:pPr>
            <w:r>
              <w:rPr>
                <w:rFonts w:ascii="Calibri" w:hAnsi="Calibri"/>
                <w:sz w:val="18"/>
              </w:rPr>
              <w:t>T05</w:t>
            </w:r>
          </w:p>
        </w:tc>
        <w:tc>
          <w:tcPr>
            <w:tcW w:w="2351" w:type="dxa"/>
            <w:shd w:val="clear" w:color="auto" w:fill="D6E4F7"/>
          </w:tcPr>
          <w:p w14:paraId="71394AF6" w14:textId="77777777" w:rsidR="00A952CF" w:rsidRDefault="00000000">
            <w:pPr>
              <w:spacing w:before="25" w:after="25"/>
              <w:jc w:val="center"/>
            </w:pPr>
            <w:r>
              <w:rPr>
                <w:rFonts w:ascii="Calibri" w:hAnsi="Calibri"/>
                <w:sz w:val="18"/>
              </w:rPr>
              <w:t>WAF bloque injection SQL</w:t>
            </w:r>
          </w:p>
        </w:tc>
        <w:tc>
          <w:tcPr>
            <w:tcW w:w="2351" w:type="dxa"/>
            <w:shd w:val="clear" w:color="auto" w:fill="D6E4F7"/>
          </w:tcPr>
          <w:p w14:paraId="3DFDA7D1" w14:textId="77777777" w:rsidR="00A952CF" w:rsidRDefault="00000000">
            <w:pPr>
              <w:spacing w:before="25" w:after="25"/>
              <w:jc w:val="center"/>
            </w:pPr>
            <w:r>
              <w:rPr>
                <w:rFonts w:ascii="Calibri" w:hAnsi="Calibri"/>
                <w:sz w:val="18"/>
              </w:rPr>
              <w:t>HTTP 403</w:t>
            </w:r>
          </w:p>
        </w:tc>
        <w:tc>
          <w:tcPr>
            <w:tcW w:w="2351" w:type="dxa"/>
            <w:shd w:val="clear" w:color="auto" w:fill="D6E4F7"/>
          </w:tcPr>
          <w:p w14:paraId="471BDEDB" w14:textId="77777777" w:rsidR="00A952CF" w:rsidRDefault="00000000">
            <w:pPr>
              <w:spacing w:before="25" w:after="25"/>
              <w:jc w:val="center"/>
            </w:pPr>
            <w:r>
              <w:rPr>
                <w:rFonts w:ascii="Calibri" w:hAnsi="Calibri"/>
                <w:sz w:val="18"/>
              </w:rPr>
              <w:t>A03:2021</w:t>
            </w:r>
          </w:p>
        </w:tc>
      </w:tr>
      <w:tr w:rsidR="00A952CF" w14:paraId="6C9F5211" w14:textId="77777777">
        <w:trPr>
          <w:jc w:val="center"/>
        </w:trPr>
        <w:tc>
          <w:tcPr>
            <w:tcW w:w="2351" w:type="dxa"/>
            <w:shd w:val="clear" w:color="auto" w:fill="FFFFFF"/>
          </w:tcPr>
          <w:p w14:paraId="4E2F8CF5" w14:textId="77777777" w:rsidR="00A952CF" w:rsidRDefault="00000000">
            <w:pPr>
              <w:spacing w:before="25" w:after="25"/>
              <w:jc w:val="center"/>
            </w:pPr>
            <w:r>
              <w:rPr>
                <w:rFonts w:ascii="Calibri" w:hAnsi="Calibri"/>
                <w:sz w:val="18"/>
              </w:rPr>
              <w:t>T06</w:t>
            </w:r>
          </w:p>
        </w:tc>
        <w:tc>
          <w:tcPr>
            <w:tcW w:w="2351" w:type="dxa"/>
            <w:shd w:val="clear" w:color="auto" w:fill="FFFFFF"/>
          </w:tcPr>
          <w:p w14:paraId="113F6355" w14:textId="77777777" w:rsidR="00A952CF" w:rsidRDefault="00000000">
            <w:pPr>
              <w:spacing w:before="25" w:after="25"/>
              <w:jc w:val="center"/>
            </w:pPr>
            <w:r>
              <w:rPr>
                <w:rFonts w:ascii="Calibri" w:hAnsi="Calibri"/>
                <w:sz w:val="18"/>
              </w:rPr>
              <w:t>WAF bloque XSS</w:t>
            </w:r>
          </w:p>
        </w:tc>
        <w:tc>
          <w:tcPr>
            <w:tcW w:w="2351" w:type="dxa"/>
            <w:shd w:val="clear" w:color="auto" w:fill="FFFFFF"/>
          </w:tcPr>
          <w:p w14:paraId="47D25C91" w14:textId="77777777" w:rsidR="00A952CF" w:rsidRDefault="00000000">
            <w:pPr>
              <w:spacing w:before="25" w:after="25"/>
              <w:jc w:val="center"/>
            </w:pPr>
            <w:r>
              <w:rPr>
                <w:rFonts w:ascii="Calibri" w:hAnsi="Calibri"/>
                <w:sz w:val="18"/>
              </w:rPr>
              <w:t>HTTP 403</w:t>
            </w:r>
          </w:p>
        </w:tc>
        <w:tc>
          <w:tcPr>
            <w:tcW w:w="2351" w:type="dxa"/>
            <w:shd w:val="clear" w:color="auto" w:fill="FFFFFF"/>
          </w:tcPr>
          <w:p w14:paraId="6C35F25A" w14:textId="77777777" w:rsidR="00A952CF" w:rsidRDefault="00000000">
            <w:pPr>
              <w:spacing w:before="25" w:after="25"/>
              <w:jc w:val="center"/>
            </w:pPr>
            <w:r>
              <w:rPr>
                <w:rFonts w:ascii="Calibri" w:hAnsi="Calibri"/>
                <w:sz w:val="18"/>
              </w:rPr>
              <w:t>A03:2021</w:t>
            </w:r>
          </w:p>
        </w:tc>
      </w:tr>
      <w:tr w:rsidR="00A952CF" w14:paraId="3DB39F97" w14:textId="77777777">
        <w:trPr>
          <w:jc w:val="center"/>
        </w:trPr>
        <w:tc>
          <w:tcPr>
            <w:tcW w:w="2351" w:type="dxa"/>
            <w:shd w:val="clear" w:color="auto" w:fill="D6E4F7"/>
          </w:tcPr>
          <w:p w14:paraId="371C3B41" w14:textId="77777777" w:rsidR="00A952CF" w:rsidRDefault="00000000">
            <w:pPr>
              <w:spacing w:before="25" w:after="25"/>
              <w:jc w:val="center"/>
            </w:pPr>
            <w:r>
              <w:rPr>
                <w:rFonts w:ascii="Calibri" w:hAnsi="Calibri"/>
                <w:sz w:val="18"/>
              </w:rPr>
              <w:t>T07</w:t>
            </w:r>
          </w:p>
        </w:tc>
        <w:tc>
          <w:tcPr>
            <w:tcW w:w="2351" w:type="dxa"/>
            <w:shd w:val="clear" w:color="auto" w:fill="D6E4F7"/>
          </w:tcPr>
          <w:p w14:paraId="511A07CD" w14:textId="77777777" w:rsidR="00A952CF" w:rsidRDefault="00000000">
            <w:pPr>
              <w:spacing w:before="25" w:after="25"/>
              <w:jc w:val="center"/>
            </w:pPr>
            <w:r>
              <w:rPr>
                <w:rFonts w:ascii="Calibri" w:hAnsi="Calibri"/>
                <w:sz w:val="18"/>
              </w:rPr>
              <w:t>WAF bloque Path Traversal</w:t>
            </w:r>
          </w:p>
        </w:tc>
        <w:tc>
          <w:tcPr>
            <w:tcW w:w="2351" w:type="dxa"/>
            <w:shd w:val="clear" w:color="auto" w:fill="D6E4F7"/>
          </w:tcPr>
          <w:p w14:paraId="6EAA1F7B" w14:textId="77777777" w:rsidR="00A952CF" w:rsidRDefault="00000000">
            <w:pPr>
              <w:spacing w:before="25" w:after="25"/>
              <w:jc w:val="center"/>
            </w:pPr>
            <w:r>
              <w:rPr>
                <w:rFonts w:ascii="Calibri" w:hAnsi="Calibri"/>
                <w:sz w:val="18"/>
              </w:rPr>
              <w:t>HTTP 403</w:t>
            </w:r>
          </w:p>
        </w:tc>
        <w:tc>
          <w:tcPr>
            <w:tcW w:w="2351" w:type="dxa"/>
            <w:shd w:val="clear" w:color="auto" w:fill="D6E4F7"/>
          </w:tcPr>
          <w:p w14:paraId="0F86B3FD" w14:textId="77777777" w:rsidR="00A952CF" w:rsidRDefault="00000000">
            <w:pPr>
              <w:spacing w:before="25" w:after="25"/>
              <w:jc w:val="center"/>
            </w:pPr>
            <w:r>
              <w:rPr>
                <w:rFonts w:ascii="Calibri" w:hAnsi="Calibri"/>
                <w:sz w:val="18"/>
              </w:rPr>
              <w:t>A01:2021</w:t>
            </w:r>
          </w:p>
        </w:tc>
      </w:tr>
      <w:tr w:rsidR="00A952CF" w14:paraId="2E1D1EA5" w14:textId="77777777">
        <w:trPr>
          <w:jc w:val="center"/>
        </w:trPr>
        <w:tc>
          <w:tcPr>
            <w:tcW w:w="2351" w:type="dxa"/>
            <w:shd w:val="clear" w:color="auto" w:fill="FFFFFF"/>
          </w:tcPr>
          <w:p w14:paraId="2EFE43EA" w14:textId="77777777" w:rsidR="00A952CF" w:rsidRDefault="00000000">
            <w:pPr>
              <w:spacing w:before="25" w:after="25"/>
              <w:jc w:val="center"/>
            </w:pPr>
            <w:r>
              <w:rPr>
                <w:rFonts w:ascii="Calibri" w:hAnsi="Calibri"/>
                <w:sz w:val="18"/>
              </w:rPr>
              <w:t>T08</w:t>
            </w:r>
          </w:p>
        </w:tc>
        <w:tc>
          <w:tcPr>
            <w:tcW w:w="2351" w:type="dxa"/>
            <w:shd w:val="clear" w:color="auto" w:fill="FFFFFF"/>
          </w:tcPr>
          <w:p w14:paraId="6B803C99" w14:textId="77777777" w:rsidR="00A952CF" w:rsidRDefault="00000000">
            <w:pPr>
              <w:spacing w:before="25" w:after="25"/>
              <w:jc w:val="center"/>
            </w:pPr>
            <w:r>
              <w:rPr>
                <w:rFonts w:ascii="Calibri" w:hAnsi="Calibri"/>
                <w:sz w:val="18"/>
              </w:rPr>
              <w:t>WAF bloque agents suspects (sqlmap...)</w:t>
            </w:r>
          </w:p>
        </w:tc>
        <w:tc>
          <w:tcPr>
            <w:tcW w:w="2351" w:type="dxa"/>
            <w:shd w:val="clear" w:color="auto" w:fill="FFFFFF"/>
          </w:tcPr>
          <w:p w14:paraId="31A1BC8F" w14:textId="77777777" w:rsidR="00A952CF" w:rsidRDefault="00000000">
            <w:pPr>
              <w:spacing w:before="25" w:after="25"/>
              <w:jc w:val="center"/>
            </w:pPr>
            <w:r>
              <w:rPr>
                <w:rFonts w:ascii="Calibri" w:hAnsi="Calibri"/>
                <w:sz w:val="18"/>
              </w:rPr>
              <w:t>HTTP 403</w:t>
            </w:r>
          </w:p>
        </w:tc>
        <w:tc>
          <w:tcPr>
            <w:tcW w:w="2351" w:type="dxa"/>
            <w:shd w:val="clear" w:color="auto" w:fill="FFFFFF"/>
          </w:tcPr>
          <w:p w14:paraId="24CB80E9" w14:textId="77777777" w:rsidR="00A952CF" w:rsidRDefault="00000000">
            <w:pPr>
              <w:spacing w:before="25" w:after="25"/>
              <w:jc w:val="center"/>
            </w:pPr>
            <w:r>
              <w:rPr>
                <w:rFonts w:ascii="Calibri" w:hAnsi="Calibri"/>
                <w:sz w:val="18"/>
              </w:rPr>
              <w:t>A05:2021</w:t>
            </w:r>
          </w:p>
        </w:tc>
      </w:tr>
      <w:tr w:rsidR="00A952CF" w14:paraId="434D700D" w14:textId="77777777">
        <w:trPr>
          <w:jc w:val="center"/>
        </w:trPr>
        <w:tc>
          <w:tcPr>
            <w:tcW w:w="2351" w:type="dxa"/>
            <w:shd w:val="clear" w:color="auto" w:fill="D6E4F7"/>
          </w:tcPr>
          <w:p w14:paraId="2E2D7C08" w14:textId="77777777" w:rsidR="00A952CF" w:rsidRDefault="00000000">
            <w:pPr>
              <w:spacing w:before="25" w:after="25"/>
              <w:jc w:val="center"/>
            </w:pPr>
            <w:r>
              <w:rPr>
                <w:rFonts w:ascii="Calibri" w:hAnsi="Calibri"/>
                <w:sz w:val="18"/>
              </w:rPr>
              <w:t>T09</w:t>
            </w:r>
          </w:p>
        </w:tc>
        <w:tc>
          <w:tcPr>
            <w:tcW w:w="2351" w:type="dxa"/>
            <w:shd w:val="clear" w:color="auto" w:fill="D6E4F7"/>
          </w:tcPr>
          <w:p w14:paraId="21FBFB73" w14:textId="77777777" w:rsidR="00A952CF" w:rsidRDefault="00000000">
            <w:pPr>
              <w:spacing w:before="25" w:after="25"/>
              <w:jc w:val="center"/>
            </w:pPr>
            <w:r>
              <w:rPr>
                <w:rFonts w:ascii="Calibri" w:hAnsi="Calibri"/>
                <w:sz w:val="18"/>
              </w:rPr>
              <w:t>Payload &gt; 10kb rejeté</w:t>
            </w:r>
          </w:p>
        </w:tc>
        <w:tc>
          <w:tcPr>
            <w:tcW w:w="2351" w:type="dxa"/>
            <w:shd w:val="clear" w:color="auto" w:fill="D6E4F7"/>
          </w:tcPr>
          <w:p w14:paraId="5AEA3BA0" w14:textId="77777777" w:rsidR="00A952CF" w:rsidRDefault="00000000">
            <w:pPr>
              <w:spacing w:before="25" w:after="25"/>
              <w:jc w:val="center"/>
            </w:pPr>
            <w:r>
              <w:rPr>
                <w:rFonts w:ascii="Calibri" w:hAnsi="Calibri"/>
                <w:sz w:val="18"/>
              </w:rPr>
              <w:t>HTTP 413</w:t>
            </w:r>
          </w:p>
        </w:tc>
        <w:tc>
          <w:tcPr>
            <w:tcW w:w="2351" w:type="dxa"/>
            <w:shd w:val="clear" w:color="auto" w:fill="D6E4F7"/>
          </w:tcPr>
          <w:p w14:paraId="66FE4296" w14:textId="77777777" w:rsidR="00A952CF" w:rsidRDefault="00000000">
            <w:pPr>
              <w:spacing w:before="25" w:after="25"/>
              <w:jc w:val="center"/>
            </w:pPr>
            <w:r>
              <w:rPr>
                <w:rFonts w:ascii="Calibri" w:hAnsi="Calibri"/>
                <w:sz w:val="18"/>
              </w:rPr>
              <w:t>A05:2021</w:t>
            </w:r>
          </w:p>
        </w:tc>
      </w:tr>
      <w:tr w:rsidR="00A952CF" w14:paraId="07FB8199" w14:textId="77777777">
        <w:trPr>
          <w:jc w:val="center"/>
        </w:trPr>
        <w:tc>
          <w:tcPr>
            <w:tcW w:w="2351" w:type="dxa"/>
            <w:shd w:val="clear" w:color="auto" w:fill="FFFFFF"/>
          </w:tcPr>
          <w:p w14:paraId="0CD06A5C" w14:textId="77777777" w:rsidR="00A952CF" w:rsidRDefault="00000000">
            <w:pPr>
              <w:spacing w:before="25" w:after="25"/>
              <w:jc w:val="center"/>
            </w:pPr>
            <w:r>
              <w:rPr>
                <w:rFonts w:ascii="Calibri" w:hAnsi="Calibri"/>
                <w:sz w:val="18"/>
              </w:rPr>
              <w:t>T10</w:t>
            </w:r>
          </w:p>
        </w:tc>
        <w:tc>
          <w:tcPr>
            <w:tcW w:w="2351" w:type="dxa"/>
            <w:shd w:val="clear" w:color="auto" w:fill="FFFFFF"/>
          </w:tcPr>
          <w:p w14:paraId="328CF169" w14:textId="77777777" w:rsidR="00A952CF" w:rsidRDefault="00000000">
            <w:pPr>
              <w:spacing w:before="25" w:after="25"/>
              <w:jc w:val="center"/>
            </w:pPr>
            <w:r>
              <w:rPr>
                <w:rFonts w:ascii="Calibri" w:hAnsi="Calibri"/>
                <w:sz w:val="18"/>
              </w:rPr>
              <w:t>Privilege escalation bloquée</w:t>
            </w:r>
          </w:p>
        </w:tc>
        <w:tc>
          <w:tcPr>
            <w:tcW w:w="2351" w:type="dxa"/>
            <w:shd w:val="clear" w:color="auto" w:fill="FFFFFF"/>
          </w:tcPr>
          <w:p w14:paraId="64162681" w14:textId="77777777" w:rsidR="00A952CF" w:rsidRDefault="00000000">
            <w:pPr>
              <w:spacing w:before="25" w:after="25"/>
              <w:jc w:val="center"/>
            </w:pPr>
            <w:r>
              <w:rPr>
                <w:rFonts w:ascii="Calibri" w:hAnsi="Calibri"/>
                <w:sz w:val="18"/>
              </w:rPr>
              <w:t>Rôle forcé</w:t>
            </w:r>
          </w:p>
        </w:tc>
        <w:tc>
          <w:tcPr>
            <w:tcW w:w="2351" w:type="dxa"/>
            <w:shd w:val="clear" w:color="auto" w:fill="FFFFFF"/>
          </w:tcPr>
          <w:p w14:paraId="40D00924" w14:textId="77777777" w:rsidR="00A952CF" w:rsidRDefault="00000000">
            <w:pPr>
              <w:spacing w:before="25" w:after="25"/>
              <w:jc w:val="center"/>
            </w:pPr>
            <w:r>
              <w:rPr>
                <w:rFonts w:ascii="Calibri" w:hAnsi="Calibri"/>
                <w:sz w:val="18"/>
              </w:rPr>
              <w:t>A01:2021</w:t>
            </w:r>
          </w:p>
        </w:tc>
      </w:tr>
      <w:tr w:rsidR="00A952CF" w14:paraId="06706F57" w14:textId="77777777">
        <w:trPr>
          <w:jc w:val="center"/>
        </w:trPr>
        <w:tc>
          <w:tcPr>
            <w:tcW w:w="2351" w:type="dxa"/>
            <w:shd w:val="clear" w:color="auto" w:fill="D6E4F7"/>
          </w:tcPr>
          <w:p w14:paraId="56A7840D" w14:textId="77777777" w:rsidR="00A952CF" w:rsidRDefault="00000000">
            <w:pPr>
              <w:spacing w:before="25" w:after="25"/>
              <w:jc w:val="center"/>
            </w:pPr>
            <w:r>
              <w:rPr>
                <w:rFonts w:ascii="Calibri" w:hAnsi="Calibri"/>
                <w:sz w:val="18"/>
              </w:rPr>
              <w:t>T11</w:t>
            </w:r>
          </w:p>
        </w:tc>
        <w:tc>
          <w:tcPr>
            <w:tcW w:w="2351" w:type="dxa"/>
            <w:shd w:val="clear" w:color="auto" w:fill="D6E4F7"/>
          </w:tcPr>
          <w:p w14:paraId="7381CCC6" w14:textId="77777777" w:rsidR="00A952CF" w:rsidRDefault="00000000">
            <w:pPr>
              <w:spacing w:before="25" w:after="25"/>
              <w:jc w:val="center"/>
            </w:pPr>
            <w:r>
              <w:rPr>
                <w:rFonts w:ascii="Calibri" w:hAnsi="Calibri"/>
                <w:sz w:val="18"/>
              </w:rPr>
              <w:t>/monitoring réservé admins</w:t>
            </w:r>
          </w:p>
        </w:tc>
        <w:tc>
          <w:tcPr>
            <w:tcW w:w="2351" w:type="dxa"/>
            <w:shd w:val="clear" w:color="auto" w:fill="D6E4F7"/>
          </w:tcPr>
          <w:p w14:paraId="5599B0E7" w14:textId="77777777" w:rsidR="00A952CF" w:rsidRDefault="00000000">
            <w:pPr>
              <w:spacing w:before="25" w:after="25"/>
              <w:jc w:val="center"/>
            </w:pPr>
            <w:r>
              <w:rPr>
                <w:rFonts w:ascii="Calibri" w:hAnsi="Calibri"/>
                <w:sz w:val="18"/>
              </w:rPr>
              <w:t>HTTP 401/403</w:t>
            </w:r>
          </w:p>
        </w:tc>
        <w:tc>
          <w:tcPr>
            <w:tcW w:w="2351" w:type="dxa"/>
            <w:shd w:val="clear" w:color="auto" w:fill="D6E4F7"/>
          </w:tcPr>
          <w:p w14:paraId="04247A31" w14:textId="77777777" w:rsidR="00A952CF" w:rsidRDefault="00000000">
            <w:pPr>
              <w:spacing w:before="25" w:after="25"/>
              <w:jc w:val="center"/>
            </w:pPr>
            <w:r>
              <w:rPr>
                <w:rFonts w:ascii="Calibri" w:hAnsi="Calibri"/>
                <w:sz w:val="18"/>
              </w:rPr>
              <w:t>A01:2021</w:t>
            </w:r>
          </w:p>
        </w:tc>
      </w:tr>
      <w:tr w:rsidR="00A952CF" w14:paraId="6D69702F" w14:textId="77777777">
        <w:trPr>
          <w:jc w:val="center"/>
        </w:trPr>
        <w:tc>
          <w:tcPr>
            <w:tcW w:w="2351" w:type="dxa"/>
            <w:shd w:val="clear" w:color="auto" w:fill="FFFFFF"/>
          </w:tcPr>
          <w:p w14:paraId="226BFF4D" w14:textId="77777777" w:rsidR="00A952CF" w:rsidRDefault="00000000">
            <w:pPr>
              <w:spacing w:before="25" w:after="25"/>
              <w:jc w:val="center"/>
            </w:pPr>
            <w:r>
              <w:rPr>
                <w:rFonts w:ascii="Calibri" w:hAnsi="Calibri"/>
                <w:sz w:val="18"/>
              </w:rPr>
              <w:t>T12</w:t>
            </w:r>
          </w:p>
        </w:tc>
        <w:tc>
          <w:tcPr>
            <w:tcW w:w="2351" w:type="dxa"/>
            <w:shd w:val="clear" w:color="auto" w:fill="FFFFFF"/>
          </w:tcPr>
          <w:p w14:paraId="242DE446" w14:textId="77777777" w:rsidR="00A952CF" w:rsidRDefault="00000000">
            <w:pPr>
              <w:spacing w:before="25" w:after="25"/>
              <w:jc w:val="center"/>
            </w:pPr>
            <w:r>
              <w:rPr>
                <w:rFonts w:ascii="Calibri" w:hAnsi="Calibri"/>
                <w:sz w:val="18"/>
              </w:rPr>
              <w:t>CORS refuse origines non autorisées</w:t>
            </w:r>
          </w:p>
        </w:tc>
        <w:tc>
          <w:tcPr>
            <w:tcW w:w="2351" w:type="dxa"/>
            <w:shd w:val="clear" w:color="auto" w:fill="FFFFFF"/>
          </w:tcPr>
          <w:p w14:paraId="0F9B06DB" w14:textId="77777777" w:rsidR="00A952CF" w:rsidRDefault="00000000">
            <w:pPr>
              <w:spacing w:before="25" w:after="25"/>
              <w:jc w:val="center"/>
            </w:pPr>
            <w:r>
              <w:rPr>
                <w:rFonts w:ascii="Calibri" w:hAnsi="Calibri"/>
                <w:sz w:val="18"/>
              </w:rPr>
              <w:t>Header absent</w:t>
            </w:r>
          </w:p>
        </w:tc>
        <w:tc>
          <w:tcPr>
            <w:tcW w:w="2351" w:type="dxa"/>
            <w:shd w:val="clear" w:color="auto" w:fill="FFFFFF"/>
          </w:tcPr>
          <w:p w14:paraId="4962C697" w14:textId="77777777" w:rsidR="00A952CF" w:rsidRDefault="00000000">
            <w:pPr>
              <w:spacing w:before="25" w:after="25"/>
              <w:jc w:val="center"/>
            </w:pPr>
            <w:r>
              <w:rPr>
                <w:rFonts w:ascii="Calibri" w:hAnsi="Calibri"/>
                <w:sz w:val="18"/>
              </w:rPr>
              <w:t>A05:2021</w:t>
            </w:r>
          </w:p>
        </w:tc>
      </w:tr>
    </w:tbl>
    <w:p w14:paraId="0101B968" w14:textId="77777777" w:rsidR="00A952CF" w:rsidRDefault="00A952CF"/>
    <w:p w14:paraId="3A3287D9" w14:textId="77777777" w:rsidR="00A952CF" w:rsidRDefault="00000000">
      <w:r>
        <w:lastRenderedPageBreak/>
        <w:br w:type="page"/>
      </w:r>
    </w:p>
    <w:p w14:paraId="3F926B19" w14:textId="77777777" w:rsidR="00A952CF" w:rsidRDefault="00000000">
      <w:pPr>
        <w:spacing w:before="200" w:after="60"/>
      </w:pPr>
      <w:r>
        <w:rPr>
          <w:rFonts w:ascii="Calibri" w:hAnsi="Calibri"/>
          <w:b/>
          <w:color w:val="1E2D4F"/>
          <w:sz w:val="36"/>
        </w:rPr>
        <w:lastRenderedPageBreak/>
        <w:t>Chapitre 8 — Pipeline CI/CD &amp; Sécurité</w:t>
      </w:r>
    </w:p>
    <w:p w14:paraId="6F236629" w14:textId="77777777" w:rsidR="00A952CF" w:rsidRDefault="00000000">
      <w:pPr>
        <w:spacing w:before="30" w:after="30"/>
      </w:pPr>
      <w:r>
        <w:rPr>
          <w:rFonts w:ascii="Calibri" w:hAnsi="Calibri"/>
          <w:sz w:val="20"/>
        </w:rPr>
        <w:t>Le pipeline GitLab CI/CD intègre des vérifications de sécurité à chaque commit. Les 6 stages s'exécutent séquentiellement — un stage qui échoue bloque les suivants, empêchant un déploiement avec des erreurs.</w:t>
      </w:r>
    </w:p>
    <w:p w14:paraId="3C13290F" w14:textId="77777777" w:rsidR="00A952CF" w:rsidRDefault="00000000">
      <w:pPr>
        <w:spacing w:before="140" w:after="40"/>
      </w:pPr>
      <w:r>
        <w:rPr>
          <w:rFonts w:ascii="Calibri" w:hAnsi="Calibri"/>
          <w:b/>
          <w:color w:val="275E9E"/>
          <w:sz w:val="28"/>
        </w:rPr>
        <w:t>8.1  Stages du pipeline</w:t>
      </w:r>
    </w:p>
    <w:p w14:paraId="461AE929" w14:textId="77777777" w:rsidR="00A952CF" w:rsidRDefault="00000000">
      <w:pPr>
        <w:shd w:val="clear" w:color="auto" w:fill="1E1E2E"/>
        <w:spacing w:before="30" w:after="0"/>
        <w:ind w:left="283" w:right="283"/>
      </w:pPr>
      <w:r>
        <w:rPr>
          <w:rFonts w:ascii="Courier New" w:hAnsi="Courier New"/>
          <w:color w:val="0DD3D3"/>
          <w:sz w:val="17"/>
        </w:rPr>
        <w:t>stages:</w:t>
      </w:r>
    </w:p>
    <w:p w14:paraId="116F9307" w14:textId="77777777" w:rsidR="00A952CF" w:rsidRDefault="00000000">
      <w:pPr>
        <w:shd w:val="clear" w:color="auto" w:fill="1E1E2E"/>
        <w:spacing w:after="0"/>
        <w:ind w:left="283" w:right="283"/>
      </w:pPr>
      <w:r>
        <w:rPr>
          <w:rFonts w:ascii="Courier New" w:hAnsi="Courier New"/>
          <w:color w:val="0DD3D3"/>
          <w:sz w:val="17"/>
        </w:rPr>
        <w:t xml:space="preserve">  - install          # npm install backend + frontend</w:t>
      </w:r>
    </w:p>
    <w:p w14:paraId="006831D0" w14:textId="77777777" w:rsidR="00A952CF" w:rsidRDefault="00000000">
      <w:pPr>
        <w:shd w:val="clear" w:color="auto" w:fill="1E1E2E"/>
        <w:spacing w:after="0"/>
        <w:ind w:left="283" w:right="283"/>
      </w:pPr>
      <w:r>
        <w:rPr>
          <w:rFonts w:ascii="Courier New" w:hAnsi="Courier New"/>
          <w:color w:val="0DD3D3"/>
          <w:sz w:val="17"/>
        </w:rPr>
        <w:t xml:space="preserve">  - lint             # ESLint backend (allow_failure: false)</w:t>
      </w:r>
    </w:p>
    <w:p w14:paraId="384BA9DE" w14:textId="77777777" w:rsidR="00A952CF" w:rsidRDefault="00000000">
      <w:pPr>
        <w:shd w:val="clear" w:color="auto" w:fill="1E1E2E"/>
        <w:spacing w:after="0"/>
        <w:ind w:left="283" w:right="283"/>
      </w:pPr>
      <w:r>
        <w:rPr>
          <w:rFonts w:ascii="Courier New" w:hAnsi="Courier New"/>
          <w:color w:val="0DD3D3"/>
          <w:sz w:val="17"/>
        </w:rPr>
        <w:t xml:space="preserve">  - test             # npm test backend + vitest frontend</w:t>
      </w:r>
    </w:p>
    <w:p w14:paraId="49C0710E" w14:textId="77777777" w:rsidR="00A952CF" w:rsidRDefault="00000000">
      <w:pPr>
        <w:shd w:val="clear" w:color="auto" w:fill="1E1E2E"/>
        <w:spacing w:after="0"/>
        <w:ind w:left="283" w:right="283"/>
      </w:pPr>
      <w:r>
        <w:rPr>
          <w:rFonts w:ascii="Courier New" w:hAnsi="Courier New"/>
          <w:color w:val="0DD3D3"/>
          <w:sz w:val="17"/>
        </w:rPr>
        <w:t xml:space="preserve">  - build            # npm run build frontend</w:t>
      </w:r>
    </w:p>
    <w:p w14:paraId="76BE1248" w14:textId="77777777" w:rsidR="00A952CF" w:rsidRDefault="00000000">
      <w:pPr>
        <w:shd w:val="clear" w:color="auto" w:fill="1E1E2E"/>
        <w:spacing w:after="0"/>
        <w:ind w:left="283" w:right="283"/>
      </w:pPr>
      <w:r>
        <w:rPr>
          <w:rFonts w:ascii="Courier New" w:hAnsi="Courier New"/>
          <w:color w:val="0DD3D3"/>
          <w:sz w:val="17"/>
        </w:rPr>
        <w:t xml:space="preserve">  - deploy-staging   # Firebase deploy → branche 'test'</w:t>
      </w:r>
    </w:p>
    <w:p w14:paraId="74D03915" w14:textId="77777777" w:rsidR="00A952CF" w:rsidRDefault="00000000">
      <w:pPr>
        <w:shd w:val="clear" w:color="auto" w:fill="1E1E2E"/>
        <w:spacing w:after="30"/>
        <w:ind w:left="283" w:right="283"/>
      </w:pPr>
      <w:r>
        <w:rPr>
          <w:rFonts w:ascii="Courier New" w:hAnsi="Courier New"/>
          <w:color w:val="0DD3D3"/>
          <w:sz w:val="17"/>
        </w:rPr>
        <w:t xml:space="preserve">  - deploy-production# Firebase deploy → branche 'main' uniquement</w:t>
      </w:r>
    </w:p>
    <w:p w14:paraId="732ACE3E" w14:textId="77777777" w:rsidR="00A952CF" w:rsidRDefault="00000000">
      <w:pPr>
        <w:spacing w:before="140" w:after="40"/>
      </w:pPr>
      <w:r>
        <w:rPr>
          <w:rFonts w:ascii="Calibri" w:hAnsi="Calibri"/>
          <w:b/>
          <w:color w:val="275E9E"/>
          <w:sz w:val="28"/>
        </w:rPr>
        <w:t>8.2  Pratiques de sécurité CI/CD</w:t>
      </w:r>
    </w:p>
    <w:tbl>
      <w:tblPr>
        <w:tblStyle w:val="Grilledutableau"/>
        <w:tblW w:w="0" w:type="auto"/>
        <w:jc w:val="center"/>
        <w:tblLook w:val="04A0" w:firstRow="1" w:lastRow="0" w:firstColumn="1" w:lastColumn="0" w:noHBand="0" w:noVBand="1"/>
      </w:tblPr>
      <w:tblGrid>
        <w:gridCol w:w="3135"/>
        <w:gridCol w:w="3135"/>
        <w:gridCol w:w="3135"/>
      </w:tblGrid>
      <w:tr w:rsidR="00A952CF" w14:paraId="39820DD8" w14:textId="77777777">
        <w:trPr>
          <w:jc w:val="center"/>
        </w:trPr>
        <w:tc>
          <w:tcPr>
            <w:tcW w:w="3135" w:type="dxa"/>
            <w:shd w:val="clear" w:color="auto" w:fill="1E2D4F"/>
          </w:tcPr>
          <w:p w14:paraId="4C3704DA" w14:textId="77777777" w:rsidR="00A952CF" w:rsidRDefault="00000000">
            <w:pPr>
              <w:spacing w:before="30" w:after="30"/>
              <w:jc w:val="center"/>
            </w:pPr>
            <w:r>
              <w:rPr>
                <w:rFonts w:ascii="Calibri" w:hAnsi="Calibri"/>
                <w:b/>
                <w:color w:val="FFFFFF"/>
                <w:sz w:val="18"/>
              </w:rPr>
              <w:t>Pratique</w:t>
            </w:r>
          </w:p>
        </w:tc>
        <w:tc>
          <w:tcPr>
            <w:tcW w:w="3135" w:type="dxa"/>
            <w:shd w:val="clear" w:color="auto" w:fill="1E2D4F"/>
          </w:tcPr>
          <w:p w14:paraId="75C2016C" w14:textId="77777777" w:rsidR="00A952CF" w:rsidRDefault="00000000">
            <w:pPr>
              <w:spacing w:before="30" w:after="30"/>
              <w:jc w:val="center"/>
            </w:pPr>
            <w:r>
              <w:rPr>
                <w:rFonts w:ascii="Calibri" w:hAnsi="Calibri"/>
                <w:b/>
                <w:color w:val="FFFFFF"/>
                <w:sz w:val="18"/>
              </w:rPr>
              <w:t>Implémentation</w:t>
            </w:r>
          </w:p>
        </w:tc>
        <w:tc>
          <w:tcPr>
            <w:tcW w:w="3135" w:type="dxa"/>
            <w:shd w:val="clear" w:color="auto" w:fill="1E2D4F"/>
          </w:tcPr>
          <w:p w14:paraId="2EBD9175" w14:textId="77777777" w:rsidR="00A952CF" w:rsidRDefault="00000000">
            <w:pPr>
              <w:spacing w:before="30" w:after="30"/>
              <w:jc w:val="center"/>
            </w:pPr>
            <w:r>
              <w:rPr>
                <w:rFonts w:ascii="Calibri" w:hAnsi="Calibri"/>
                <w:b/>
                <w:color w:val="FFFFFF"/>
                <w:sz w:val="18"/>
              </w:rPr>
              <w:t>Justification</w:t>
            </w:r>
          </w:p>
        </w:tc>
      </w:tr>
      <w:tr w:rsidR="00A952CF" w14:paraId="3A1E6A2A" w14:textId="77777777">
        <w:trPr>
          <w:jc w:val="center"/>
        </w:trPr>
        <w:tc>
          <w:tcPr>
            <w:tcW w:w="3135" w:type="dxa"/>
            <w:shd w:val="clear" w:color="auto" w:fill="D6E4F7"/>
          </w:tcPr>
          <w:p w14:paraId="4D59F73A" w14:textId="77777777" w:rsidR="00A952CF" w:rsidRDefault="00000000">
            <w:pPr>
              <w:spacing w:before="25" w:after="25"/>
              <w:jc w:val="center"/>
            </w:pPr>
            <w:r>
              <w:rPr>
                <w:rFonts w:ascii="Calibri" w:hAnsi="Calibri"/>
                <w:sz w:val="18"/>
              </w:rPr>
              <w:t>Secrets hors du code</w:t>
            </w:r>
          </w:p>
        </w:tc>
        <w:tc>
          <w:tcPr>
            <w:tcW w:w="3135" w:type="dxa"/>
            <w:shd w:val="clear" w:color="auto" w:fill="D6E4F7"/>
          </w:tcPr>
          <w:p w14:paraId="0F6E4B28" w14:textId="77777777" w:rsidR="00A952CF" w:rsidRDefault="00000000">
            <w:pPr>
              <w:spacing w:before="25" w:after="25"/>
              <w:jc w:val="center"/>
            </w:pPr>
            <w:r>
              <w:rPr>
                <w:rFonts w:ascii="Calibri" w:hAnsi="Calibri"/>
                <w:sz w:val="18"/>
              </w:rPr>
              <w:t>Variables GitLab CI ($FIREBASE_TOKEN)</w:t>
            </w:r>
          </w:p>
        </w:tc>
        <w:tc>
          <w:tcPr>
            <w:tcW w:w="3135" w:type="dxa"/>
            <w:shd w:val="clear" w:color="auto" w:fill="D6E4F7"/>
          </w:tcPr>
          <w:p w14:paraId="15460444" w14:textId="77777777" w:rsidR="00A952CF" w:rsidRDefault="00000000">
            <w:pPr>
              <w:spacing w:before="25" w:after="25"/>
              <w:jc w:val="center"/>
            </w:pPr>
            <w:r>
              <w:rPr>
                <w:rFonts w:ascii="Calibri" w:hAnsi="Calibri"/>
                <w:sz w:val="18"/>
              </w:rPr>
              <w:t>Jamais dans le dépôt git</w:t>
            </w:r>
          </w:p>
        </w:tc>
      </w:tr>
      <w:tr w:rsidR="00A952CF" w14:paraId="6C1EB6CF" w14:textId="77777777">
        <w:trPr>
          <w:jc w:val="center"/>
        </w:trPr>
        <w:tc>
          <w:tcPr>
            <w:tcW w:w="3135" w:type="dxa"/>
            <w:shd w:val="clear" w:color="auto" w:fill="FFFFFF"/>
          </w:tcPr>
          <w:p w14:paraId="3BDB8F58" w14:textId="77777777" w:rsidR="00A952CF" w:rsidRDefault="00000000">
            <w:pPr>
              <w:spacing w:before="25" w:after="25"/>
              <w:jc w:val="center"/>
            </w:pPr>
            <w:r>
              <w:rPr>
                <w:rFonts w:ascii="Calibri" w:hAnsi="Calibri"/>
                <w:sz w:val="18"/>
              </w:rPr>
              <w:t>package-lock.json</w:t>
            </w:r>
          </w:p>
        </w:tc>
        <w:tc>
          <w:tcPr>
            <w:tcW w:w="3135" w:type="dxa"/>
            <w:shd w:val="clear" w:color="auto" w:fill="FFFFFF"/>
          </w:tcPr>
          <w:p w14:paraId="711704BF" w14:textId="77777777" w:rsidR="00A952CF" w:rsidRDefault="00000000">
            <w:pPr>
              <w:spacing w:before="25" w:after="25"/>
              <w:jc w:val="center"/>
            </w:pPr>
            <w:r>
              <w:rPr>
                <w:rFonts w:ascii="Calibri" w:hAnsi="Calibri"/>
                <w:sz w:val="18"/>
              </w:rPr>
              <w:t>npm ci avec versions fixées</w:t>
            </w:r>
          </w:p>
        </w:tc>
        <w:tc>
          <w:tcPr>
            <w:tcW w:w="3135" w:type="dxa"/>
            <w:shd w:val="clear" w:color="auto" w:fill="FFFFFF"/>
          </w:tcPr>
          <w:p w14:paraId="1B1E152A" w14:textId="77777777" w:rsidR="00A952CF" w:rsidRDefault="00000000">
            <w:pPr>
              <w:spacing w:before="25" w:after="25"/>
              <w:jc w:val="center"/>
            </w:pPr>
            <w:r>
              <w:rPr>
                <w:rFonts w:ascii="Calibri" w:hAnsi="Calibri"/>
                <w:sz w:val="18"/>
              </w:rPr>
              <w:t>Reproductibilité + évite supply chain</w:t>
            </w:r>
          </w:p>
        </w:tc>
      </w:tr>
      <w:tr w:rsidR="00A952CF" w14:paraId="032C2C7D" w14:textId="77777777">
        <w:trPr>
          <w:jc w:val="center"/>
        </w:trPr>
        <w:tc>
          <w:tcPr>
            <w:tcW w:w="3135" w:type="dxa"/>
            <w:shd w:val="clear" w:color="auto" w:fill="D6E4F7"/>
          </w:tcPr>
          <w:p w14:paraId="71581922" w14:textId="77777777" w:rsidR="00A952CF" w:rsidRDefault="00000000">
            <w:pPr>
              <w:spacing w:before="25" w:after="25"/>
              <w:jc w:val="center"/>
            </w:pPr>
            <w:r>
              <w:rPr>
                <w:rFonts w:ascii="Calibri" w:hAnsi="Calibri"/>
                <w:sz w:val="18"/>
              </w:rPr>
              <w:t>Lint bloquant</w:t>
            </w:r>
          </w:p>
        </w:tc>
        <w:tc>
          <w:tcPr>
            <w:tcW w:w="3135" w:type="dxa"/>
            <w:shd w:val="clear" w:color="auto" w:fill="D6E4F7"/>
          </w:tcPr>
          <w:p w14:paraId="5BC929F5" w14:textId="77777777" w:rsidR="00A952CF" w:rsidRDefault="00000000">
            <w:pPr>
              <w:spacing w:before="25" w:after="25"/>
              <w:jc w:val="center"/>
            </w:pPr>
            <w:r>
              <w:rPr>
                <w:rFonts w:ascii="Calibri" w:hAnsi="Calibri"/>
                <w:sz w:val="18"/>
              </w:rPr>
              <w:t>allow_failure: false</w:t>
            </w:r>
          </w:p>
        </w:tc>
        <w:tc>
          <w:tcPr>
            <w:tcW w:w="3135" w:type="dxa"/>
            <w:shd w:val="clear" w:color="auto" w:fill="D6E4F7"/>
          </w:tcPr>
          <w:p w14:paraId="4F5B788A" w14:textId="77777777" w:rsidR="00A952CF" w:rsidRDefault="00000000">
            <w:pPr>
              <w:spacing w:before="25" w:after="25"/>
              <w:jc w:val="center"/>
            </w:pPr>
            <w:r>
              <w:rPr>
                <w:rFonts w:ascii="Calibri" w:hAnsi="Calibri"/>
                <w:sz w:val="18"/>
              </w:rPr>
              <w:t>Un lint échoué bloque le déploiement</w:t>
            </w:r>
          </w:p>
        </w:tc>
      </w:tr>
      <w:tr w:rsidR="00A952CF" w14:paraId="22368EE8" w14:textId="77777777">
        <w:trPr>
          <w:jc w:val="center"/>
        </w:trPr>
        <w:tc>
          <w:tcPr>
            <w:tcW w:w="3135" w:type="dxa"/>
            <w:shd w:val="clear" w:color="auto" w:fill="FFFFFF"/>
          </w:tcPr>
          <w:p w14:paraId="50B36F88" w14:textId="77777777" w:rsidR="00A952CF" w:rsidRDefault="00000000">
            <w:pPr>
              <w:spacing w:before="25" w:after="25"/>
              <w:jc w:val="center"/>
            </w:pPr>
            <w:r>
              <w:rPr>
                <w:rFonts w:ascii="Calibri" w:hAnsi="Calibri"/>
                <w:sz w:val="18"/>
              </w:rPr>
              <w:t>Tests bloquants</w:t>
            </w:r>
          </w:p>
        </w:tc>
        <w:tc>
          <w:tcPr>
            <w:tcW w:w="3135" w:type="dxa"/>
            <w:shd w:val="clear" w:color="auto" w:fill="FFFFFF"/>
          </w:tcPr>
          <w:p w14:paraId="0ECA9020" w14:textId="77777777" w:rsidR="00A952CF" w:rsidRDefault="00000000">
            <w:pPr>
              <w:spacing w:before="25" w:after="25"/>
              <w:jc w:val="center"/>
            </w:pPr>
            <w:r>
              <w:rPr>
                <w:rFonts w:ascii="Calibri" w:hAnsi="Calibri"/>
                <w:sz w:val="18"/>
              </w:rPr>
              <w:t>allow_failure: false backend</w:t>
            </w:r>
          </w:p>
        </w:tc>
        <w:tc>
          <w:tcPr>
            <w:tcW w:w="3135" w:type="dxa"/>
            <w:shd w:val="clear" w:color="auto" w:fill="FFFFFF"/>
          </w:tcPr>
          <w:p w14:paraId="0C07CC55" w14:textId="77777777" w:rsidR="00A952CF" w:rsidRDefault="00000000">
            <w:pPr>
              <w:spacing w:before="25" w:after="25"/>
              <w:jc w:val="center"/>
            </w:pPr>
            <w:r>
              <w:rPr>
                <w:rFonts w:ascii="Calibri" w:hAnsi="Calibri"/>
                <w:sz w:val="18"/>
              </w:rPr>
              <w:t>Tests unitaires crypto obligatoires</w:t>
            </w:r>
          </w:p>
        </w:tc>
      </w:tr>
      <w:tr w:rsidR="00A952CF" w14:paraId="23921C8A" w14:textId="77777777">
        <w:trPr>
          <w:jc w:val="center"/>
        </w:trPr>
        <w:tc>
          <w:tcPr>
            <w:tcW w:w="3135" w:type="dxa"/>
            <w:shd w:val="clear" w:color="auto" w:fill="D6E4F7"/>
          </w:tcPr>
          <w:p w14:paraId="22150C56" w14:textId="77777777" w:rsidR="00A952CF" w:rsidRDefault="00000000">
            <w:pPr>
              <w:spacing w:before="25" w:after="25"/>
              <w:jc w:val="center"/>
            </w:pPr>
            <w:r>
              <w:rPr>
                <w:rFonts w:ascii="Calibri" w:hAnsi="Calibri"/>
                <w:sz w:val="18"/>
              </w:rPr>
              <w:t>Staging avant production</w:t>
            </w:r>
          </w:p>
        </w:tc>
        <w:tc>
          <w:tcPr>
            <w:tcW w:w="3135" w:type="dxa"/>
            <w:shd w:val="clear" w:color="auto" w:fill="D6E4F7"/>
          </w:tcPr>
          <w:p w14:paraId="1C86FF9C" w14:textId="77777777" w:rsidR="00A952CF" w:rsidRDefault="00000000">
            <w:pPr>
              <w:spacing w:before="25" w:after="25"/>
              <w:jc w:val="center"/>
            </w:pPr>
            <w:r>
              <w:rPr>
                <w:rFonts w:ascii="Calibri" w:hAnsi="Calibri"/>
                <w:sz w:val="18"/>
              </w:rPr>
              <w:t>deploy-staging sur branche test</w:t>
            </w:r>
          </w:p>
        </w:tc>
        <w:tc>
          <w:tcPr>
            <w:tcW w:w="3135" w:type="dxa"/>
            <w:shd w:val="clear" w:color="auto" w:fill="D6E4F7"/>
          </w:tcPr>
          <w:p w14:paraId="0208B847" w14:textId="77777777" w:rsidR="00A952CF" w:rsidRDefault="00000000">
            <w:pPr>
              <w:spacing w:before="25" w:after="25"/>
              <w:jc w:val="center"/>
            </w:pPr>
            <w:r>
              <w:rPr>
                <w:rFonts w:ascii="Calibri" w:hAnsi="Calibri"/>
                <w:sz w:val="18"/>
              </w:rPr>
              <w:t>Test en conditions réelles avant prod</w:t>
            </w:r>
          </w:p>
        </w:tc>
      </w:tr>
      <w:tr w:rsidR="00A952CF" w14:paraId="44305337" w14:textId="77777777">
        <w:trPr>
          <w:jc w:val="center"/>
        </w:trPr>
        <w:tc>
          <w:tcPr>
            <w:tcW w:w="3135" w:type="dxa"/>
            <w:shd w:val="clear" w:color="auto" w:fill="FFFFFF"/>
          </w:tcPr>
          <w:p w14:paraId="375D9C13" w14:textId="77777777" w:rsidR="00A952CF" w:rsidRDefault="00000000">
            <w:pPr>
              <w:spacing w:before="25" w:after="25"/>
              <w:jc w:val="center"/>
            </w:pPr>
            <w:r>
              <w:rPr>
                <w:rFonts w:ascii="Calibri" w:hAnsi="Calibri"/>
                <w:sz w:val="18"/>
              </w:rPr>
              <w:t>Production sur main seul</w:t>
            </w:r>
          </w:p>
        </w:tc>
        <w:tc>
          <w:tcPr>
            <w:tcW w:w="3135" w:type="dxa"/>
            <w:shd w:val="clear" w:color="auto" w:fill="FFFFFF"/>
          </w:tcPr>
          <w:p w14:paraId="1D394964" w14:textId="77777777" w:rsidR="00A952CF" w:rsidRDefault="00000000">
            <w:pPr>
              <w:spacing w:before="25" w:after="25"/>
              <w:jc w:val="center"/>
            </w:pPr>
            <w:r>
              <w:rPr>
                <w:rFonts w:ascii="Calibri" w:hAnsi="Calibri"/>
                <w:sz w:val="18"/>
              </w:rPr>
              <w:t>only: - main</w:t>
            </w:r>
          </w:p>
        </w:tc>
        <w:tc>
          <w:tcPr>
            <w:tcW w:w="3135" w:type="dxa"/>
            <w:shd w:val="clear" w:color="auto" w:fill="FFFFFF"/>
          </w:tcPr>
          <w:p w14:paraId="39C1358E" w14:textId="77777777" w:rsidR="00A952CF" w:rsidRDefault="00000000">
            <w:pPr>
              <w:spacing w:before="25" w:after="25"/>
              <w:jc w:val="center"/>
            </w:pPr>
            <w:r>
              <w:rPr>
                <w:rFonts w:ascii="Calibri" w:hAnsi="Calibri"/>
                <w:sz w:val="18"/>
              </w:rPr>
              <w:t>Pas de déploiement sauvage</w:t>
            </w:r>
          </w:p>
        </w:tc>
      </w:tr>
    </w:tbl>
    <w:p w14:paraId="0CF53B87" w14:textId="77777777" w:rsidR="00A952CF" w:rsidRDefault="00A952CF"/>
    <w:p w14:paraId="36F955A7" w14:textId="77777777" w:rsidR="00A952CF" w:rsidRDefault="00000000">
      <w:pPr>
        <w:spacing w:before="140" w:after="40"/>
      </w:pPr>
      <w:r>
        <w:rPr>
          <w:rFonts w:ascii="Calibri" w:hAnsi="Calibri"/>
          <w:b/>
          <w:color w:val="275E9E"/>
          <w:sz w:val="28"/>
        </w:rPr>
        <w:t>8.3  Tests de sécurité — AES &amp; CSV</w:t>
      </w:r>
    </w:p>
    <w:p w14:paraId="1657B692" w14:textId="77777777" w:rsidR="00A952CF" w:rsidRDefault="00000000">
      <w:pPr>
        <w:spacing w:before="30" w:after="30"/>
      </w:pPr>
      <w:r>
        <w:rPr>
          <w:rFonts w:ascii="Calibri" w:hAnsi="Calibri"/>
          <w:sz w:val="20"/>
        </w:rPr>
        <w:t>Deux fichiers de tests unitaires couvrent les fonctions de sécurité critiques :</w:t>
      </w:r>
    </w:p>
    <w:p w14:paraId="3E03BCC8" w14:textId="77777777" w:rsidR="00A952CF" w:rsidRDefault="00000000">
      <w:pPr>
        <w:shd w:val="clear" w:color="auto" w:fill="1E1E2E"/>
        <w:spacing w:before="30" w:after="0"/>
        <w:ind w:left="283" w:right="283"/>
      </w:pPr>
      <w:r>
        <w:rPr>
          <w:rFonts w:ascii="Courier New" w:hAnsi="Courier New"/>
          <w:color w:val="0DD3D3"/>
          <w:sz w:val="17"/>
        </w:rPr>
        <w:t># back/functions/src/utils/encryption.test.js</w:t>
      </w:r>
    </w:p>
    <w:p w14:paraId="306E11E9" w14:textId="77777777" w:rsidR="00A952CF" w:rsidRDefault="00000000">
      <w:pPr>
        <w:shd w:val="clear" w:color="auto" w:fill="1E1E2E"/>
        <w:spacing w:after="0"/>
        <w:ind w:left="283" w:right="283"/>
      </w:pPr>
      <w:r>
        <w:rPr>
          <w:rFonts w:ascii="Courier New" w:hAnsi="Courier New"/>
          <w:color w:val="0DD3D3"/>
          <w:sz w:val="17"/>
        </w:rPr>
        <w:t># Tests : encrypt() + decrypt() avec clé valide</w:t>
      </w:r>
    </w:p>
    <w:p w14:paraId="09B1D58A" w14:textId="77777777" w:rsidR="00A952CF" w:rsidRDefault="00000000">
      <w:pPr>
        <w:shd w:val="clear" w:color="auto" w:fill="1E1E2E"/>
        <w:spacing w:after="0"/>
        <w:ind w:left="283" w:right="283"/>
      </w:pPr>
      <w:r>
        <w:rPr>
          <w:rFonts w:ascii="Courier New" w:hAnsi="Courier New"/>
          <w:color w:val="0DD3D3"/>
          <w:sz w:val="17"/>
        </w:rPr>
        <w:t>#         decrypt() avec clé invalide → erreur attendue</w:t>
      </w:r>
    </w:p>
    <w:p w14:paraId="0659C3F6" w14:textId="77777777" w:rsidR="00A952CF" w:rsidRDefault="00000000">
      <w:pPr>
        <w:shd w:val="clear" w:color="auto" w:fill="1E1E2E"/>
        <w:spacing w:after="0"/>
        <w:ind w:left="283" w:right="283"/>
      </w:pPr>
      <w:r>
        <w:rPr>
          <w:rFonts w:ascii="Courier New" w:hAnsi="Courier New"/>
          <w:color w:val="0DD3D3"/>
          <w:sz w:val="17"/>
        </w:rPr>
        <w:t>#         chiffrement de chaîne vide</w:t>
      </w:r>
    </w:p>
    <w:p w14:paraId="3CBF6A04" w14:textId="77777777" w:rsidR="00A952CF" w:rsidRDefault="00000000">
      <w:pPr>
        <w:shd w:val="clear" w:color="auto" w:fill="1E1E2E"/>
        <w:spacing w:after="0"/>
        <w:ind w:left="283" w:right="283"/>
      </w:pPr>
      <w:r>
        <w:rPr>
          <w:rFonts w:ascii="Courier New" w:hAnsi="Courier New"/>
          <w:color w:val="0DD3D3"/>
          <w:sz w:val="17"/>
        </w:rPr>
        <w:t>#         résultat chiffré ≠ texte original</w:t>
      </w:r>
    </w:p>
    <w:p w14:paraId="1652F765" w14:textId="77777777" w:rsidR="00A952CF" w:rsidRDefault="00A952CF">
      <w:pPr>
        <w:shd w:val="clear" w:color="auto" w:fill="1E1E2E"/>
        <w:spacing w:after="0"/>
        <w:ind w:left="283" w:right="283"/>
      </w:pPr>
    </w:p>
    <w:p w14:paraId="07E98C4D" w14:textId="77777777" w:rsidR="00A952CF" w:rsidRDefault="00000000">
      <w:pPr>
        <w:shd w:val="clear" w:color="auto" w:fill="1E1E2E"/>
        <w:spacing w:after="0"/>
        <w:ind w:left="283" w:right="283"/>
      </w:pPr>
      <w:r>
        <w:rPr>
          <w:rFonts w:ascii="Courier New" w:hAnsi="Courier New"/>
          <w:color w:val="0DD3D3"/>
          <w:sz w:val="17"/>
        </w:rPr>
        <w:t># back/functions/src/utils/csvGenerator.test.js</w:t>
      </w:r>
    </w:p>
    <w:p w14:paraId="25B818B3" w14:textId="77777777" w:rsidR="00A952CF" w:rsidRDefault="00000000">
      <w:pPr>
        <w:shd w:val="clear" w:color="auto" w:fill="1E1E2E"/>
        <w:spacing w:after="0"/>
        <w:ind w:left="283" w:right="283"/>
      </w:pPr>
      <w:r>
        <w:rPr>
          <w:rFonts w:ascii="Courier New" w:hAnsi="Courier New"/>
          <w:color w:val="0DD3D3"/>
          <w:sz w:val="17"/>
        </w:rPr>
        <w:t># Tests : génération CSV sans injection de formules</w:t>
      </w:r>
    </w:p>
    <w:p w14:paraId="229863BF" w14:textId="77777777" w:rsidR="00A952CF" w:rsidRDefault="00000000">
      <w:pPr>
        <w:shd w:val="clear" w:color="auto" w:fill="1E1E2E"/>
        <w:spacing w:after="30"/>
        <w:ind w:left="283" w:right="283"/>
      </w:pPr>
      <w:r>
        <w:rPr>
          <w:rFonts w:ascii="Courier New" w:hAnsi="Courier New"/>
          <w:color w:val="0DD3D3"/>
          <w:sz w:val="17"/>
        </w:rPr>
        <w:t>#         headers corrects, encodage UTF-8</w:t>
      </w:r>
    </w:p>
    <w:p w14:paraId="4B374C43" w14:textId="77777777" w:rsidR="00A952CF" w:rsidRDefault="00000000">
      <w:r>
        <w:br w:type="page"/>
      </w:r>
    </w:p>
    <w:p w14:paraId="237570D2" w14:textId="77777777" w:rsidR="00A952CF" w:rsidRDefault="00000000">
      <w:pPr>
        <w:spacing w:before="200" w:after="60"/>
      </w:pPr>
      <w:r>
        <w:rPr>
          <w:rFonts w:ascii="Calibri" w:hAnsi="Calibri"/>
          <w:b/>
          <w:color w:val="1E2D4F"/>
          <w:sz w:val="36"/>
        </w:rPr>
        <w:lastRenderedPageBreak/>
        <w:t>Chapitre 9 — Plan d'Amélioration &amp; Recommandations</w:t>
      </w:r>
    </w:p>
    <w:p w14:paraId="6B75F0E4" w14:textId="77777777" w:rsidR="00A952CF" w:rsidRDefault="00000000">
      <w:pPr>
        <w:spacing w:before="140" w:after="40"/>
      </w:pPr>
      <w:r>
        <w:rPr>
          <w:rFonts w:ascii="Calibri" w:hAnsi="Calibri"/>
          <w:b/>
          <w:color w:val="275E9E"/>
          <w:sz w:val="28"/>
        </w:rPr>
        <w:t>9.1  Priorités immédiates (&lt; 3 mois)</w:t>
      </w:r>
    </w:p>
    <w:tbl>
      <w:tblPr>
        <w:tblStyle w:val="Grilledutableau"/>
        <w:tblW w:w="0" w:type="auto"/>
        <w:jc w:val="center"/>
        <w:tblLook w:val="04A0" w:firstRow="1" w:lastRow="0" w:firstColumn="1" w:lastColumn="0" w:noHBand="0" w:noVBand="1"/>
      </w:tblPr>
      <w:tblGrid>
        <w:gridCol w:w="2351"/>
        <w:gridCol w:w="2351"/>
        <w:gridCol w:w="2351"/>
        <w:gridCol w:w="2351"/>
      </w:tblGrid>
      <w:tr w:rsidR="00A952CF" w14:paraId="4ABFCCE4" w14:textId="77777777">
        <w:trPr>
          <w:jc w:val="center"/>
        </w:trPr>
        <w:tc>
          <w:tcPr>
            <w:tcW w:w="2351" w:type="dxa"/>
            <w:shd w:val="clear" w:color="auto" w:fill="1E2D4F"/>
          </w:tcPr>
          <w:p w14:paraId="26A75B68" w14:textId="77777777" w:rsidR="00A952CF" w:rsidRDefault="00000000">
            <w:pPr>
              <w:spacing w:before="30" w:after="30"/>
              <w:jc w:val="center"/>
            </w:pPr>
            <w:r>
              <w:rPr>
                <w:rFonts w:ascii="Calibri" w:hAnsi="Calibri"/>
                <w:b/>
                <w:color w:val="FFFFFF"/>
                <w:sz w:val="18"/>
              </w:rPr>
              <w:t>Priorité</w:t>
            </w:r>
          </w:p>
        </w:tc>
        <w:tc>
          <w:tcPr>
            <w:tcW w:w="2351" w:type="dxa"/>
            <w:shd w:val="clear" w:color="auto" w:fill="1E2D4F"/>
          </w:tcPr>
          <w:p w14:paraId="7D6A72EE" w14:textId="77777777" w:rsidR="00A952CF" w:rsidRDefault="00000000">
            <w:pPr>
              <w:spacing w:before="30" w:after="30"/>
              <w:jc w:val="center"/>
            </w:pPr>
            <w:r>
              <w:rPr>
                <w:rFonts w:ascii="Calibri" w:hAnsi="Calibri"/>
                <w:b/>
                <w:color w:val="FFFFFF"/>
                <w:sz w:val="18"/>
              </w:rPr>
              <w:t>Amélioration</w:t>
            </w:r>
          </w:p>
        </w:tc>
        <w:tc>
          <w:tcPr>
            <w:tcW w:w="2351" w:type="dxa"/>
            <w:shd w:val="clear" w:color="auto" w:fill="1E2D4F"/>
          </w:tcPr>
          <w:p w14:paraId="77C7FF9B" w14:textId="77777777" w:rsidR="00A952CF" w:rsidRDefault="00000000">
            <w:pPr>
              <w:spacing w:before="30" w:after="30"/>
              <w:jc w:val="center"/>
            </w:pPr>
            <w:r>
              <w:rPr>
                <w:rFonts w:ascii="Calibri" w:hAnsi="Calibri"/>
                <w:b/>
                <w:color w:val="FFFFFF"/>
                <w:sz w:val="18"/>
              </w:rPr>
              <w:t>Impact</w:t>
            </w:r>
          </w:p>
        </w:tc>
        <w:tc>
          <w:tcPr>
            <w:tcW w:w="2351" w:type="dxa"/>
            <w:shd w:val="clear" w:color="auto" w:fill="1E2D4F"/>
          </w:tcPr>
          <w:p w14:paraId="4EA5D3EB" w14:textId="77777777" w:rsidR="00A952CF" w:rsidRDefault="00000000">
            <w:pPr>
              <w:spacing w:before="30" w:after="30"/>
              <w:jc w:val="center"/>
            </w:pPr>
            <w:r>
              <w:rPr>
                <w:rFonts w:ascii="Calibri" w:hAnsi="Calibri"/>
                <w:b/>
                <w:color w:val="FFFFFF"/>
                <w:sz w:val="18"/>
              </w:rPr>
              <w:t>Effort</w:t>
            </w:r>
          </w:p>
        </w:tc>
      </w:tr>
      <w:tr w:rsidR="00A952CF" w14:paraId="55154940" w14:textId="77777777">
        <w:trPr>
          <w:jc w:val="center"/>
        </w:trPr>
        <w:tc>
          <w:tcPr>
            <w:tcW w:w="2351" w:type="dxa"/>
            <w:shd w:val="clear" w:color="auto" w:fill="D6E4F7"/>
          </w:tcPr>
          <w:p w14:paraId="3B241D99" w14:textId="77777777" w:rsidR="00A952CF" w:rsidRDefault="00000000">
            <w:pPr>
              <w:spacing w:before="25" w:after="25"/>
              <w:jc w:val="center"/>
            </w:pPr>
            <w:r>
              <w:rPr>
                <w:rFonts w:ascii="Calibri" w:hAnsi="Calibri"/>
                <w:sz w:val="18"/>
              </w:rPr>
              <w:t>P1 — Critique</w:t>
            </w:r>
          </w:p>
        </w:tc>
        <w:tc>
          <w:tcPr>
            <w:tcW w:w="2351" w:type="dxa"/>
            <w:shd w:val="clear" w:color="auto" w:fill="D6E4F7"/>
          </w:tcPr>
          <w:p w14:paraId="73903718" w14:textId="77777777" w:rsidR="00A952CF" w:rsidRDefault="00000000">
            <w:pPr>
              <w:spacing w:before="25" w:after="25"/>
              <w:jc w:val="center"/>
            </w:pPr>
            <w:r>
              <w:rPr>
                <w:rFonts w:ascii="Calibri" w:hAnsi="Calibri"/>
                <w:sz w:val="18"/>
              </w:rPr>
              <w:t>MFA (TOTP / SMS) via Firebase Auth</w:t>
            </w:r>
          </w:p>
        </w:tc>
        <w:tc>
          <w:tcPr>
            <w:tcW w:w="2351" w:type="dxa"/>
            <w:shd w:val="clear" w:color="auto" w:fill="D6E4F7"/>
          </w:tcPr>
          <w:p w14:paraId="7E9E7C9D" w14:textId="77777777" w:rsidR="00A952CF" w:rsidRDefault="00000000">
            <w:pPr>
              <w:spacing w:before="25" w:after="25"/>
              <w:jc w:val="center"/>
            </w:pPr>
            <w:r>
              <w:rPr>
                <w:rFonts w:ascii="Calibri" w:hAnsi="Calibri"/>
                <w:sz w:val="18"/>
              </w:rPr>
              <w:t>Élimine 99% risque credential theft</w:t>
            </w:r>
          </w:p>
        </w:tc>
        <w:tc>
          <w:tcPr>
            <w:tcW w:w="2351" w:type="dxa"/>
            <w:shd w:val="clear" w:color="auto" w:fill="D6E4F7"/>
          </w:tcPr>
          <w:p w14:paraId="211F9EA1" w14:textId="77777777" w:rsidR="00A952CF" w:rsidRDefault="00000000">
            <w:pPr>
              <w:spacing w:before="25" w:after="25"/>
              <w:jc w:val="center"/>
            </w:pPr>
            <w:r>
              <w:rPr>
                <w:rFonts w:ascii="Calibri" w:hAnsi="Calibri"/>
                <w:sz w:val="18"/>
              </w:rPr>
              <w:t>Moyen</w:t>
            </w:r>
          </w:p>
        </w:tc>
      </w:tr>
      <w:tr w:rsidR="00A952CF" w14:paraId="06F35397" w14:textId="77777777">
        <w:trPr>
          <w:jc w:val="center"/>
        </w:trPr>
        <w:tc>
          <w:tcPr>
            <w:tcW w:w="2351" w:type="dxa"/>
            <w:shd w:val="clear" w:color="auto" w:fill="FFFFFF"/>
          </w:tcPr>
          <w:p w14:paraId="2CA7F005" w14:textId="77777777" w:rsidR="00A952CF" w:rsidRDefault="00000000">
            <w:pPr>
              <w:spacing w:before="25" w:after="25"/>
              <w:jc w:val="center"/>
            </w:pPr>
            <w:r>
              <w:rPr>
                <w:rFonts w:ascii="Calibri" w:hAnsi="Calibri"/>
                <w:sz w:val="18"/>
              </w:rPr>
              <w:t>P2 — Haute</w:t>
            </w:r>
          </w:p>
        </w:tc>
        <w:tc>
          <w:tcPr>
            <w:tcW w:w="2351" w:type="dxa"/>
            <w:shd w:val="clear" w:color="auto" w:fill="FFFFFF"/>
          </w:tcPr>
          <w:p w14:paraId="41AFCC81" w14:textId="77777777" w:rsidR="00A952CF" w:rsidRDefault="00000000">
            <w:pPr>
              <w:spacing w:before="25" w:after="25"/>
              <w:jc w:val="center"/>
            </w:pPr>
            <w:r>
              <w:rPr>
                <w:rFonts w:ascii="Calibri" w:hAnsi="Calibri"/>
                <w:sz w:val="18"/>
              </w:rPr>
              <w:t>Cookies httpOnly pour JWT (vs localStorage)</w:t>
            </w:r>
          </w:p>
        </w:tc>
        <w:tc>
          <w:tcPr>
            <w:tcW w:w="2351" w:type="dxa"/>
            <w:shd w:val="clear" w:color="auto" w:fill="FFFFFF"/>
          </w:tcPr>
          <w:p w14:paraId="10453ECB" w14:textId="77777777" w:rsidR="00A952CF" w:rsidRDefault="00000000">
            <w:pPr>
              <w:spacing w:before="25" w:after="25"/>
              <w:jc w:val="center"/>
            </w:pPr>
            <w:r>
              <w:rPr>
                <w:rFonts w:ascii="Calibri" w:hAnsi="Calibri"/>
                <w:sz w:val="18"/>
              </w:rPr>
              <w:t>Élimine XSS → token theft</w:t>
            </w:r>
          </w:p>
        </w:tc>
        <w:tc>
          <w:tcPr>
            <w:tcW w:w="2351" w:type="dxa"/>
            <w:shd w:val="clear" w:color="auto" w:fill="FFFFFF"/>
          </w:tcPr>
          <w:p w14:paraId="4B86A1A0" w14:textId="77777777" w:rsidR="00A952CF" w:rsidRDefault="00000000">
            <w:pPr>
              <w:spacing w:before="25" w:after="25"/>
              <w:jc w:val="center"/>
            </w:pPr>
            <w:r>
              <w:rPr>
                <w:rFonts w:ascii="Calibri" w:hAnsi="Calibri"/>
                <w:sz w:val="18"/>
              </w:rPr>
              <w:t>Faible</w:t>
            </w:r>
          </w:p>
        </w:tc>
      </w:tr>
      <w:tr w:rsidR="00A952CF" w14:paraId="20F07366" w14:textId="77777777">
        <w:trPr>
          <w:jc w:val="center"/>
        </w:trPr>
        <w:tc>
          <w:tcPr>
            <w:tcW w:w="2351" w:type="dxa"/>
            <w:shd w:val="clear" w:color="auto" w:fill="D6E4F7"/>
          </w:tcPr>
          <w:p w14:paraId="3FDA80E0" w14:textId="77777777" w:rsidR="00A952CF" w:rsidRDefault="00000000">
            <w:pPr>
              <w:spacing w:before="25" w:after="25"/>
              <w:jc w:val="center"/>
            </w:pPr>
            <w:r>
              <w:rPr>
                <w:rFonts w:ascii="Calibri" w:hAnsi="Calibri"/>
                <w:sz w:val="18"/>
              </w:rPr>
              <w:t>P3 — Haute</w:t>
            </w:r>
          </w:p>
        </w:tc>
        <w:tc>
          <w:tcPr>
            <w:tcW w:w="2351" w:type="dxa"/>
            <w:shd w:val="clear" w:color="auto" w:fill="D6E4F7"/>
          </w:tcPr>
          <w:p w14:paraId="3C8EF3FB" w14:textId="77777777" w:rsidR="00A952CF" w:rsidRDefault="00000000">
            <w:pPr>
              <w:spacing w:before="25" w:after="25"/>
              <w:jc w:val="center"/>
            </w:pPr>
            <w:r>
              <w:rPr>
                <w:rFonts w:ascii="Calibri" w:hAnsi="Calibri"/>
                <w:sz w:val="18"/>
              </w:rPr>
              <w:t>DAST scanner dans CI/CD (stage security-scan)</w:t>
            </w:r>
          </w:p>
        </w:tc>
        <w:tc>
          <w:tcPr>
            <w:tcW w:w="2351" w:type="dxa"/>
            <w:shd w:val="clear" w:color="auto" w:fill="D6E4F7"/>
          </w:tcPr>
          <w:p w14:paraId="5332BF85" w14:textId="77777777" w:rsidR="00A952CF" w:rsidRDefault="00000000">
            <w:pPr>
              <w:spacing w:before="25" w:after="25"/>
              <w:jc w:val="center"/>
            </w:pPr>
            <w:r>
              <w:rPr>
                <w:rFonts w:ascii="Calibri" w:hAnsi="Calibri"/>
                <w:sz w:val="18"/>
              </w:rPr>
              <w:t>Régression sécurité détectée auto</w:t>
            </w:r>
          </w:p>
        </w:tc>
        <w:tc>
          <w:tcPr>
            <w:tcW w:w="2351" w:type="dxa"/>
            <w:shd w:val="clear" w:color="auto" w:fill="D6E4F7"/>
          </w:tcPr>
          <w:p w14:paraId="5CEA3B43" w14:textId="77777777" w:rsidR="00A952CF" w:rsidRDefault="00000000">
            <w:pPr>
              <w:spacing w:before="25" w:after="25"/>
              <w:jc w:val="center"/>
            </w:pPr>
            <w:r>
              <w:rPr>
                <w:rFonts w:ascii="Calibri" w:hAnsi="Calibri"/>
                <w:sz w:val="18"/>
              </w:rPr>
              <w:t>Faible</w:t>
            </w:r>
          </w:p>
        </w:tc>
      </w:tr>
      <w:tr w:rsidR="00A952CF" w14:paraId="2BF72070" w14:textId="77777777">
        <w:trPr>
          <w:jc w:val="center"/>
        </w:trPr>
        <w:tc>
          <w:tcPr>
            <w:tcW w:w="2351" w:type="dxa"/>
            <w:shd w:val="clear" w:color="auto" w:fill="FFFFFF"/>
          </w:tcPr>
          <w:p w14:paraId="4387E5C6" w14:textId="77777777" w:rsidR="00A952CF" w:rsidRDefault="00000000">
            <w:pPr>
              <w:spacing w:before="25" w:after="25"/>
              <w:jc w:val="center"/>
            </w:pPr>
            <w:r>
              <w:rPr>
                <w:rFonts w:ascii="Calibri" w:hAnsi="Calibri"/>
                <w:sz w:val="18"/>
              </w:rPr>
              <w:t>P4 — Haute</w:t>
            </w:r>
          </w:p>
        </w:tc>
        <w:tc>
          <w:tcPr>
            <w:tcW w:w="2351" w:type="dxa"/>
            <w:shd w:val="clear" w:color="auto" w:fill="FFFFFF"/>
          </w:tcPr>
          <w:p w14:paraId="4F86AEFA" w14:textId="77777777" w:rsidR="00A952CF" w:rsidRDefault="00000000">
            <w:pPr>
              <w:spacing w:before="25" w:after="25"/>
              <w:jc w:val="center"/>
            </w:pPr>
            <w:r>
              <w:rPr>
                <w:rFonts w:ascii="Calibri" w:hAnsi="Calibri"/>
                <w:sz w:val="18"/>
              </w:rPr>
              <w:t>npm audit dans CI/CD — fail sur CVE critique</w:t>
            </w:r>
          </w:p>
        </w:tc>
        <w:tc>
          <w:tcPr>
            <w:tcW w:w="2351" w:type="dxa"/>
            <w:shd w:val="clear" w:color="auto" w:fill="FFFFFF"/>
          </w:tcPr>
          <w:p w14:paraId="7CF382AF" w14:textId="77777777" w:rsidR="00A952CF" w:rsidRDefault="00000000">
            <w:pPr>
              <w:spacing w:before="25" w:after="25"/>
              <w:jc w:val="center"/>
            </w:pPr>
            <w:r>
              <w:rPr>
                <w:rFonts w:ascii="Calibri" w:hAnsi="Calibri"/>
                <w:sz w:val="18"/>
              </w:rPr>
              <w:t>Supply chain sécurisé</w:t>
            </w:r>
          </w:p>
        </w:tc>
        <w:tc>
          <w:tcPr>
            <w:tcW w:w="2351" w:type="dxa"/>
            <w:shd w:val="clear" w:color="auto" w:fill="FFFFFF"/>
          </w:tcPr>
          <w:p w14:paraId="24E979EC" w14:textId="77777777" w:rsidR="00A952CF" w:rsidRDefault="00000000">
            <w:pPr>
              <w:spacing w:before="25" w:after="25"/>
              <w:jc w:val="center"/>
            </w:pPr>
            <w:r>
              <w:rPr>
                <w:rFonts w:ascii="Calibri" w:hAnsi="Calibri"/>
                <w:sz w:val="18"/>
              </w:rPr>
              <w:t>Faible</w:t>
            </w:r>
          </w:p>
        </w:tc>
      </w:tr>
      <w:tr w:rsidR="00A952CF" w14:paraId="641FD640" w14:textId="77777777">
        <w:trPr>
          <w:jc w:val="center"/>
        </w:trPr>
        <w:tc>
          <w:tcPr>
            <w:tcW w:w="2351" w:type="dxa"/>
            <w:shd w:val="clear" w:color="auto" w:fill="D6E4F7"/>
          </w:tcPr>
          <w:p w14:paraId="42A42A06" w14:textId="77777777" w:rsidR="00A952CF" w:rsidRDefault="00000000">
            <w:pPr>
              <w:spacing w:before="25" w:after="25"/>
              <w:jc w:val="center"/>
            </w:pPr>
            <w:r>
              <w:rPr>
                <w:rFonts w:ascii="Calibri" w:hAnsi="Calibri"/>
                <w:sz w:val="18"/>
              </w:rPr>
              <w:t>P5 — Moyenne</w:t>
            </w:r>
          </w:p>
        </w:tc>
        <w:tc>
          <w:tcPr>
            <w:tcW w:w="2351" w:type="dxa"/>
            <w:shd w:val="clear" w:color="auto" w:fill="D6E4F7"/>
          </w:tcPr>
          <w:p w14:paraId="2EED1101" w14:textId="77777777" w:rsidR="00A952CF" w:rsidRDefault="00000000">
            <w:pPr>
              <w:spacing w:before="25" w:after="25"/>
              <w:jc w:val="center"/>
            </w:pPr>
            <w:r>
              <w:rPr>
                <w:rFonts w:ascii="Calibri" w:hAnsi="Calibri"/>
                <w:sz w:val="18"/>
              </w:rPr>
              <w:t>Google Secret Manager (rotation secrets)</w:t>
            </w:r>
          </w:p>
        </w:tc>
        <w:tc>
          <w:tcPr>
            <w:tcW w:w="2351" w:type="dxa"/>
            <w:shd w:val="clear" w:color="auto" w:fill="D6E4F7"/>
          </w:tcPr>
          <w:p w14:paraId="57B2319F" w14:textId="77777777" w:rsidR="00A952CF" w:rsidRDefault="00000000">
            <w:pPr>
              <w:spacing w:before="25" w:after="25"/>
              <w:jc w:val="center"/>
            </w:pPr>
            <w:r>
              <w:rPr>
                <w:rFonts w:ascii="Calibri" w:hAnsi="Calibri"/>
                <w:sz w:val="18"/>
              </w:rPr>
              <w:t>Compromission clé → rotation auto</w:t>
            </w:r>
          </w:p>
        </w:tc>
        <w:tc>
          <w:tcPr>
            <w:tcW w:w="2351" w:type="dxa"/>
            <w:shd w:val="clear" w:color="auto" w:fill="D6E4F7"/>
          </w:tcPr>
          <w:p w14:paraId="6A268DEE" w14:textId="77777777" w:rsidR="00A952CF" w:rsidRDefault="00000000">
            <w:pPr>
              <w:spacing w:before="25" w:after="25"/>
              <w:jc w:val="center"/>
            </w:pPr>
            <w:r>
              <w:rPr>
                <w:rFonts w:ascii="Calibri" w:hAnsi="Calibri"/>
                <w:sz w:val="18"/>
              </w:rPr>
              <w:t>Moyen</w:t>
            </w:r>
          </w:p>
        </w:tc>
      </w:tr>
    </w:tbl>
    <w:p w14:paraId="346B3994" w14:textId="77777777" w:rsidR="00A952CF" w:rsidRDefault="00A952CF"/>
    <w:p w14:paraId="108CC4ED" w14:textId="77777777" w:rsidR="00A952CF" w:rsidRDefault="00000000">
      <w:pPr>
        <w:spacing w:before="140" w:after="40"/>
      </w:pPr>
      <w:r>
        <w:rPr>
          <w:rFonts w:ascii="Calibri" w:hAnsi="Calibri"/>
          <w:b/>
          <w:color w:val="275E9E"/>
          <w:sz w:val="28"/>
        </w:rPr>
        <w:t>9.2  Améliorations moyen terme (3-6 mois)</w:t>
      </w:r>
    </w:p>
    <w:p w14:paraId="036B69A1" w14:textId="77777777" w:rsidR="00A952CF" w:rsidRDefault="00000000">
      <w:pPr>
        <w:pStyle w:val="Listepuces"/>
        <w:spacing w:before="10" w:after="10"/>
      </w:pPr>
      <w:r>
        <w:rPr>
          <w:rFonts w:ascii="Calibri" w:hAnsi="Calibri"/>
          <w:sz w:val="20"/>
        </w:rPr>
        <w:t>Pentest externe par prestataire certifié OSCP — audit indépendant obligatoire sous RGPD Art.32</w:t>
      </w:r>
    </w:p>
    <w:p w14:paraId="4ABFFB70" w14:textId="77777777" w:rsidR="00A952CF" w:rsidRDefault="00000000">
      <w:pPr>
        <w:pStyle w:val="Listepuces"/>
        <w:spacing w:before="10" w:after="10"/>
      </w:pPr>
      <w:r>
        <w:rPr>
          <w:rFonts w:ascii="Calibri" w:hAnsi="Calibri"/>
          <w:sz w:val="20"/>
        </w:rPr>
        <w:t>DPIA formelle (Art.35) — document réglementaire pour traitement de données mineurs</w:t>
      </w:r>
    </w:p>
    <w:p w14:paraId="421DC922" w14:textId="77777777" w:rsidR="00A952CF" w:rsidRDefault="00000000">
      <w:pPr>
        <w:pStyle w:val="Listepuces"/>
        <w:spacing w:before="10" w:after="10"/>
      </w:pPr>
      <w:r>
        <w:rPr>
          <w:rFonts w:ascii="Calibri" w:hAnsi="Calibri"/>
          <w:sz w:val="20"/>
        </w:rPr>
        <w:t>Redis pour blacklist JWT — révocation immédiate sans vérification Firestore</w:t>
      </w:r>
    </w:p>
    <w:p w14:paraId="0BBA0834" w14:textId="77777777" w:rsidR="00A952CF" w:rsidRDefault="00000000">
      <w:pPr>
        <w:pStyle w:val="Listepuces"/>
        <w:spacing w:before="10" w:after="10"/>
      </w:pPr>
      <w:r>
        <w:rPr>
          <w:rFonts w:ascii="Calibri" w:hAnsi="Calibri"/>
          <w:sz w:val="20"/>
        </w:rPr>
        <w:t>Argon2id en remplacement de bcrypt — résistance accrue aux GPU/ASIC</w:t>
      </w:r>
    </w:p>
    <w:p w14:paraId="7AD9671D" w14:textId="77777777" w:rsidR="00A952CF" w:rsidRDefault="00000000">
      <w:pPr>
        <w:pStyle w:val="Listepuces"/>
        <w:spacing w:before="10" w:after="10"/>
      </w:pPr>
      <w:r>
        <w:rPr>
          <w:rFonts w:ascii="Calibri" w:hAnsi="Calibri"/>
          <w:sz w:val="20"/>
        </w:rPr>
        <w:t>Notification automatique CNIL 72h via active response Wazuh — conformité Art.33</w:t>
      </w:r>
    </w:p>
    <w:p w14:paraId="0155B488" w14:textId="77777777" w:rsidR="00A952CF" w:rsidRDefault="00000000">
      <w:pPr>
        <w:pStyle w:val="Listepuces"/>
        <w:spacing w:before="10" w:after="10"/>
      </w:pPr>
      <w:r>
        <w:rPr>
          <w:rFonts w:ascii="Calibri" w:hAnsi="Calibri"/>
          <w:sz w:val="20"/>
        </w:rPr>
        <w:t>SAST complet avec SonarQube intégré dans le CI/CD</w:t>
      </w:r>
    </w:p>
    <w:p w14:paraId="4FFB7596" w14:textId="77777777" w:rsidR="00A952CF" w:rsidRDefault="00000000">
      <w:pPr>
        <w:pStyle w:val="Listepuces"/>
        <w:spacing w:before="10" w:after="10"/>
      </w:pPr>
      <w:r>
        <w:rPr>
          <w:rFonts w:ascii="Calibri" w:hAnsi="Calibri"/>
          <w:sz w:val="20"/>
        </w:rPr>
        <w:t>WAF contre double-encodage — boucle decodeURIComponent jusqu'à stabilisation</w:t>
      </w:r>
    </w:p>
    <w:p w14:paraId="7CDACD76" w14:textId="77777777" w:rsidR="00A952CF" w:rsidRDefault="00000000">
      <w:pPr>
        <w:spacing w:before="140" w:after="40"/>
      </w:pPr>
      <w:r>
        <w:rPr>
          <w:rFonts w:ascii="Calibri" w:hAnsi="Calibri"/>
          <w:b/>
          <w:color w:val="275E9E"/>
          <w:sz w:val="28"/>
        </w:rPr>
        <w:t>9.3  Synthèse — Score de sécurité global</w:t>
      </w:r>
    </w:p>
    <w:tbl>
      <w:tblPr>
        <w:tblStyle w:val="Grilledutableau"/>
        <w:tblW w:w="0" w:type="auto"/>
        <w:jc w:val="center"/>
        <w:tblLook w:val="04A0" w:firstRow="1" w:lastRow="0" w:firstColumn="1" w:lastColumn="0" w:noHBand="0" w:noVBand="1"/>
      </w:tblPr>
      <w:tblGrid>
        <w:gridCol w:w="3135"/>
        <w:gridCol w:w="3135"/>
        <w:gridCol w:w="3135"/>
      </w:tblGrid>
      <w:tr w:rsidR="00A952CF" w14:paraId="0524F907" w14:textId="77777777">
        <w:trPr>
          <w:jc w:val="center"/>
        </w:trPr>
        <w:tc>
          <w:tcPr>
            <w:tcW w:w="3135" w:type="dxa"/>
            <w:shd w:val="clear" w:color="auto" w:fill="1E2D4F"/>
          </w:tcPr>
          <w:p w14:paraId="71092897" w14:textId="77777777" w:rsidR="00A952CF" w:rsidRDefault="00000000">
            <w:pPr>
              <w:spacing w:before="30" w:after="30"/>
              <w:jc w:val="center"/>
            </w:pPr>
            <w:r>
              <w:rPr>
                <w:rFonts w:ascii="Calibri" w:hAnsi="Calibri"/>
                <w:b/>
                <w:color w:val="FFFFFF"/>
                <w:sz w:val="18"/>
              </w:rPr>
              <w:t>Dimension</w:t>
            </w:r>
          </w:p>
        </w:tc>
        <w:tc>
          <w:tcPr>
            <w:tcW w:w="3135" w:type="dxa"/>
            <w:shd w:val="clear" w:color="auto" w:fill="1E2D4F"/>
          </w:tcPr>
          <w:p w14:paraId="07672B76" w14:textId="77777777" w:rsidR="00A952CF" w:rsidRDefault="00000000">
            <w:pPr>
              <w:spacing w:before="30" w:after="30"/>
              <w:jc w:val="center"/>
            </w:pPr>
            <w:r>
              <w:rPr>
                <w:rFonts w:ascii="Calibri" w:hAnsi="Calibri"/>
                <w:b/>
                <w:color w:val="FFFFFF"/>
                <w:sz w:val="18"/>
              </w:rPr>
              <w:t>Score</w:t>
            </w:r>
          </w:p>
        </w:tc>
        <w:tc>
          <w:tcPr>
            <w:tcW w:w="3135" w:type="dxa"/>
            <w:shd w:val="clear" w:color="auto" w:fill="1E2D4F"/>
          </w:tcPr>
          <w:p w14:paraId="1BFAF20F" w14:textId="77777777" w:rsidR="00A952CF" w:rsidRDefault="00000000">
            <w:pPr>
              <w:spacing w:before="30" w:after="30"/>
              <w:jc w:val="center"/>
            </w:pPr>
            <w:r>
              <w:rPr>
                <w:rFonts w:ascii="Calibri" w:hAnsi="Calibri"/>
                <w:b/>
                <w:color w:val="FFFFFF"/>
                <w:sz w:val="18"/>
              </w:rPr>
              <w:t>Détail</w:t>
            </w:r>
          </w:p>
        </w:tc>
      </w:tr>
      <w:tr w:rsidR="00A952CF" w14:paraId="2A0B8290" w14:textId="77777777">
        <w:trPr>
          <w:jc w:val="center"/>
        </w:trPr>
        <w:tc>
          <w:tcPr>
            <w:tcW w:w="3135" w:type="dxa"/>
            <w:shd w:val="clear" w:color="auto" w:fill="D6E4F7"/>
          </w:tcPr>
          <w:p w14:paraId="76723145" w14:textId="77777777" w:rsidR="00A952CF" w:rsidRDefault="00000000">
            <w:pPr>
              <w:spacing w:before="25" w:after="25"/>
              <w:jc w:val="center"/>
            </w:pPr>
            <w:r>
              <w:rPr>
                <w:rFonts w:ascii="Calibri" w:hAnsi="Calibri"/>
                <w:sz w:val="18"/>
              </w:rPr>
              <w:t>OWASP Top 10</w:t>
            </w:r>
          </w:p>
        </w:tc>
        <w:tc>
          <w:tcPr>
            <w:tcW w:w="3135" w:type="dxa"/>
            <w:shd w:val="clear" w:color="auto" w:fill="D6E4F7"/>
          </w:tcPr>
          <w:p w14:paraId="15D918F5" w14:textId="77777777" w:rsidR="00A952CF" w:rsidRDefault="00000000">
            <w:pPr>
              <w:spacing w:before="25" w:after="25"/>
              <w:jc w:val="center"/>
            </w:pPr>
            <w:r>
              <w:rPr>
                <w:rFonts w:ascii="Calibri" w:hAnsi="Calibri"/>
                <w:sz w:val="18"/>
              </w:rPr>
              <w:t>8/10</w:t>
            </w:r>
          </w:p>
        </w:tc>
        <w:tc>
          <w:tcPr>
            <w:tcW w:w="3135" w:type="dxa"/>
            <w:shd w:val="clear" w:color="auto" w:fill="D6E4F7"/>
          </w:tcPr>
          <w:p w14:paraId="449F3044" w14:textId="77777777" w:rsidR="00A952CF" w:rsidRDefault="00000000">
            <w:pPr>
              <w:spacing w:before="25" w:after="25"/>
              <w:jc w:val="center"/>
            </w:pPr>
            <w:r>
              <w:rPr>
                <w:rFonts w:ascii="Calibri" w:hAnsi="Calibri"/>
                <w:sz w:val="18"/>
              </w:rPr>
              <w:t>A04 et A10 partiellement couverts</w:t>
            </w:r>
          </w:p>
        </w:tc>
      </w:tr>
      <w:tr w:rsidR="00A952CF" w14:paraId="761B4BA8" w14:textId="77777777">
        <w:trPr>
          <w:jc w:val="center"/>
        </w:trPr>
        <w:tc>
          <w:tcPr>
            <w:tcW w:w="3135" w:type="dxa"/>
            <w:shd w:val="clear" w:color="auto" w:fill="FFFFFF"/>
          </w:tcPr>
          <w:p w14:paraId="169C8A55" w14:textId="77777777" w:rsidR="00A952CF" w:rsidRDefault="00000000">
            <w:pPr>
              <w:spacing w:before="25" w:after="25"/>
              <w:jc w:val="center"/>
            </w:pPr>
            <w:r>
              <w:rPr>
                <w:rFonts w:ascii="Calibri" w:hAnsi="Calibri"/>
                <w:sz w:val="18"/>
              </w:rPr>
              <w:t>RGPD</w:t>
            </w:r>
          </w:p>
        </w:tc>
        <w:tc>
          <w:tcPr>
            <w:tcW w:w="3135" w:type="dxa"/>
            <w:shd w:val="clear" w:color="auto" w:fill="FFFFFF"/>
          </w:tcPr>
          <w:p w14:paraId="0E73A551" w14:textId="77777777" w:rsidR="00A952CF" w:rsidRDefault="00000000">
            <w:pPr>
              <w:spacing w:before="25" w:after="25"/>
              <w:jc w:val="center"/>
            </w:pPr>
            <w:r>
              <w:rPr>
                <w:rFonts w:ascii="Calibri" w:hAnsi="Calibri"/>
                <w:sz w:val="18"/>
              </w:rPr>
              <w:t>5/6</w:t>
            </w:r>
          </w:p>
        </w:tc>
        <w:tc>
          <w:tcPr>
            <w:tcW w:w="3135" w:type="dxa"/>
            <w:shd w:val="clear" w:color="auto" w:fill="FFFFFF"/>
          </w:tcPr>
          <w:p w14:paraId="0599BE04" w14:textId="77777777" w:rsidR="00A952CF" w:rsidRDefault="00000000">
            <w:pPr>
              <w:spacing w:before="25" w:after="25"/>
              <w:jc w:val="center"/>
            </w:pPr>
            <w:r>
              <w:rPr>
                <w:rFonts w:ascii="Calibri" w:hAnsi="Calibri"/>
                <w:sz w:val="18"/>
              </w:rPr>
              <w:t>Art.35 DPIA non formalisé</w:t>
            </w:r>
          </w:p>
        </w:tc>
      </w:tr>
      <w:tr w:rsidR="00A952CF" w14:paraId="1B15941A" w14:textId="77777777">
        <w:trPr>
          <w:jc w:val="center"/>
        </w:trPr>
        <w:tc>
          <w:tcPr>
            <w:tcW w:w="3135" w:type="dxa"/>
            <w:shd w:val="clear" w:color="auto" w:fill="D6E4F7"/>
          </w:tcPr>
          <w:p w14:paraId="103272AE" w14:textId="77777777" w:rsidR="00A952CF" w:rsidRDefault="00000000">
            <w:pPr>
              <w:spacing w:before="25" w:after="25"/>
              <w:jc w:val="center"/>
            </w:pPr>
            <w:r>
              <w:rPr>
                <w:rFonts w:ascii="Calibri" w:hAnsi="Calibri"/>
                <w:sz w:val="18"/>
              </w:rPr>
              <w:t>Tests DAST</w:t>
            </w:r>
          </w:p>
        </w:tc>
        <w:tc>
          <w:tcPr>
            <w:tcW w:w="3135" w:type="dxa"/>
            <w:shd w:val="clear" w:color="auto" w:fill="D6E4F7"/>
          </w:tcPr>
          <w:p w14:paraId="7A66406B" w14:textId="77777777" w:rsidR="00A952CF" w:rsidRDefault="00000000">
            <w:pPr>
              <w:spacing w:before="25" w:after="25"/>
              <w:jc w:val="center"/>
            </w:pPr>
            <w:r>
              <w:rPr>
                <w:rFonts w:ascii="Calibri" w:hAnsi="Calibri"/>
                <w:sz w:val="18"/>
              </w:rPr>
              <w:t>12/12</w:t>
            </w:r>
          </w:p>
        </w:tc>
        <w:tc>
          <w:tcPr>
            <w:tcW w:w="3135" w:type="dxa"/>
            <w:shd w:val="clear" w:color="auto" w:fill="D6E4F7"/>
          </w:tcPr>
          <w:p w14:paraId="3FC24674" w14:textId="77777777" w:rsidR="00A952CF" w:rsidRDefault="00000000">
            <w:pPr>
              <w:spacing w:before="25" w:after="25"/>
              <w:jc w:val="center"/>
            </w:pPr>
            <w:r>
              <w:rPr>
                <w:rFonts w:ascii="Calibri" w:hAnsi="Calibri"/>
                <w:sz w:val="18"/>
              </w:rPr>
              <w:t>100% tests passés</w:t>
            </w:r>
          </w:p>
        </w:tc>
      </w:tr>
      <w:tr w:rsidR="00A952CF" w14:paraId="29D269DF" w14:textId="77777777">
        <w:trPr>
          <w:jc w:val="center"/>
        </w:trPr>
        <w:tc>
          <w:tcPr>
            <w:tcW w:w="3135" w:type="dxa"/>
            <w:shd w:val="clear" w:color="auto" w:fill="FFFFFF"/>
          </w:tcPr>
          <w:p w14:paraId="25DF799F" w14:textId="77777777" w:rsidR="00A952CF" w:rsidRDefault="00000000">
            <w:pPr>
              <w:spacing w:before="25" w:after="25"/>
              <w:jc w:val="center"/>
            </w:pPr>
            <w:r>
              <w:rPr>
                <w:rFonts w:ascii="Calibri" w:hAnsi="Calibri"/>
                <w:sz w:val="18"/>
              </w:rPr>
              <w:t>Démonstrations</w:t>
            </w:r>
          </w:p>
        </w:tc>
        <w:tc>
          <w:tcPr>
            <w:tcW w:w="3135" w:type="dxa"/>
            <w:shd w:val="clear" w:color="auto" w:fill="FFFFFF"/>
          </w:tcPr>
          <w:p w14:paraId="094989E1" w14:textId="77777777" w:rsidR="00A952CF" w:rsidRDefault="00000000">
            <w:pPr>
              <w:spacing w:before="25" w:after="25"/>
              <w:jc w:val="center"/>
            </w:pPr>
            <w:r>
              <w:rPr>
                <w:rFonts w:ascii="Calibri" w:hAnsi="Calibri"/>
                <w:sz w:val="18"/>
              </w:rPr>
              <w:t>7/7</w:t>
            </w:r>
          </w:p>
        </w:tc>
        <w:tc>
          <w:tcPr>
            <w:tcW w:w="3135" w:type="dxa"/>
            <w:shd w:val="clear" w:color="auto" w:fill="FFFFFF"/>
          </w:tcPr>
          <w:p w14:paraId="653B2A4B" w14:textId="77777777" w:rsidR="00A952CF" w:rsidRDefault="00000000">
            <w:pPr>
              <w:spacing w:before="25" w:after="25"/>
              <w:jc w:val="center"/>
            </w:pPr>
            <w:r>
              <w:rPr>
                <w:rFonts w:ascii="Calibri" w:hAnsi="Calibri"/>
                <w:sz w:val="18"/>
              </w:rPr>
              <w:t>Toutes réussies en soutenance</w:t>
            </w:r>
          </w:p>
        </w:tc>
      </w:tr>
      <w:tr w:rsidR="00A952CF" w14:paraId="71635650" w14:textId="77777777">
        <w:trPr>
          <w:jc w:val="center"/>
        </w:trPr>
        <w:tc>
          <w:tcPr>
            <w:tcW w:w="3135" w:type="dxa"/>
            <w:shd w:val="clear" w:color="auto" w:fill="D6E4F7"/>
          </w:tcPr>
          <w:p w14:paraId="083455B3" w14:textId="77777777" w:rsidR="00A952CF" w:rsidRDefault="00000000">
            <w:pPr>
              <w:spacing w:before="25" w:after="25"/>
              <w:jc w:val="center"/>
            </w:pPr>
            <w:r>
              <w:rPr>
                <w:rFonts w:ascii="Calibri" w:hAnsi="Calibri"/>
                <w:sz w:val="18"/>
              </w:rPr>
              <w:t>Monitoring</w:t>
            </w:r>
          </w:p>
        </w:tc>
        <w:tc>
          <w:tcPr>
            <w:tcW w:w="3135" w:type="dxa"/>
            <w:shd w:val="clear" w:color="auto" w:fill="D6E4F7"/>
          </w:tcPr>
          <w:p w14:paraId="5AC864A8" w14:textId="77777777" w:rsidR="00A952CF" w:rsidRDefault="00000000">
            <w:pPr>
              <w:spacing w:before="25" w:after="25"/>
              <w:jc w:val="center"/>
            </w:pPr>
            <w:r>
              <w:rPr>
                <w:rFonts w:ascii="Calibri" w:hAnsi="Calibri"/>
                <w:sz w:val="18"/>
              </w:rPr>
              <w:t>100%</w:t>
            </w:r>
          </w:p>
        </w:tc>
        <w:tc>
          <w:tcPr>
            <w:tcW w:w="3135" w:type="dxa"/>
            <w:shd w:val="clear" w:color="auto" w:fill="D6E4F7"/>
          </w:tcPr>
          <w:p w14:paraId="54CA5673" w14:textId="77777777" w:rsidR="00A952CF" w:rsidRDefault="00000000">
            <w:pPr>
              <w:spacing w:before="25" w:after="25"/>
              <w:jc w:val="center"/>
            </w:pPr>
            <w:r>
              <w:rPr>
                <w:rFonts w:ascii="Calibri" w:hAnsi="Calibri"/>
                <w:sz w:val="18"/>
              </w:rPr>
              <w:t>Applicatif + Infrastructure Wazuh</w:t>
            </w:r>
          </w:p>
        </w:tc>
      </w:tr>
      <w:tr w:rsidR="00A952CF" w14:paraId="06FB41C2" w14:textId="77777777">
        <w:trPr>
          <w:jc w:val="center"/>
        </w:trPr>
        <w:tc>
          <w:tcPr>
            <w:tcW w:w="3135" w:type="dxa"/>
            <w:shd w:val="clear" w:color="auto" w:fill="FFFFFF"/>
          </w:tcPr>
          <w:p w14:paraId="0AF3216B" w14:textId="77777777" w:rsidR="00A952CF" w:rsidRDefault="00000000">
            <w:pPr>
              <w:spacing w:before="25" w:after="25"/>
              <w:jc w:val="center"/>
            </w:pPr>
            <w:r>
              <w:rPr>
                <w:rFonts w:ascii="Calibri" w:hAnsi="Calibri"/>
                <w:sz w:val="18"/>
              </w:rPr>
              <w:t>Traçabilité</w:t>
            </w:r>
          </w:p>
        </w:tc>
        <w:tc>
          <w:tcPr>
            <w:tcW w:w="3135" w:type="dxa"/>
            <w:shd w:val="clear" w:color="auto" w:fill="FFFFFF"/>
          </w:tcPr>
          <w:p w14:paraId="2C55BE25" w14:textId="77777777" w:rsidR="00A952CF" w:rsidRDefault="00000000">
            <w:pPr>
              <w:spacing w:before="25" w:after="25"/>
              <w:jc w:val="center"/>
            </w:pPr>
            <w:r>
              <w:rPr>
                <w:rFonts w:ascii="Calibri" w:hAnsi="Calibri"/>
                <w:sz w:val="18"/>
              </w:rPr>
              <w:t>100%</w:t>
            </w:r>
          </w:p>
        </w:tc>
        <w:tc>
          <w:tcPr>
            <w:tcW w:w="3135" w:type="dxa"/>
            <w:shd w:val="clear" w:color="auto" w:fill="FFFFFF"/>
          </w:tcPr>
          <w:p w14:paraId="706C54B9" w14:textId="77777777" w:rsidR="00A952CF" w:rsidRDefault="00000000">
            <w:pPr>
              <w:spacing w:before="25" w:after="25"/>
              <w:jc w:val="center"/>
            </w:pPr>
            <w:r>
              <w:rPr>
                <w:rFonts w:ascii="Calibri" w:hAnsi="Calibri"/>
                <w:sz w:val="18"/>
              </w:rPr>
              <w:t>9 types d'events auditLogs immuables</w:t>
            </w:r>
          </w:p>
        </w:tc>
      </w:tr>
    </w:tbl>
    <w:p w14:paraId="70166F63" w14:textId="77777777" w:rsidR="00A952CF" w:rsidRDefault="00A952CF"/>
    <w:p w14:paraId="27BC26D9" w14:textId="77777777" w:rsidR="00A952CF" w:rsidRDefault="00000000">
      <w:r>
        <w:br w:type="page"/>
      </w:r>
    </w:p>
    <w:p w14:paraId="782B0C4D" w14:textId="77777777" w:rsidR="00A952CF" w:rsidRDefault="00000000">
      <w:pPr>
        <w:spacing w:before="200" w:after="60"/>
      </w:pPr>
      <w:r>
        <w:rPr>
          <w:rFonts w:ascii="Calibri" w:hAnsi="Calibri"/>
          <w:b/>
          <w:color w:val="1E2D4F"/>
          <w:sz w:val="36"/>
        </w:rPr>
        <w:lastRenderedPageBreak/>
        <w:t>Annexe — Variables d'Environnement &amp; Configuration</w:t>
      </w:r>
    </w:p>
    <w:p w14:paraId="2683CC07" w14:textId="77777777" w:rsidR="00A952CF" w:rsidRDefault="00000000">
      <w:pPr>
        <w:spacing w:before="140" w:after="40"/>
      </w:pPr>
      <w:r>
        <w:rPr>
          <w:rFonts w:ascii="Calibri" w:hAnsi="Calibri"/>
          <w:b/>
          <w:color w:val="275E9E"/>
          <w:sz w:val="28"/>
        </w:rPr>
        <w:t>Variables requises</w:t>
      </w:r>
    </w:p>
    <w:p w14:paraId="2936EB4E" w14:textId="77777777" w:rsidR="00A952CF" w:rsidRDefault="00000000">
      <w:pPr>
        <w:shd w:val="clear" w:color="auto" w:fill="1E1E2E"/>
        <w:spacing w:before="30" w:after="0"/>
        <w:ind w:left="283" w:right="283"/>
      </w:pPr>
      <w:r>
        <w:rPr>
          <w:rFonts w:ascii="Courier New" w:hAnsi="Courier New"/>
          <w:color w:val="0DD3D3"/>
          <w:sz w:val="17"/>
        </w:rPr>
        <w:t># back/functions/.env (ne jamais commiter)</w:t>
      </w:r>
    </w:p>
    <w:p w14:paraId="3AEDE31B" w14:textId="77777777" w:rsidR="00A952CF" w:rsidRDefault="00000000">
      <w:pPr>
        <w:shd w:val="clear" w:color="auto" w:fill="1E1E2E"/>
        <w:spacing w:after="0"/>
        <w:ind w:left="283" w:right="283"/>
      </w:pPr>
      <w:r>
        <w:rPr>
          <w:rFonts w:ascii="Courier New" w:hAnsi="Courier New"/>
          <w:color w:val="0DD3D3"/>
          <w:sz w:val="17"/>
        </w:rPr>
        <w:t>JWT_SECRET=&lt;secret_256_bits_minimum&gt;</w:t>
      </w:r>
    </w:p>
    <w:p w14:paraId="532E5F7E" w14:textId="77777777" w:rsidR="00A952CF" w:rsidRDefault="00000000">
      <w:pPr>
        <w:shd w:val="clear" w:color="auto" w:fill="1E1E2E"/>
        <w:spacing w:after="0"/>
        <w:ind w:left="283" w:right="283"/>
      </w:pPr>
      <w:r>
        <w:rPr>
          <w:rFonts w:ascii="Courier New" w:hAnsi="Courier New"/>
          <w:color w:val="0DD3D3"/>
          <w:sz w:val="17"/>
        </w:rPr>
        <w:t>REFRESH_TOKEN_SECRET=&lt;secret_256_bits_different&gt;</w:t>
      </w:r>
    </w:p>
    <w:p w14:paraId="35125910" w14:textId="77777777" w:rsidR="00A952CF" w:rsidRDefault="00000000">
      <w:pPr>
        <w:shd w:val="clear" w:color="auto" w:fill="1E1E2E"/>
        <w:spacing w:after="0"/>
        <w:ind w:left="283" w:right="283"/>
      </w:pPr>
      <w:r>
        <w:rPr>
          <w:rFonts w:ascii="Courier New" w:hAnsi="Courier New"/>
          <w:color w:val="0DD3D3"/>
          <w:sz w:val="17"/>
        </w:rPr>
        <w:t>ENCRYPTION_KEY=&lt;clé_32_bytes_AES256&gt;</w:t>
      </w:r>
    </w:p>
    <w:p w14:paraId="1BEF910F" w14:textId="77777777" w:rsidR="00A952CF" w:rsidRDefault="00000000">
      <w:pPr>
        <w:shd w:val="clear" w:color="auto" w:fill="1E1E2E"/>
        <w:spacing w:after="0"/>
        <w:ind w:left="283" w:right="283"/>
      </w:pPr>
      <w:r>
        <w:rPr>
          <w:rFonts w:ascii="Courier New" w:hAnsi="Courier New"/>
          <w:color w:val="0DD3D3"/>
          <w:sz w:val="17"/>
        </w:rPr>
        <w:t>SMTP_HOST=&lt;smtp_server&gt;</w:t>
      </w:r>
    </w:p>
    <w:p w14:paraId="509CA28C" w14:textId="77777777" w:rsidR="00A952CF" w:rsidRDefault="00000000">
      <w:pPr>
        <w:shd w:val="clear" w:color="auto" w:fill="1E1E2E"/>
        <w:spacing w:after="0"/>
        <w:ind w:left="283" w:right="283"/>
      </w:pPr>
      <w:r>
        <w:rPr>
          <w:rFonts w:ascii="Courier New" w:hAnsi="Courier New"/>
          <w:color w:val="0DD3D3"/>
          <w:sz w:val="17"/>
        </w:rPr>
        <w:t>SMTP_PORT=587</w:t>
      </w:r>
    </w:p>
    <w:p w14:paraId="2414B43F" w14:textId="77777777" w:rsidR="00A952CF" w:rsidRDefault="00000000">
      <w:pPr>
        <w:shd w:val="clear" w:color="auto" w:fill="1E1E2E"/>
        <w:spacing w:after="0"/>
        <w:ind w:left="283" w:right="283"/>
      </w:pPr>
      <w:r>
        <w:rPr>
          <w:rFonts w:ascii="Courier New" w:hAnsi="Courier New"/>
          <w:color w:val="0DD3D3"/>
          <w:sz w:val="17"/>
        </w:rPr>
        <w:t>SMTP_USER=&lt;email_envoi&gt;</w:t>
      </w:r>
    </w:p>
    <w:p w14:paraId="49539121" w14:textId="77777777" w:rsidR="00A952CF" w:rsidRDefault="00000000">
      <w:pPr>
        <w:shd w:val="clear" w:color="auto" w:fill="1E1E2E"/>
        <w:spacing w:after="0"/>
        <w:ind w:left="283" w:right="283"/>
      </w:pPr>
      <w:r>
        <w:rPr>
          <w:rFonts w:ascii="Courier New" w:hAnsi="Courier New"/>
          <w:color w:val="0DD3D3"/>
          <w:sz w:val="17"/>
        </w:rPr>
        <w:t>SMTP_PASS=&lt;mot_de_passe_smtp&gt;</w:t>
      </w:r>
    </w:p>
    <w:p w14:paraId="25F37A54" w14:textId="77777777" w:rsidR="00A952CF" w:rsidRDefault="00A952CF">
      <w:pPr>
        <w:shd w:val="clear" w:color="auto" w:fill="1E1E2E"/>
        <w:spacing w:after="0"/>
        <w:ind w:left="283" w:right="283"/>
      </w:pPr>
    </w:p>
    <w:p w14:paraId="08A8AC1B" w14:textId="77777777" w:rsidR="00A952CF" w:rsidRDefault="00000000">
      <w:pPr>
        <w:shd w:val="clear" w:color="auto" w:fill="1E1E2E"/>
        <w:spacing w:after="0"/>
        <w:ind w:left="283" w:right="283"/>
      </w:pPr>
      <w:r>
        <w:rPr>
          <w:rFonts w:ascii="Courier New" w:hAnsi="Courier New"/>
          <w:color w:val="0DD3D3"/>
          <w:sz w:val="17"/>
        </w:rPr>
        <w:t># Firebase Functions Config (production)</w:t>
      </w:r>
    </w:p>
    <w:p w14:paraId="49DF3524" w14:textId="77777777" w:rsidR="00A952CF" w:rsidRDefault="00000000">
      <w:pPr>
        <w:shd w:val="clear" w:color="auto" w:fill="1E1E2E"/>
        <w:spacing w:after="30"/>
        <w:ind w:left="283" w:right="283"/>
      </w:pPr>
      <w:r>
        <w:rPr>
          <w:rFonts w:ascii="Courier New" w:hAnsi="Courier New"/>
          <w:color w:val="0DD3D3"/>
          <w:sz w:val="17"/>
        </w:rPr>
        <w:t>firebase functions:config:set jwt.secret='...' encryption.key='...'</w:t>
      </w:r>
    </w:p>
    <w:p w14:paraId="13067BCD" w14:textId="77777777" w:rsidR="00A952CF" w:rsidRDefault="00000000">
      <w:pPr>
        <w:spacing w:before="140" w:after="40"/>
      </w:pPr>
      <w:r>
        <w:rPr>
          <w:rFonts w:ascii="Calibri" w:hAnsi="Calibri"/>
          <w:b/>
          <w:color w:val="275E9E"/>
          <w:sz w:val="28"/>
        </w:rPr>
        <w:t>Variables GitLab CI (secrets)</w:t>
      </w:r>
    </w:p>
    <w:tbl>
      <w:tblPr>
        <w:tblStyle w:val="Grilledutableau"/>
        <w:tblW w:w="0" w:type="auto"/>
        <w:jc w:val="center"/>
        <w:tblLook w:val="04A0" w:firstRow="1" w:lastRow="0" w:firstColumn="1" w:lastColumn="0" w:noHBand="0" w:noVBand="1"/>
      </w:tblPr>
      <w:tblGrid>
        <w:gridCol w:w="3135"/>
        <w:gridCol w:w="3135"/>
        <w:gridCol w:w="3135"/>
      </w:tblGrid>
      <w:tr w:rsidR="00A952CF" w14:paraId="5471C500" w14:textId="77777777">
        <w:trPr>
          <w:jc w:val="center"/>
        </w:trPr>
        <w:tc>
          <w:tcPr>
            <w:tcW w:w="3135" w:type="dxa"/>
            <w:shd w:val="clear" w:color="auto" w:fill="1E2D4F"/>
          </w:tcPr>
          <w:p w14:paraId="7AC81327" w14:textId="77777777" w:rsidR="00A952CF" w:rsidRDefault="00000000">
            <w:pPr>
              <w:spacing w:before="30" w:after="30"/>
              <w:jc w:val="center"/>
            </w:pPr>
            <w:r>
              <w:rPr>
                <w:rFonts w:ascii="Calibri" w:hAnsi="Calibri"/>
                <w:b/>
                <w:color w:val="FFFFFF"/>
                <w:sz w:val="18"/>
              </w:rPr>
              <w:t>Variable</w:t>
            </w:r>
          </w:p>
        </w:tc>
        <w:tc>
          <w:tcPr>
            <w:tcW w:w="3135" w:type="dxa"/>
            <w:shd w:val="clear" w:color="auto" w:fill="1E2D4F"/>
          </w:tcPr>
          <w:p w14:paraId="6893BB66" w14:textId="77777777" w:rsidR="00A952CF" w:rsidRDefault="00000000">
            <w:pPr>
              <w:spacing w:before="30" w:after="30"/>
              <w:jc w:val="center"/>
            </w:pPr>
            <w:r>
              <w:rPr>
                <w:rFonts w:ascii="Calibri" w:hAnsi="Calibri"/>
                <w:b/>
                <w:color w:val="FFFFFF"/>
                <w:sz w:val="18"/>
              </w:rPr>
              <w:t>Usage</w:t>
            </w:r>
          </w:p>
        </w:tc>
        <w:tc>
          <w:tcPr>
            <w:tcW w:w="3135" w:type="dxa"/>
            <w:shd w:val="clear" w:color="auto" w:fill="1E2D4F"/>
          </w:tcPr>
          <w:p w14:paraId="06891831" w14:textId="77777777" w:rsidR="00A952CF" w:rsidRDefault="00000000">
            <w:pPr>
              <w:spacing w:before="30" w:after="30"/>
              <w:jc w:val="center"/>
            </w:pPr>
            <w:r>
              <w:rPr>
                <w:rFonts w:ascii="Calibri" w:hAnsi="Calibri"/>
                <w:b/>
                <w:color w:val="FFFFFF"/>
                <w:sz w:val="18"/>
              </w:rPr>
              <w:t>Où la définir</w:t>
            </w:r>
          </w:p>
        </w:tc>
      </w:tr>
      <w:tr w:rsidR="00A952CF" w14:paraId="2399A627" w14:textId="77777777">
        <w:trPr>
          <w:jc w:val="center"/>
        </w:trPr>
        <w:tc>
          <w:tcPr>
            <w:tcW w:w="3135" w:type="dxa"/>
            <w:shd w:val="clear" w:color="auto" w:fill="D6E4F7"/>
          </w:tcPr>
          <w:p w14:paraId="2B9F697E" w14:textId="77777777" w:rsidR="00A952CF" w:rsidRDefault="00000000">
            <w:pPr>
              <w:spacing w:before="25" w:after="25"/>
              <w:jc w:val="center"/>
            </w:pPr>
            <w:r>
              <w:rPr>
                <w:rFonts w:ascii="Calibri" w:hAnsi="Calibri"/>
                <w:sz w:val="18"/>
              </w:rPr>
              <w:t>$FIREBASE_PROJECT_ID</w:t>
            </w:r>
          </w:p>
        </w:tc>
        <w:tc>
          <w:tcPr>
            <w:tcW w:w="3135" w:type="dxa"/>
            <w:shd w:val="clear" w:color="auto" w:fill="D6E4F7"/>
          </w:tcPr>
          <w:p w14:paraId="1D9ECE1C" w14:textId="77777777" w:rsidR="00A952CF" w:rsidRDefault="00000000">
            <w:pPr>
              <w:spacing w:before="25" w:after="25"/>
              <w:jc w:val="center"/>
            </w:pPr>
            <w:r>
              <w:rPr>
                <w:rFonts w:ascii="Calibri" w:hAnsi="Calibri"/>
                <w:sz w:val="18"/>
              </w:rPr>
              <w:t>ID projet Firebase production</w:t>
            </w:r>
          </w:p>
        </w:tc>
        <w:tc>
          <w:tcPr>
            <w:tcW w:w="3135" w:type="dxa"/>
            <w:shd w:val="clear" w:color="auto" w:fill="D6E4F7"/>
          </w:tcPr>
          <w:p w14:paraId="7055B8A6" w14:textId="77777777" w:rsidR="00A952CF" w:rsidRDefault="00000000">
            <w:pPr>
              <w:spacing w:before="25" w:after="25"/>
              <w:jc w:val="center"/>
            </w:pPr>
            <w:r>
              <w:rPr>
                <w:rFonts w:ascii="Calibri" w:hAnsi="Calibri"/>
                <w:sz w:val="18"/>
              </w:rPr>
              <w:t>GitLab → Settings → CI/CD → Variables</w:t>
            </w:r>
          </w:p>
        </w:tc>
      </w:tr>
      <w:tr w:rsidR="00A952CF" w14:paraId="39FAC1E8" w14:textId="77777777">
        <w:trPr>
          <w:jc w:val="center"/>
        </w:trPr>
        <w:tc>
          <w:tcPr>
            <w:tcW w:w="3135" w:type="dxa"/>
            <w:shd w:val="clear" w:color="auto" w:fill="FFFFFF"/>
          </w:tcPr>
          <w:p w14:paraId="5887E4BB" w14:textId="77777777" w:rsidR="00A952CF" w:rsidRDefault="00000000">
            <w:pPr>
              <w:spacing w:before="25" w:after="25"/>
              <w:jc w:val="center"/>
            </w:pPr>
            <w:r>
              <w:rPr>
                <w:rFonts w:ascii="Calibri" w:hAnsi="Calibri"/>
                <w:sz w:val="18"/>
              </w:rPr>
              <w:t>$FIREBASE_PROJECT_STAGING_ID</w:t>
            </w:r>
          </w:p>
        </w:tc>
        <w:tc>
          <w:tcPr>
            <w:tcW w:w="3135" w:type="dxa"/>
            <w:shd w:val="clear" w:color="auto" w:fill="FFFFFF"/>
          </w:tcPr>
          <w:p w14:paraId="705ECD78" w14:textId="77777777" w:rsidR="00A952CF" w:rsidRDefault="00000000">
            <w:pPr>
              <w:spacing w:before="25" w:after="25"/>
              <w:jc w:val="center"/>
            </w:pPr>
            <w:r>
              <w:rPr>
                <w:rFonts w:ascii="Calibri" w:hAnsi="Calibri"/>
                <w:sz w:val="18"/>
              </w:rPr>
              <w:t>ID projet Firebase staging</w:t>
            </w:r>
          </w:p>
        </w:tc>
        <w:tc>
          <w:tcPr>
            <w:tcW w:w="3135" w:type="dxa"/>
            <w:shd w:val="clear" w:color="auto" w:fill="FFFFFF"/>
          </w:tcPr>
          <w:p w14:paraId="7FFD783D" w14:textId="77777777" w:rsidR="00A952CF" w:rsidRDefault="00000000">
            <w:pPr>
              <w:spacing w:before="25" w:after="25"/>
              <w:jc w:val="center"/>
            </w:pPr>
            <w:r>
              <w:rPr>
                <w:rFonts w:ascii="Calibri" w:hAnsi="Calibri"/>
                <w:sz w:val="18"/>
              </w:rPr>
              <w:t>GitLab → Settings → CI/CD → Variables</w:t>
            </w:r>
          </w:p>
        </w:tc>
      </w:tr>
      <w:tr w:rsidR="00A952CF" w14:paraId="37BC1322" w14:textId="77777777">
        <w:trPr>
          <w:jc w:val="center"/>
        </w:trPr>
        <w:tc>
          <w:tcPr>
            <w:tcW w:w="3135" w:type="dxa"/>
            <w:shd w:val="clear" w:color="auto" w:fill="D6E4F7"/>
          </w:tcPr>
          <w:p w14:paraId="63EDC3F6" w14:textId="77777777" w:rsidR="00A952CF" w:rsidRDefault="00000000">
            <w:pPr>
              <w:spacing w:before="25" w:after="25"/>
              <w:jc w:val="center"/>
            </w:pPr>
            <w:r>
              <w:rPr>
                <w:rFonts w:ascii="Calibri" w:hAnsi="Calibri"/>
                <w:sz w:val="18"/>
              </w:rPr>
              <w:t>$FIREBASE_TOKEN</w:t>
            </w:r>
          </w:p>
        </w:tc>
        <w:tc>
          <w:tcPr>
            <w:tcW w:w="3135" w:type="dxa"/>
            <w:shd w:val="clear" w:color="auto" w:fill="D6E4F7"/>
          </w:tcPr>
          <w:p w14:paraId="338396AD" w14:textId="77777777" w:rsidR="00A952CF" w:rsidRDefault="00000000">
            <w:pPr>
              <w:spacing w:before="25" w:after="25"/>
              <w:jc w:val="center"/>
            </w:pPr>
            <w:r>
              <w:rPr>
                <w:rFonts w:ascii="Calibri" w:hAnsi="Calibri"/>
                <w:sz w:val="18"/>
              </w:rPr>
              <w:t>Token déploiement Firebase</w:t>
            </w:r>
          </w:p>
        </w:tc>
        <w:tc>
          <w:tcPr>
            <w:tcW w:w="3135" w:type="dxa"/>
            <w:shd w:val="clear" w:color="auto" w:fill="D6E4F7"/>
          </w:tcPr>
          <w:p w14:paraId="5A382A50" w14:textId="77777777" w:rsidR="00A952CF" w:rsidRDefault="00000000">
            <w:pPr>
              <w:spacing w:before="25" w:after="25"/>
              <w:jc w:val="center"/>
            </w:pPr>
            <w:r>
              <w:rPr>
                <w:rFonts w:ascii="Calibri" w:hAnsi="Calibri"/>
                <w:sz w:val="18"/>
              </w:rPr>
              <w:t>GitLab → Settings → CI/CD → Variables (masked)</w:t>
            </w:r>
          </w:p>
        </w:tc>
      </w:tr>
    </w:tbl>
    <w:p w14:paraId="4536D18C" w14:textId="77777777" w:rsidR="00A952CF" w:rsidRDefault="00A952CF"/>
    <w:p w14:paraId="6311CBA9" w14:textId="77777777" w:rsidR="00A952CF" w:rsidRDefault="00000000">
      <w:r>
        <w:br w:type="page"/>
      </w:r>
    </w:p>
    <w:p w14:paraId="3CBF1080" w14:textId="77777777" w:rsidR="00A952CF" w:rsidRDefault="00000000">
      <w:pPr>
        <w:spacing w:before="400" w:after="20"/>
        <w:jc w:val="center"/>
      </w:pPr>
      <w:r>
        <w:rPr>
          <w:rFonts w:ascii="Calibri" w:hAnsi="Calibri"/>
          <w:b/>
          <w:color w:val="1E2D4F"/>
        </w:rPr>
        <w:lastRenderedPageBreak/>
        <w:t>DOCUMENTATION TECHNIQUE — SÉCURITÉ APPLICATIVE &amp; INFRASTRUCTURE</w:t>
      </w:r>
    </w:p>
    <w:p w14:paraId="08E8CCE1" w14:textId="77777777" w:rsidR="00A952CF" w:rsidRDefault="00000000">
      <w:pPr>
        <w:spacing w:after="0"/>
        <w:jc w:val="center"/>
      </w:pPr>
      <w:r>
        <w:rPr>
          <w:rFonts w:ascii="Calibri" w:hAnsi="Calibri"/>
          <w:i/>
          <w:color w:val="888899"/>
          <w:sz w:val="18"/>
        </w:rPr>
        <w:t>Anass Akker  ·  PFE M2 Cybersécurité  ·  YNOV Campus  ·  Avril 2026  ·  Version 3.0</w:t>
      </w:r>
    </w:p>
    <w:sectPr w:rsidR="00A952C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27170143">
    <w:abstractNumId w:val="8"/>
  </w:num>
  <w:num w:numId="2" w16cid:durableId="229538631">
    <w:abstractNumId w:val="6"/>
  </w:num>
  <w:num w:numId="3" w16cid:durableId="175924618">
    <w:abstractNumId w:val="5"/>
  </w:num>
  <w:num w:numId="4" w16cid:durableId="836461509">
    <w:abstractNumId w:val="4"/>
  </w:num>
  <w:num w:numId="5" w16cid:durableId="1074087071">
    <w:abstractNumId w:val="7"/>
  </w:num>
  <w:num w:numId="6" w16cid:durableId="2126607495">
    <w:abstractNumId w:val="3"/>
  </w:num>
  <w:num w:numId="7" w16cid:durableId="589437139">
    <w:abstractNumId w:val="2"/>
  </w:num>
  <w:num w:numId="8" w16cid:durableId="1971859067">
    <w:abstractNumId w:val="1"/>
  </w:num>
  <w:num w:numId="9" w16cid:durableId="135522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38CE"/>
    <w:rsid w:val="0082315D"/>
    <w:rsid w:val="00A952CF"/>
    <w:rsid w:val="00AA1D8D"/>
    <w:rsid w:val="00B47730"/>
    <w:rsid w:val="00CA0826"/>
    <w:rsid w:val="00CB0664"/>
    <w:rsid w:val="00DE5D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73757"/>
  <w14:defaultImageDpi w14:val="300"/>
  <w15:docId w15:val="{D467A411-FEB8-1246-BAEB-B118A4F85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3370</Words>
  <Characters>21358</Characters>
  <Application>Microsoft Office Word</Application>
  <DocSecurity>0</DocSecurity>
  <Lines>930</Lines>
  <Paragraphs>809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AKKER Anass</cp:lastModifiedBy>
  <cp:revision>4</cp:revision>
  <dcterms:created xsi:type="dcterms:W3CDTF">2013-12-23T23:15:00Z</dcterms:created>
  <dcterms:modified xsi:type="dcterms:W3CDTF">2026-04-23T12:15:00Z</dcterms:modified>
  <cp:category/>
</cp:coreProperties>
</file>