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103BE17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206500"/>
                <wp:effectExtent l="0" t="0" r="1778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Terra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635657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ICE: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27636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anass20@gmail.com</w:t>
                            </w:r>
                          </w:p>
                          <w:p w14:paraId="3BC0E31C" w14:textId="71DEA9E6" w:rsidR="00C13BA3" w:rsidRPr="005F1B71" w:rsidRDefault="008119DE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Siège : </w:t>
                            </w:r>
                            <w:r w:rsidR="005F1B71" w:rsidRPr="0030055E"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wifak temara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ujMvhwIAAKoFAAAOAAAAZHJzL2Uyb0RvYy54bWysVMlu2zAQvRfoPxC815JdZzMiB24CFwWC JKhT5ExTpEWE4rAkbcn9+g4peclySdELNeS82Z5m5vKqrTXZCOcVmIIOBzklwnAolVkV9Nfj/Ms5 JT4wUzINRhR0Kzy9mn7+dNnYiRhBBboUjqAT4yeNLWgVgp1kmeeVqJkfgBUGlRJczQJe3SorHWvQ e62zUZ6fZg240jrgwnt8vemUdJr8Syl4uJfSi0B0QTG3kE6XzmU8s+klm6wcs5XifRrsH7KomTIY dO/qhgVG1k69cVUr7sCDDAMOdQZSKi5SDVjNMH9VzaJiVqRakBxv9zT5/+eW320W9sGR0H6DFn9g JKSxfuLxMdbTSlfHL2ZKUI8Ubve0iTYQjo+j868XZyNUcdQNR/npSZ6IzQ7m1vnwXUBNolBQh/8l 0cU2tz5gSITuIDGaB63KudI6XWIviGvtyIbhX9QhJYkWL1DakCZGP8PYb1xE33sHS834c6zztYuI umG+6uL4rY+XHqhNdCpSR/UpH2hKUthqETHa/BSSqDKx9U7+jHNh9jUkdERJrPYjhj3+kNVHjLs6 0CJFBhP2xrUy4DoCX9JePu9olx0e+TuqO4qhXbZ9+yyh3GJXOegGzls+V8juLfPhgTmcMOwW3Brh Hg+pAf8c9BIlFbg/771HPDY+ailpcGIL6n+vmROU6B8GR+JiOB7HEU+X8UnqSHesWR5rzLq+Bmyn Ie4ny5OIxi7onSgd1E+4XGYxKqqY4Ri7oGEnXoduj+By4mI2SyAcasvCrVlYHl1HemNXPbZPzNm+ +QPOzR3sZptNXs1Ah42WBmbrAFKlAYkEd6z2xONCSC3cL6+4cY7vCXVYsdO/AAAA//8DAFBLAwQU AAYACAAAACEAJfnWg+EAAAAMAQAADwAAAGRycy9kb3ducmV2LnhtbEyP0UrDMBSG7wXfIRzBuy1p pXXWpkNEERQmTh8gbc7aYnNSkmzLfHqzK707h/Pxn++v19FM7IDOj5YkZEsBDKmzeqRewtfn82IF zAdFWk2WUMIJPayby4taVdoe6QMP29CzFEK+UhKGEOaKc98NaJRf2hkp3XbWGRXS6nqunTqmcDPx XIiSGzVS+jCoGR8H7L63eyPBv71vduVLpp9O7rWN/GcOq1hIeX0VH+6BBYzhD4azflKHJjm1dk/a s0lCUZRlQiUs8tsM2JkQ4ia1adNU5nfAm5r/L9H8AgAA//8DAFBLAQItABQABgAIAAAAIQC2gziS /gAAAOEBAAATAAAAAAAAAAAAAAAAAAAAAABbQ29udGVudF9UeXBlc10ueG1sUEsBAi0AFAAGAAgA AAAhADj9If/WAAAAlAEAAAsAAAAAAAAAAAAAAAAALwEAAF9yZWxzLy5yZWxzUEsBAi0AFAAGAAgA AAAhAFK6My+HAgAAqgUAAA4AAAAAAAAAAAAAAAAALgIAAGRycy9lMm9Eb2MueG1sUEsBAi0AFAAG AAgAAAAhACX51oPhAAAADAEAAA8AAAAAAAAAAAAAAAAA4QQAAGRycy9kb3ducmV2LnhtbFBLBQYA AAAABAAEAPMAAADvBQAAAAA=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Terra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635657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ICE:</w:t>
                      </w:r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27636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anass20@gmail.com</w:t>
                      </w:r>
                    </w:p>
                    <w:p w14:paraId="3BC0E31C" w14:textId="71DEA9E6" w:rsidR="00C13BA3" w:rsidRPr="005F1B71" w:rsidRDefault="008119DE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  <w:t xml:space="preserve">Siège : </w:t>
                      </w:r>
                      <w:r w:rsidR="005F1B71" w:rsidRPr="0030055E">
                        <w:rPr>
                          <w:rFonts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wifak temara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26/2023/OL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26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08/06/2023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Vénale et Locative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>du Titre foncier n° 27553/10 , 01 Local commercial à wifak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Témara.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Certificat de propriété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cadastral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Règlement de copropriété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Certificat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Document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1200.00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1200.00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Vénale et Locative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Vénale et Locative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01 Local commercial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wifak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-Témara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100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2 500.00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2 500.00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--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1 500.00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-</w:t>
            </w:r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5 400.00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1 080.00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6 480.00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SIX MILLE QUATRE CENT QUATRE-VINGTS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lastRenderedPageBreak/>
        <w:t>Nabil Bounajma</w:t>
      </w:r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2EDD" w14:textId="77777777" w:rsidR="00FF5E53" w:rsidRDefault="00FF5E53" w:rsidP="005C21AC">
      <w:pPr>
        <w:spacing w:after="0" w:line="240" w:lineRule="auto"/>
      </w:pPr>
      <w:r>
        <w:separator/>
      </w:r>
    </w:p>
  </w:endnote>
  <w:endnote w:type="continuationSeparator" w:id="0">
    <w:p w14:paraId="1D0D0D7D" w14:textId="77777777" w:rsidR="00FF5E53" w:rsidRDefault="00FF5E53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dhs.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Essaada, Imm A, Appt 03, Hay Ibnou Rochd 461 Boulevard Amina Bint Wahb,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DCCA" w14:textId="77777777" w:rsidR="00FF5E53" w:rsidRDefault="00FF5E53" w:rsidP="005C21AC">
      <w:pPr>
        <w:spacing w:after="0" w:line="240" w:lineRule="auto"/>
      </w:pPr>
      <w:r>
        <w:separator/>
      </w:r>
    </w:p>
  </w:footnote>
  <w:footnote w:type="continuationSeparator" w:id="0">
    <w:p w14:paraId="497DFC23" w14:textId="77777777" w:rsidR="00FF5E53" w:rsidRDefault="00FF5E53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760D1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3E1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055E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4E23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42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5475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247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5E53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2023-06-08T11:56:00Z</dcterms:modified>
  <cp:revision>113</cp:revision>
</cp:coreProperties>
</file>