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687A7" w14:textId="0C564674" w:rsidR="00460BB9" w:rsidRDefault="004B2850">
      <w:r>
        <w:t>Variable</w:t>
      </w:r>
      <w:r w:rsidR="00702DF8">
        <w:t xml:space="preserve"> a</w:t>
      </w:r>
      <w:r>
        <w:t xml:space="preserve"> = 1</w:t>
      </w:r>
      <w:r w:rsidR="00F318ED">
        <w:t>3</w:t>
      </w:r>
    </w:p>
    <w:sectPr w:rsidR="00460B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B9"/>
    <w:rsid w:val="000F14BB"/>
    <w:rsid w:val="00460BB9"/>
    <w:rsid w:val="004B2850"/>
    <w:rsid w:val="00702DF8"/>
    <w:rsid w:val="00F3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9E867"/>
  <w15:chartTrackingRefBased/>
  <w15:docId w15:val="{D5DD6AFB-B589-44DD-9140-C8A5CF0B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lamnouer anasse</dc:creator>
  <cp:keywords/>
  <dc:description/>
  <cp:lastModifiedBy>lamnouer anasse</cp:lastModifiedBy>
  <cp:revision>4</cp:revision>
  <dcterms:created xsi:type="dcterms:W3CDTF">2025-01-17T08:50:00Z</dcterms:created>
  <dcterms:modified xsi:type="dcterms:W3CDTF">2025-01-17T08:51:00Z</dcterms:modified>
</cp:coreProperties>
</file>