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331E" w:rsidRDefault="0028331E" w:rsidP="0028331E">
      <w:pPr>
        <w:pStyle w:val="Heading1"/>
      </w:pPr>
      <w:r>
        <w:t>Final Project Report — Programming Fundamentals</w:t>
      </w:r>
    </w:p>
    <w:p w:rsidR="0028331E" w:rsidRDefault="0028331E" w:rsidP="0028331E">
      <w:r>
        <w:t>University Name: FAST NUCES</w:t>
      </w:r>
    </w:p>
    <w:p w:rsidR="0028331E" w:rsidRDefault="0028331E" w:rsidP="0028331E">
      <w:r>
        <w:t>Department: Computer Science</w:t>
      </w:r>
    </w:p>
    <w:p w:rsidR="0028331E" w:rsidRDefault="0028331E" w:rsidP="0028331E">
      <w:r>
        <w:t>Course: Programming Fundamentals</w:t>
      </w:r>
    </w:p>
    <w:p w:rsidR="0028331E" w:rsidRDefault="0028331E" w:rsidP="0028331E">
      <w:r>
        <w:t>Project Title: Connect 4 Console Game</w:t>
      </w:r>
    </w:p>
    <w:p w:rsidR="0028331E" w:rsidRDefault="0028331E" w:rsidP="0028331E">
      <w:r>
        <w:t xml:space="preserve">Submitted By: Anas </w:t>
      </w:r>
      <w:proofErr w:type="gramStart"/>
      <w:r>
        <w:t>Sheikh(</w:t>
      </w:r>
      <w:proofErr w:type="gramEnd"/>
      <w:r>
        <w:t xml:space="preserve">25K-0576) &amp; Sheikh Muhammad </w:t>
      </w:r>
      <w:proofErr w:type="spellStart"/>
      <w:r>
        <w:t>Hammad</w:t>
      </w:r>
      <w:proofErr w:type="spellEnd"/>
      <w:r>
        <w:t xml:space="preserve">(25K-0820) </w:t>
      </w:r>
    </w:p>
    <w:p w:rsidR="0028331E" w:rsidRDefault="0028331E" w:rsidP="0028331E">
      <w:r>
        <w:t xml:space="preserve">Submitted To: Miss </w:t>
      </w:r>
      <w:proofErr w:type="spellStart"/>
      <w:r>
        <w:t>Izzah</w:t>
      </w:r>
      <w:proofErr w:type="spellEnd"/>
      <w:r>
        <w:t xml:space="preserve"> Salman</w:t>
      </w:r>
    </w:p>
    <w:p w:rsidR="0028331E" w:rsidRDefault="0028331E" w:rsidP="0028331E">
      <w:r>
        <w:t>Semester: Fall 2025</w:t>
      </w:r>
    </w:p>
    <w:p w:rsidR="0028331E" w:rsidRDefault="0028331E" w:rsidP="0028331E">
      <w:r>
        <w:t>Date: 24/11/25</w:t>
      </w:r>
    </w:p>
    <w:p w:rsidR="0028331E" w:rsidRDefault="0028331E" w:rsidP="0028331E">
      <w:pPr>
        <w:pStyle w:val="Heading2"/>
      </w:pPr>
      <w:r>
        <w:t>Abstract</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This project presents an enhanced version of the Connect 4 console game implemented in C. In addition to the traditional two-player mode, a new AI opponent has been introduced. At the start of the program, the user chooses whether to play against another human player or the computer. The AI uses a basic heuristic approach to determine its moves. The system continues to showcase essential programming fundamentals such as arrays, loops, conditional logic, and modular design. The introduction of AI adds complexity to decision-making logic and demonstrates how intelligent agents can be incorporated into classical board games using foundational programming concepts.</w:t>
      </w:r>
    </w:p>
    <w:p w:rsidR="0028331E" w:rsidRDefault="0028331E" w:rsidP="0028331E">
      <w:pPr>
        <w:pStyle w:val="Heading2"/>
      </w:pPr>
      <w:r>
        <w:t>1. Introduction</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Connect 4 is a popular strategy game in which players attempt to align four consecutive pieces horizontally, vertically, or diagonally on a 6×7 board. This project was developed to reinforce knowledge of C programming, with a new addition: an AI opponent mode. Players now begin by selecting whether they wish to compete against another human or the computer. The AI logic provides automated piece placement, making the gameplay more dynamic. The project emphasizes the use of arrays, nested loops, conditionals, input handling, and modular functions.</w:t>
      </w:r>
    </w:p>
    <w:p w:rsidR="0028331E" w:rsidRDefault="0028331E" w:rsidP="0028331E">
      <w:pPr>
        <w:pStyle w:val="Heading2"/>
      </w:pPr>
      <w:r>
        <w:t>2. Objectives</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 Implement the classic Connect 4 game using C programming fundamentals.</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 Use 2D arrays to manage a 6×7 board.</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 Add a menu to choose between Human vs Human and Human vs AI gameplay.</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 Create a basic AI that selects valid columns automatically.</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 Validate input and ensure error-free gameplay.</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lastRenderedPageBreak/>
        <w:t>• Detect horizontal, vertical, and diagonal win conditions.</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 Apply modular programming practices for readability and reusability.</w:t>
      </w:r>
    </w:p>
    <w:p w:rsidR="0028331E" w:rsidRDefault="0028331E" w:rsidP="0028331E">
      <w:r>
        <w:t>• Create an engaging console-based game experience.</w:t>
      </w:r>
    </w:p>
    <w:p w:rsidR="0028331E" w:rsidRDefault="0028331E" w:rsidP="0028331E">
      <w:pPr>
        <w:pStyle w:val="Heading2"/>
      </w:pPr>
      <w:r>
        <w:t>3. System Design</w:t>
      </w:r>
    </w:p>
    <w:p w:rsidR="0028331E" w:rsidRDefault="0028331E" w:rsidP="0028331E">
      <w:r>
        <w:t>System Overview and Flow:</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Start → Choose Game Mode (AI or Human Player) → Initialize Board → Display Board → Player/AI Move → Drop Piece → Check Win/Draw → Switch Turns → Continue/End</w:t>
      </w:r>
    </w:p>
    <w:p w:rsidR="0028331E" w:rsidRPr="004756E2" w:rsidRDefault="0028331E" w:rsidP="004756E2">
      <w:pPr>
        <w:rPr>
          <w:b/>
          <w:sz w:val="24"/>
          <w:u w:val="single"/>
        </w:rPr>
      </w:pPr>
      <w:r w:rsidRPr="004756E2">
        <w:rPr>
          <w:b/>
          <w:sz w:val="24"/>
          <w:u w:val="single"/>
        </w:rPr>
        <w:t>Algorithm</w:t>
      </w:r>
      <w:r w:rsidRPr="004756E2">
        <w:rPr>
          <w:b/>
          <w:sz w:val="24"/>
        </w:rPr>
        <w:t>:</w:t>
      </w:r>
      <w:r w:rsidR="004756E2">
        <w:rPr>
          <w:b/>
          <w:sz w:val="24"/>
        </w:rPr>
        <w:tab/>
      </w:r>
      <w:r w:rsidR="004756E2">
        <w:rPr>
          <w:b/>
          <w:sz w:val="24"/>
        </w:rPr>
        <w:tab/>
      </w:r>
      <w:r w:rsidR="004756E2">
        <w:rPr>
          <w:b/>
          <w:sz w:val="24"/>
        </w:rPr>
        <w:tab/>
      </w:r>
      <w:r w:rsidR="004756E2">
        <w:rPr>
          <w:b/>
          <w:sz w:val="24"/>
        </w:rPr>
        <w:tab/>
      </w:r>
      <w:r w:rsidR="004756E2">
        <w:rPr>
          <w:b/>
          <w:sz w:val="24"/>
        </w:rPr>
        <w:tab/>
      </w:r>
      <w:r w:rsidR="004756E2">
        <w:rPr>
          <w:b/>
          <w:sz w:val="24"/>
        </w:rPr>
        <w:tab/>
      </w:r>
      <w:r w:rsidR="004756E2">
        <w:rPr>
          <w:b/>
          <w:sz w:val="24"/>
          <w:u w:val="single"/>
        </w:rPr>
        <w:t>Flowchart:</w:t>
      </w:r>
    </w:p>
    <w:p w:rsidR="0028331E" w:rsidRDefault="00912240" w:rsidP="0028331E">
      <w:r>
        <w:rPr>
          <w:noProof/>
        </w:rPr>
        <w:drawing>
          <wp:anchor distT="0" distB="0" distL="114300" distR="114300" simplePos="0" relativeHeight="251658240" behindDoc="1" locked="0" layoutInCell="1" allowOverlap="1">
            <wp:simplePos x="0" y="0"/>
            <wp:positionH relativeFrom="column">
              <wp:posOffset>3155950</wp:posOffset>
            </wp:positionH>
            <wp:positionV relativeFrom="paragraph">
              <wp:posOffset>3810</wp:posOffset>
            </wp:positionV>
            <wp:extent cx="2783205" cy="4175125"/>
            <wp:effectExtent l="0" t="0" r="0" b="0"/>
            <wp:wrapTight wrapText="bothSides">
              <wp:wrapPolygon edited="0">
                <wp:start x="0" y="0"/>
                <wp:lineTo x="0" y="21485"/>
                <wp:lineTo x="21437" y="21485"/>
                <wp:lineTo x="2143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83205" cy="4175125"/>
                    </a:xfrm>
                    <a:prstGeom prst="rect">
                      <a:avLst/>
                    </a:prstGeom>
                  </pic:spPr>
                </pic:pic>
              </a:graphicData>
            </a:graphic>
            <wp14:sizeRelH relativeFrom="margin">
              <wp14:pctWidth>0</wp14:pctWidth>
            </wp14:sizeRelH>
            <wp14:sizeRelV relativeFrom="margin">
              <wp14:pctHeight>0</wp14:pctHeight>
            </wp14:sizeRelV>
          </wp:anchor>
        </w:drawing>
      </w:r>
      <w:r w:rsidR="0028331E">
        <w:t>• Start program</w:t>
      </w:r>
    </w:p>
    <w:p w:rsidR="004D0581" w:rsidRDefault="004D0581" w:rsidP="0028331E">
      <w:r>
        <w:rPr>
          <w:rStyle w:val="Strong"/>
        </w:rPr>
        <w:t>Ask the user to choose game mode</w:t>
      </w:r>
      <w:proofErr w:type="gramStart"/>
      <w:r>
        <w:rPr>
          <w:rStyle w:val="Strong"/>
        </w:rPr>
        <w:t>:</w:t>
      </w:r>
      <w:proofErr w:type="gramEnd"/>
      <w:r>
        <w:br/>
      </w:r>
      <w:r>
        <w:t> </w:t>
      </w:r>
      <w:r>
        <w:t> </w:t>
      </w:r>
      <w:r>
        <w:t>• Player vs Player</w:t>
      </w:r>
      <w:r>
        <w:br/>
      </w:r>
      <w:r>
        <w:t> </w:t>
      </w:r>
      <w:r>
        <w:t> </w:t>
      </w:r>
      <w:r>
        <w:t>• Player vs AI</w:t>
      </w:r>
    </w:p>
    <w:p w:rsidR="0028331E" w:rsidRDefault="0028331E" w:rsidP="0028331E">
      <w:r>
        <w:t>• Initialize a 6×7 board with empty spaces</w:t>
      </w:r>
    </w:p>
    <w:p w:rsidR="0028331E" w:rsidRDefault="0028331E" w:rsidP="0028331E">
      <w:r>
        <w:t>• Display the board</w:t>
      </w:r>
    </w:p>
    <w:p w:rsidR="0028331E" w:rsidRDefault="0028331E" w:rsidP="0028331E">
      <w:r>
        <w:t>• Ask current player for a column</w:t>
      </w:r>
    </w:p>
    <w:p w:rsidR="0028331E" w:rsidRDefault="0028331E" w:rsidP="0028331E">
      <w:r>
        <w:t>• Validate input</w:t>
      </w:r>
    </w:p>
    <w:p w:rsidR="0028331E" w:rsidRDefault="0028331E" w:rsidP="0028331E">
      <w:r>
        <w:t>• Drop piece in the selected column</w:t>
      </w:r>
    </w:p>
    <w:p w:rsidR="0028331E" w:rsidRDefault="0028331E" w:rsidP="0028331E">
      <w:r>
        <w:t>• Check for win or draw</w:t>
      </w:r>
    </w:p>
    <w:p w:rsidR="0028331E" w:rsidRDefault="0028331E" w:rsidP="0028331E">
      <w:r>
        <w:t>• Switch turns</w:t>
      </w:r>
    </w:p>
    <w:p w:rsidR="004756E2" w:rsidRDefault="0028331E" w:rsidP="004756E2">
      <w:r>
        <w:t>• Repeat until game ends</w:t>
      </w:r>
    </w:p>
    <w:p w:rsidR="004756E2" w:rsidRDefault="004756E2" w:rsidP="004756E2"/>
    <w:p w:rsidR="0028331E" w:rsidRDefault="0028331E" w:rsidP="0028331E">
      <w:pPr>
        <w:pStyle w:val="Heading2"/>
      </w:pPr>
      <w:r>
        <w:t>4. Implementation</w:t>
      </w:r>
    </w:p>
    <w:p w:rsidR="0028331E" w:rsidRDefault="0028331E" w:rsidP="0028331E">
      <w:r>
        <w:t>Language: C</w:t>
      </w:r>
      <w:r>
        <w:br/>
        <w:t>Compiler/IDE: Code::Blocks / Dev-C++ / GCC</w:t>
      </w:r>
    </w:p>
    <w:p w:rsidR="0028331E" w:rsidRDefault="0028331E" w:rsidP="0028331E">
      <w:r>
        <w:t>Key Features:</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 6×7 Connect 4 grid</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 Player vs Player or Player vs AI mode</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 Gravity-based piece placement</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lastRenderedPageBreak/>
        <w:t>• AI decision-making for valid column selection</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 Input validation</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 Win detection in all directions</w:t>
      </w:r>
    </w:p>
    <w:p w:rsidR="004756E2" w:rsidRPr="00912240" w:rsidRDefault="00912240" w:rsidP="0028331E">
      <w:pPr>
        <w:rPr>
          <w:rFonts w:ascii="Cambria" w:eastAsia="MS Mincho" w:hAnsi="Cambria" w:cs="Times New Roman"/>
        </w:rPr>
      </w:pPr>
      <w:r w:rsidRPr="00912240">
        <w:rPr>
          <w:rFonts w:ascii="Cambria" w:eastAsia="MS Mincho" w:hAnsi="Cambria" w:cs="Times New Roman"/>
        </w:rPr>
        <w:t>• Replay option</w:t>
      </w:r>
    </w:p>
    <w:p w:rsidR="0028331E" w:rsidRDefault="0028331E" w:rsidP="0028331E">
      <w:pPr>
        <w:rPr>
          <w:b/>
          <w:sz w:val="28"/>
          <w:u w:val="single"/>
        </w:rPr>
      </w:pPr>
      <w:r w:rsidRPr="0028331E">
        <w:rPr>
          <w:b/>
          <w:sz w:val="28"/>
          <w:u w:val="single"/>
        </w:rPr>
        <w:t>CODE SNIPPET:</w:t>
      </w:r>
    </w:p>
    <w:p w:rsidR="004756E2" w:rsidRDefault="004756E2" w:rsidP="0028331E">
      <w:pPr>
        <w:rPr>
          <w:b/>
          <w:sz w:val="28"/>
          <w:u w:val="single"/>
        </w:rPr>
      </w:pPr>
      <w:r>
        <w:rPr>
          <w:b/>
          <w:noProof/>
          <w:sz w:val="28"/>
          <w:u w:val="single"/>
        </w:rPr>
        <w:drawing>
          <wp:inline distT="0" distB="0" distL="0" distR="0">
            <wp:extent cx="5943600" cy="3322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d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22955"/>
                    </a:xfrm>
                    <a:prstGeom prst="rect">
                      <a:avLst/>
                    </a:prstGeom>
                  </pic:spPr>
                </pic:pic>
              </a:graphicData>
            </a:graphic>
          </wp:inline>
        </w:drawing>
      </w:r>
    </w:p>
    <w:p w:rsidR="004756E2" w:rsidRPr="004756E2" w:rsidRDefault="004756E2" w:rsidP="0028331E">
      <w:pPr>
        <w:rPr>
          <w:b/>
          <w:sz w:val="28"/>
          <w:u w:val="single"/>
        </w:rPr>
      </w:pPr>
    </w:p>
    <w:p w:rsidR="0028331E" w:rsidRDefault="0028331E" w:rsidP="0028331E">
      <w:pPr>
        <w:pStyle w:val="Heading2"/>
      </w:pPr>
      <w:r>
        <w:t>5. Testing &amp; Results</w:t>
      </w:r>
    </w:p>
    <w:p w:rsidR="00DA5E14" w:rsidRPr="00DA5E14" w:rsidRDefault="00DA5E14" w:rsidP="00DA5E14"/>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29"/>
        <w:gridCol w:w="3571"/>
        <w:gridCol w:w="2160"/>
        <w:gridCol w:w="1890"/>
        <w:gridCol w:w="810"/>
      </w:tblGrid>
      <w:tr w:rsidR="00DA5E14" w:rsidRPr="004756E2" w:rsidTr="00DA5E14">
        <w:trPr>
          <w:tblHeader/>
          <w:tblCellSpacing w:w="15" w:type="dxa"/>
        </w:trPr>
        <w:tc>
          <w:tcPr>
            <w:tcW w:w="884" w:type="dxa"/>
            <w:vAlign w:val="center"/>
            <w:hideMark/>
          </w:tcPr>
          <w:p w:rsidR="004756E2" w:rsidRPr="004756E2" w:rsidRDefault="004756E2" w:rsidP="004756E2">
            <w:pPr>
              <w:spacing w:after="0" w:line="240" w:lineRule="auto"/>
              <w:jc w:val="center"/>
              <w:rPr>
                <w:rFonts w:ascii="Times New Roman" w:eastAsia="Times New Roman" w:hAnsi="Times New Roman" w:cs="Times New Roman"/>
                <w:b/>
                <w:bCs/>
                <w:sz w:val="24"/>
                <w:szCs w:val="24"/>
              </w:rPr>
            </w:pPr>
            <w:r w:rsidRPr="004756E2">
              <w:rPr>
                <w:rFonts w:ascii="Times New Roman" w:eastAsia="Times New Roman" w:hAnsi="Times New Roman" w:cs="Times New Roman"/>
                <w:b/>
                <w:bCs/>
                <w:sz w:val="24"/>
                <w:szCs w:val="24"/>
              </w:rPr>
              <w:t>Test No.</w:t>
            </w:r>
          </w:p>
        </w:tc>
        <w:tc>
          <w:tcPr>
            <w:tcW w:w="3541" w:type="dxa"/>
            <w:vAlign w:val="center"/>
            <w:hideMark/>
          </w:tcPr>
          <w:p w:rsidR="004756E2" w:rsidRPr="004756E2" w:rsidRDefault="004756E2" w:rsidP="004756E2">
            <w:pPr>
              <w:spacing w:after="0" w:line="240" w:lineRule="auto"/>
              <w:jc w:val="center"/>
              <w:rPr>
                <w:rFonts w:ascii="Times New Roman" w:eastAsia="Times New Roman" w:hAnsi="Times New Roman" w:cs="Times New Roman"/>
                <w:b/>
                <w:bCs/>
                <w:sz w:val="24"/>
                <w:szCs w:val="24"/>
              </w:rPr>
            </w:pPr>
            <w:r w:rsidRPr="004756E2">
              <w:rPr>
                <w:rFonts w:ascii="Times New Roman" w:eastAsia="Times New Roman" w:hAnsi="Times New Roman" w:cs="Times New Roman"/>
                <w:b/>
                <w:bCs/>
                <w:sz w:val="24"/>
                <w:szCs w:val="24"/>
              </w:rPr>
              <w:t>Input</w:t>
            </w:r>
          </w:p>
        </w:tc>
        <w:tc>
          <w:tcPr>
            <w:tcW w:w="2130" w:type="dxa"/>
            <w:vAlign w:val="center"/>
            <w:hideMark/>
          </w:tcPr>
          <w:p w:rsidR="004756E2" w:rsidRPr="004756E2" w:rsidRDefault="004756E2" w:rsidP="004756E2">
            <w:pPr>
              <w:spacing w:after="0" w:line="240" w:lineRule="auto"/>
              <w:jc w:val="center"/>
              <w:rPr>
                <w:rFonts w:ascii="Times New Roman" w:eastAsia="Times New Roman" w:hAnsi="Times New Roman" w:cs="Times New Roman"/>
                <w:b/>
                <w:bCs/>
                <w:sz w:val="24"/>
                <w:szCs w:val="24"/>
              </w:rPr>
            </w:pPr>
            <w:r w:rsidRPr="004756E2">
              <w:rPr>
                <w:rFonts w:ascii="Times New Roman" w:eastAsia="Times New Roman" w:hAnsi="Times New Roman" w:cs="Times New Roman"/>
                <w:b/>
                <w:bCs/>
                <w:sz w:val="24"/>
                <w:szCs w:val="24"/>
              </w:rPr>
              <w:t>Expected Output</w:t>
            </w:r>
          </w:p>
        </w:tc>
        <w:tc>
          <w:tcPr>
            <w:tcW w:w="1860" w:type="dxa"/>
            <w:vAlign w:val="center"/>
            <w:hideMark/>
          </w:tcPr>
          <w:p w:rsidR="004756E2" w:rsidRPr="004756E2" w:rsidRDefault="004756E2" w:rsidP="004756E2">
            <w:pPr>
              <w:spacing w:after="0" w:line="240" w:lineRule="auto"/>
              <w:jc w:val="center"/>
              <w:rPr>
                <w:rFonts w:ascii="Times New Roman" w:eastAsia="Times New Roman" w:hAnsi="Times New Roman" w:cs="Times New Roman"/>
                <w:b/>
                <w:bCs/>
                <w:sz w:val="24"/>
                <w:szCs w:val="24"/>
              </w:rPr>
            </w:pPr>
            <w:r w:rsidRPr="004756E2">
              <w:rPr>
                <w:rFonts w:ascii="Times New Roman" w:eastAsia="Times New Roman" w:hAnsi="Times New Roman" w:cs="Times New Roman"/>
                <w:b/>
                <w:bCs/>
                <w:sz w:val="24"/>
                <w:szCs w:val="24"/>
              </w:rPr>
              <w:t>Actual Output</w:t>
            </w:r>
          </w:p>
        </w:tc>
        <w:tc>
          <w:tcPr>
            <w:tcW w:w="765" w:type="dxa"/>
            <w:vAlign w:val="center"/>
            <w:hideMark/>
          </w:tcPr>
          <w:p w:rsidR="004756E2" w:rsidRPr="004756E2" w:rsidRDefault="004756E2" w:rsidP="004756E2">
            <w:pPr>
              <w:spacing w:after="0" w:line="240" w:lineRule="auto"/>
              <w:jc w:val="center"/>
              <w:rPr>
                <w:rFonts w:ascii="Times New Roman" w:eastAsia="Times New Roman" w:hAnsi="Times New Roman" w:cs="Times New Roman"/>
                <w:b/>
                <w:bCs/>
                <w:sz w:val="24"/>
                <w:szCs w:val="24"/>
              </w:rPr>
            </w:pPr>
            <w:r w:rsidRPr="004756E2">
              <w:rPr>
                <w:rFonts w:ascii="Times New Roman" w:eastAsia="Times New Roman" w:hAnsi="Times New Roman" w:cs="Times New Roman"/>
                <w:b/>
                <w:bCs/>
                <w:sz w:val="24"/>
                <w:szCs w:val="24"/>
              </w:rPr>
              <w:t>Status</w:t>
            </w:r>
          </w:p>
        </w:tc>
      </w:tr>
      <w:tr w:rsidR="00DA5E14" w:rsidRPr="004756E2" w:rsidTr="00DA5E14">
        <w:trPr>
          <w:tblCellSpacing w:w="15" w:type="dxa"/>
        </w:trPr>
        <w:tc>
          <w:tcPr>
            <w:tcW w:w="884" w:type="dxa"/>
            <w:vAlign w:val="center"/>
            <w:hideMark/>
          </w:tcPr>
          <w:p w:rsidR="004756E2" w:rsidRPr="004756E2" w:rsidRDefault="004756E2" w:rsidP="004756E2">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1</w:t>
            </w:r>
          </w:p>
        </w:tc>
        <w:tc>
          <w:tcPr>
            <w:tcW w:w="3541"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Player X drops in full column</w:t>
            </w:r>
          </w:p>
        </w:tc>
        <w:tc>
          <w:tcPr>
            <w:tcW w:w="2130"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"Invalid move"</w:t>
            </w:r>
          </w:p>
        </w:tc>
        <w:tc>
          <w:tcPr>
            <w:tcW w:w="1860"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"Invalid move"</w:t>
            </w:r>
          </w:p>
        </w:tc>
        <w:tc>
          <w:tcPr>
            <w:tcW w:w="765"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Segoe UI Symbol" w:eastAsia="Times New Roman" w:hAnsi="Segoe UI Symbol" w:cs="Segoe UI Symbol"/>
                <w:sz w:val="24"/>
                <w:szCs w:val="24"/>
              </w:rPr>
              <w:t>✅</w:t>
            </w:r>
          </w:p>
        </w:tc>
      </w:tr>
      <w:tr w:rsidR="00DA5E14" w:rsidRPr="004756E2" w:rsidTr="00DA5E14">
        <w:trPr>
          <w:tblCellSpacing w:w="15" w:type="dxa"/>
        </w:trPr>
        <w:tc>
          <w:tcPr>
            <w:tcW w:w="884" w:type="dxa"/>
            <w:vAlign w:val="center"/>
            <w:hideMark/>
          </w:tcPr>
          <w:p w:rsidR="004756E2" w:rsidRPr="004756E2" w:rsidRDefault="004756E2" w:rsidP="004756E2">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2</w:t>
            </w:r>
          </w:p>
        </w:tc>
        <w:tc>
          <w:tcPr>
            <w:tcW w:w="3541"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X aligns 4 horizontally</w:t>
            </w:r>
          </w:p>
        </w:tc>
        <w:tc>
          <w:tcPr>
            <w:tcW w:w="2130"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X wins</w:t>
            </w:r>
          </w:p>
        </w:tc>
        <w:tc>
          <w:tcPr>
            <w:tcW w:w="1860"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X wins</w:t>
            </w:r>
          </w:p>
        </w:tc>
        <w:tc>
          <w:tcPr>
            <w:tcW w:w="765"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Segoe UI Symbol" w:eastAsia="Times New Roman" w:hAnsi="Segoe UI Symbol" w:cs="Segoe UI Symbol"/>
                <w:sz w:val="24"/>
                <w:szCs w:val="24"/>
              </w:rPr>
              <w:t>✅</w:t>
            </w:r>
          </w:p>
        </w:tc>
      </w:tr>
      <w:tr w:rsidR="00DA5E14" w:rsidRPr="004756E2" w:rsidTr="00DA5E14">
        <w:trPr>
          <w:tblCellSpacing w:w="15" w:type="dxa"/>
        </w:trPr>
        <w:tc>
          <w:tcPr>
            <w:tcW w:w="884" w:type="dxa"/>
            <w:vAlign w:val="center"/>
            <w:hideMark/>
          </w:tcPr>
          <w:p w:rsidR="004756E2" w:rsidRPr="004756E2" w:rsidRDefault="004756E2" w:rsidP="004756E2">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3</w:t>
            </w:r>
          </w:p>
        </w:tc>
        <w:tc>
          <w:tcPr>
            <w:tcW w:w="3541"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O aligns 4 vertically</w:t>
            </w:r>
          </w:p>
        </w:tc>
        <w:tc>
          <w:tcPr>
            <w:tcW w:w="2130"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O wins</w:t>
            </w:r>
          </w:p>
        </w:tc>
        <w:tc>
          <w:tcPr>
            <w:tcW w:w="1860"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O wins</w:t>
            </w:r>
          </w:p>
        </w:tc>
        <w:tc>
          <w:tcPr>
            <w:tcW w:w="765"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Segoe UI Symbol" w:eastAsia="Times New Roman" w:hAnsi="Segoe UI Symbol" w:cs="Segoe UI Symbol"/>
                <w:sz w:val="24"/>
                <w:szCs w:val="24"/>
              </w:rPr>
              <w:t>✅</w:t>
            </w:r>
          </w:p>
        </w:tc>
      </w:tr>
      <w:tr w:rsidR="00DA5E14" w:rsidRPr="004756E2" w:rsidTr="00DA5E14">
        <w:trPr>
          <w:tblCellSpacing w:w="15" w:type="dxa"/>
        </w:trPr>
        <w:tc>
          <w:tcPr>
            <w:tcW w:w="884" w:type="dxa"/>
            <w:vAlign w:val="center"/>
            <w:hideMark/>
          </w:tcPr>
          <w:p w:rsidR="004756E2" w:rsidRPr="004756E2" w:rsidRDefault="004756E2" w:rsidP="004756E2">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4</w:t>
            </w:r>
          </w:p>
        </w:tc>
        <w:tc>
          <w:tcPr>
            <w:tcW w:w="3541"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Diagonal alignment</w:t>
            </w:r>
          </w:p>
        </w:tc>
        <w:tc>
          <w:tcPr>
            <w:tcW w:w="2130"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Correct winner</w:t>
            </w:r>
          </w:p>
        </w:tc>
        <w:tc>
          <w:tcPr>
            <w:tcW w:w="1860"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Correct winner</w:t>
            </w:r>
          </w:p>
        </w:tc>
        <w:tc>
          <w:tcPr>
            <w:tcW w:w="765"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Segoe UI Symbol" w:eastAsia="Times New Roman" w:hAnsi="Segoe UI Symbol" w:cs="Segoe UI Symbol"/>
                <w:sz w:val="24"/>
                <w:szCs w:val="24"/>
              </w:rPr>
              <w:t>✅</w:t>
            </w:r>
          </w:p>
        </w:tc>
      </w:tr>
      <w:tr w:rsidR="00DA5E14" w:rsidRPr="004756E2" w:rsidTr="00DA5E14">
        <w:trPr>
          <w:tblCellSpacing w:w="15" w:type="dxa"/>
        </w:trPr>
        <w:tc>
          <w:tcPr>
            <w:tcW w:w="884" w:type="dxa"/>
            <w:vAlign w:val="center"/>
            <w:hideMark/>
          </w:tcPr>
          <w:p w:rsidR="004756E2" w:rsidRPr="004756E2" w:rsidRDefault="004756E2" w:rsidP="004756E2">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5</w:t>
            </w:r>
          </w:p>
        </w:tc>
        <w:tc>
          <w:tcPr>
            <w:tcW w:w="3541"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Board full with no winner</w:t>
            </w:r>
          </w:p>
        </w:tc>
        <w:tc>
          <w:tcPr>
            <w:tcW w:w="2130"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Draw</w:t>
            </w:r>
          </w:p>
        </w:tc>
        <w:tc>
          <w:tcPr>
            <w:tcW w:w="1860"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Draw</w:t>
            </w:r>
          </w:p>
        </w:tc>
        <w:tc>
          <w:tcPr>
            <w:tcW w:w="765"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Segoe UI Symbol" w:eastAsia="Times New Roman" w:hAnsi="Segoe UI Symbol" w:cs="Segoe UI Symbol"/>
                <w:sz w:val="24"/>
                <w:szCs w:val="24"/>
              </w:rPr>
              <w:t>✅</w:t>
            </w:r>
          </w:p>
        </w:tc>
      </w:tr>
      <w:tr w:rsidR="00DA5E14" w:rsidRPr="004756E2" w:rsidTr="00DA5E14">
        <w:trPr>
          <w:tblCellSpacing w:w="15" w:type="dxa"/>
        </w:trPr>
        <w:tc>
          <w:tcPr>
            <w:tcW w:w="884" w:type="dxa"/>
            <w:vAlign w:val="center"/>
            <w:hideMark/>
          </w:tcPr>
          <w:p w:rsidR="004756E2" w:rsidRPr="004756E2" w:rsidRDefault="004756E2" w:rsidP="004756E2">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6</w:t>
            </w:r>
          </w:p>
        </w:tc>
        <w:tc>
          <w:tcPr>
            <w:tcW w:w="3541"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Invalid input (letters)</w:t>
            </w:r>
          </w:p>
        </w:tc>
        <w:tc>
          <w:tcPr>
            <w:tcW w:w="2130"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Error + retry</w:t>
            </w:r>
          </w:p>
        </w:tc>
        <w:tc>
          <w:tcPr>
            <w:tcW w:w="1860"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sidRPr="004756E2">
              <w:rPr>
                <w:rFonts w:ascii="Times New Roman" w:eastAsia="Times New Roman" w:hAnsi="Times New Roman" w:cs="Times New Roman"/>
                <w:sz w:val="24"/>
                <w:szCs w:val="24"/>
              </w:rPr>
              <w:t>Error + retry</w:t>
            </w:r>
          </w:p>
        </w:tc>
        <w:tc>
          <w:tcPr>
            <w:tcW w:w="765" w:type="dxa"/>
            <w:vAlign w:val="center"/>
            <w:hideMark/>
          </w:tcPr>
          <w:p w:rsidR="004756E2" w:rsidRPr="004756E2" w:rsidRDefault="004756E2" w:rsidP="00DA5E14">
            <w:pPr>
              <w:spacing w:after="0" w:line="240" w:lineRule="auto"/>
              <w:jc w:val="center"/>
              <w:rPr>
                <w:rFonts w:ascii="Times New Roman" w:eastAsia="Times New Roman" w:hAnsi="Times New Roman" w:cs="Times New Roman"/>
                <w:sz w:val="24"/>
                <w:szCs w:val="24"/>
              </w:rPr>
            </w:pPr>
            <w:r>
              <w:rPr>
                <w:rFonts w:ascii="Segoe UI Symbol" w:hAnsi="Segoe UI Symbol" w:cs="Segoe UI Symbol"/>
              </w:rPr>
              <w:t>✅</w:t>
            </w:r>
          </w:p>
        </w:tc>
      </w:tr>
    </w:tbl>
    <w:p w:rsidR="0028331E" w:rsidRDefault="0028331E" w:rsidP="0028331E"/>
    <w:p w:rsidR="00912240" w:rsidRPr="00912240" w:rsidRDefault="00912240" w:rsidP="00912240">
      <w:pPr>
        <w:rPr>
          <w:rFonts w:ascii="Cambria" w:eastAsia="MS Mincho" w:hAnsi="Cambria" w:cs="Times New Roman"/>
        </w:rPr>
      </w:pPr>
      <w:r w:rsidRPr="00912240">
        <w:rPr>
          <w:rFonts w:ascii="Cambria" w:eastAsia="MS Mincho" w:hAnsi="Cambria" w:cs="Times New Roman"/>
        </w:rPr>
        <w:lastRenderedPageBreak/>
        <w:t>The game was tested for both gameplay modes. The AI correctly selected columns, and win conditions were detected accurately across scenarios.</w:t>
      </w:r>
    </w:p>
    <w:p w:rsidR="00DA5E14" w:rsidRDefault="00DA5E14" w:rsidP="0028331E"/>
    <w:p w:rsidR="00DA5E14" w:rsidRPr="00DA5E14" w:rsidRDefault="0028331E" w:rsidP="00DA5E14">
      <w:pPr>
        <w:pStyle w:val="Heading2"/>
      </w:pPr>
      <w:r>
        <w:t>6. Conclusion, Limitations &amp; References</w:t>
      </w:r>
    </w:p>
    <w:p w:rsidR="0028331E" w:rsidRPr="00DA5E14" w:rsidRDefault="0028331E" w:rsidP="0028331E">
      <w:pPr>
        <w:rPr>
          <w:b/>
          <w:sz w:val="24"/>
          <w:u w:val="single"/>
        </w:rPr>
      </w:pPr>
      <w:r w:rsidRPr="00DA5E14">
        <w:rPr>
          <w:b/>
          <w:sz w:val="24"/>
          <w:u w:val="single"/>
        </w:rPr>
        <w:t>Conclusion:</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The enhanced Connect 4 Console Game demonstrates how classical board games can incorporate AI logic using fundamental C programming tools.</w:t>
      </w:r>
    </w:p>
    <w:p w:rsidR="0028331E" w:rsidRPr="00DA5E14" w:rsidRDefault="0028331E" w:rsidP="0028331E">
      <w:pPr>
        <w:rPr>
          <w:b/>
          <w:sz w:val="24"/>
          <w:u w:val="single"/>
        </w:rPr>
      </w:pPr>
      <w:r w:rsidRPr="00DA5E14">
        <w:rPr>
          <w:b/>
          <w:sz w:val="24"/>
          <w:u w:val="single"/>
        </w:rPr>
        <w:t>Limitations:</w:t>
      </w:r>
      <w:bookmarkStart w:id="0" w:name="_GoBack"/>
      <w:bookmarkEnd w:id="0"/>
    </w:p>
    <w:p w:rsidR="00912240" w:rsidRPr="00912240" w:rsidRDefault="00912240" w:rsidP="00912240">
      <w:pPr>
        <w:rPr>
          <w:rFonts w:ascii="Cambria" w:eastAsia="MS Mincho" w:hAnsi="Cambria" w:cs="Times New Roman"/>
        </w:rPr>
      </w:pPr>
      <w:r w:rsidRPr="00912240">
        <w:rPr>
          <w:rFonts w:ascii="Cambria" w:eastAsia="MS Mincho" w:hAnsi="Cambria" w:cs="Times New Roman"/>
        </w:rPr>
        <w:t>• AI is basic and not predictive.</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 No file handling for saving game history.</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 Console-only interface.</w:t>
      </w:r>
    </w:p>
    <w:p w:rsidR="0028331E" w:rsidRPr="00DA5E14" w:rsidRDefault="0028331E" w:rsidP="0028331E">
      <w:pPr>
        <w:rPr>
          <w:b/>
          <w:sz w:val="24"/>
          <w:u w:val="single"/>
        </w:rPr>
      </w:pPr>
      <w:r w:rsidRPr="00DA5E14">
        <w:rPr>
          <w:b/>
          <w:sz w:val="24"/>
          <w:u w:val="single"/>
        </w:rPr>
        <w:t>Future Enhancements:</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 Improve AI difficulty.</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 Add GUI support.</w:t>
      </w:r>
    </w:p>
    <w:p w:rsidR="00912240" w:rsidRPr="00912240" w:rsidRDefault="00912240" w:rsidP="00912240">
      <w:pPr>
        <w:rPr>
          <w:rFonts w:ascii="Cambria" w:eastAsia="MS Mincho" w:hAnsi="Cambria" w:cs="Times New Roman"/>
        </w:rPr>
      </w:pPr>
      <w:r w:rsidRPr="00912240">
        <w:rPr>
          <w:rFonts w:ascii="Cambria" w:eastAsia="MS Mincho" w:hAnsi="Cambria" w:cs="Times New Roman"/>
        </w:rPr>
        <w:t>• Implement save/load features.</w:t>
      </w:r>
    </w:p>
    <w:p w:rsidR="0028331E" w:rsidRPr="00912240" w:rsidRDefault="0028331E" w:rsidP="0028331E">
      <w:pPr>
        <w:rPr>
          <w:b/>
          <w:sz w:val="24"/>
          <w:u w:val="single"/>
        </w:rPr>
      </w:pPr>
      <w:r w:rsidRPr="00912240">
        <w:rPr>
          <w:b/>
          <w:sz w:val="24"/>
          <w:u w:val="single"/>
        </w:rPr>
        <w:t>References:</w:t>
      </w:r>
    </w:p>
    <w:p w:rsidR="0028331E" w:rsidRDefault="0028331E" w:rsidP="0028331E">
      <w:r>
        <w:t xml:space="preserve">• </w:t>
      </w:r>
      <w:r w:rsidR="00DA5E14">
        <w:t>Code with Harry</w:t>
      </w:r>
    </w:p>
    <w:p w:rsidR="0028331E" w:rsidRDefault="0028331E" w:rsidP="0028331E">
      <w:r>
        <w:t>• https://www.programiz.com/c-programming</w:t>
      </w:r>
    </w:p>
    <w:p w:rsidR="0028331E" w:rsidRDefault="0028331E" w:rsidP="0028331E">
      <w:r>
        <w:t>• https://www.geeksforgeeks.org/c-programming-language/</w:t>
      </w:r>
    </w:p>
    <w:p w:rsidR="0037024D" w:rsidRDefault="00097EB6"/>
    <w:sectPr w:rsidR="00370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0A9"/>
    <w:rsid w:val="000015EB"/>
    <w:rsid w:val="00097EB6"/>
    <w:rsid w:val="0028331E"/>
    <w:rsid w:val="004756E2"/>
    <w:rsid w:val="004D0581"/>
    <w:rsid w:val="00536130"/>
    <w:rsid w:val="005820A9"/>
    <w:rsid w:val="00912240"/>
    <w:rsid w:val="00C31BA7"/>
    <w:rsid w:val="00DA5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861CBD"/>
  <w15:chartTrackingRefBased/>
  <w15:docId w15:val="{4FFBEA62-A7B3-4267-A00D-BE99B798C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331E"/>
    <w:pPr>
      <w:spacing w:after="200" w:line="276" w:lineRule="auto"/>
    </w:pPr>
    <w:rPr>
      <w:rFonts w:eastAsiaTheme="minorEastAsia"/>
    </w:rPr>
  </w:style>
  <w:style w:type="paragraph" w:styleId="Heading1">
    <w:name w:val="heading 1"/>
    <w:basedOn w:val="Normal"/>
    <w:next w:val="Normal"/>
    <w:link w:val="Heading1Char"/>
    <w:uiPriority w:val="9"/>
    <w:qFormat/>
    <w:rsid w:val="0028331E"/>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28331E"/>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31E"/>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28331E"/>
    <w:rPr>
      <w:rFonts w:asciiTheme="majorHAnsi" w:eastAsiaTheme="majorEastAsia" w:hAnsiTheme="majorHAnsi" w:cstheme="majorBidi"/>
      <w:b/>
      <w:bCs/>
      <w:color w:val="5B9BD5" w:themeColor="accent1"/>
      <w:sz w:val="26"/>
      <w:szCs w:val="26"/>
    </w:rPr>
  </w:style>
  <w:style w:type="character" w:styleId="Strong">
    <w:name w:val="Strong"/>
    <w:basedOn w:val="DefaultParagraphFont"/>
    <w:uiPriority w:val="22"/>
    <w:qFormat/>
    <w:rsid w:val="004D0581"/>
    <w:rPr>
      <w:b/>
      <w:bCs/>
    </w:rPr>
  </w:style>
  <w:style w:type="paragraph" w:styleId="ListParagraph">
    <w:name w:val="List Paragraph"/>
    <w:basedOn w:val="Normal"/>
    <w:uiPriority w:val="34"/>
    <w:qFormat/>
    <w:rsid w:val="004D05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532985">
      <w:bodyDiv w:val="1"/>
      <w:marLeft w:val="0"/>
      <w:marRight w:val="0"/>
      <w:marTop w:val="0"/>
      <w:marBottom w:val="0"/>
      <w:divBdr>
        <w:top w:val="none" w:sz="0" w:space="0" w:color="auto"/>
        <w:left w:val="none" w:sz="0" w:space="0" w:color="auto"/>
        <w:bottom w:val="none" w:sz="0" w:space="0" w:color="auto"/>
        <w:right w:val="none" w:sz="0" w:space="0" w:color="auto"/>
      </w:divBdr>
    </w:div>
    <w:div w:id="1952281814">
      <w:bodyDiv w:val="1"/>
      <w:marLeft w:val="0"/>
      <w:marRight w:val="0"/>
      <w:marTop w:val="0"/>
      <w:marBottom w:val="0"/>
      <w:divBdr>
        <w:top w:val="none" w:sz="0" w:space="0" w:color="auto"/>
        <w:left w:val="none" w:sz="0" w:space="0" w:color="auto"/>
        <w:bottom w:val="none" w:sz="0" w:space="0" w:color="auto"/>
        <w:right w:val="none" w:sz="0" w:space="0" w:color="auto"/>
      </w:divBdr>
    </w:div>
    <w:div w:id="1956056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584</Words>
  <Characters>3314</Characters>
  <Application>Microsoft Office Word</Application>
  <DocSecurity>0</DocSecurity>
  <Lines>122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famiya sheikh</dc:creator>
  <cp:keywords/>
  <dc:description/>
  <cp:lastModifiedBy>famiya sheikh</cp:lastModifiedBy>
  <cp:revision>5</cp:revision>
  <dcterms:created xsi:type="dcterms:W3CDTF">2025-11-24T17:45:00Z</dcterms:created>
  <dcterms:modified xsi:type="dcterms:W3CDTF">2025-11-26T09:25:00Z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3220e6d8-cecb-4548-9f8c-6fea2c3fcfbf</vt:lpwstr>
  </property>
</Properties>
</file>