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Runbook: Poison-Pill Message in Notification Queue</w:t>
      </w:r>
    </w:p>
    <w:p>
      <w:r>
        <w:t>Runbook ID: RB_POISON_PILL_DOC</w:t>
      </w:r>
    </w:p>
    <w:p>
      <w:pPr>
        <w:pStyle w:val="Heading2"/>
      </w:pPr>
      <w:r>
        <w:t>Symptom</w:t>
      </w:r>
    </w:p>
    <w:p>
      <w:r>
        <w:t>The nemoguard-notification-job Lambda repeatedly fails on the SAME message. get_sqs_queue_attributes shows ApproximateNumberOfMessages growing over time -- the queue is backing up because one message keeps failing and being redelivered, blocking every valid message behind it.</w:t>
      </w:r>
    </w:p>
    <w:p>
      <w:pPr>
        <w:pStyle w:val="Heading2"/>
      </w:pPr>
      <w:r>
        <w:t>Likely Root Cause</w:t>
      </w:r>
    </w:p>
    <w:p>
      <w:r>
        <w:t>A single malformed message (missing a required field, e.g. user_id) cannot be processed by the consumer. Without a dead-letter queue redrive policy, SQS keeps redelivering it after each visibility timeout, and the consumer keeps crashing on it.</w:t>
      </w:r>
    </w:p>
    <w:p>
      <w:pPr>
        <w:pStyle w:val="Heading2"/>
      </w:pPr>
      <w:r>
        <w:t>Diagnostic Steps</w:t>
      </w:r>
    </w:p>
    <w:p>
      <w:r>
        <w:t>1. Call peek_sqs_messages on the queue to inspect message bodies WITHOUT deleting them, and identify which one is malformed.</w:t>
        <w:br/>
        <w:t>2. Call get_sqs_queue_attributes to quantify how backed up the queue actually is (ApproximateNumberOfMessages vs. ApproximateNumberOfMessagesNotVisible).</w:t>
      </w:r>
    </w:p>
    <w:p>
      <w:pPr>
        <w:pStyle w:val="Heading2"/>
      </w:pPr>
      <w:r>
        <w:t>Remediation Steps</w:t>
      </w:r>
    </w:p>
    <w:p>
      <w:r>
        <w:t>1. The single poison message should be moved aside (e.g. to a dead-letter queue or quarantine location) so it stops blocking the queue -- this is a data-integrity-sensitive action and requires human approval, since it involves deciding the fate of a real customer-facing notification.</w:t>
        <w:br/>
        <w:t>2. Do NOT simply purge the entire queue -- that would silently drop every valid pending notification, not just the bad one.</w:t>
      </w:r>
    </w:p>
    <w:p>
      <w:pPr>
        <w:pStyle w:val="Heading2"/>
      </w:pPr>
      <w:r>
        <w:t>Verification</w:t>
      </w:r>
    </w:p>
    <w:p>
      <w:r>
        <w:t>After the poison message is removed, re-check get_sqs_queue_attributes and confirm ApproximateNumberOfMessages is decreasing again (queue is draining).</w:t>
      </w:r>
    </w:p>
    <w:p>
      <w:pPr>
        <w:pStyle w:val="Heading2"/>
      </w:pPr>
      <w:r>
        <w:t>Risk Classification</w:t>
      </w:r>
    </w:p>
    <w:p>
      <w:r>
        <w:t>HIGH. Requires approval -- touches real customer notification delivery, and an incorrect action (purging the whole queue) would cause real data/notification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