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34A0B762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6F427D">
        <w:rPr>
          <w:b/>
          <w:lang w:val="en-US"/>
        </w:rPr>
        <w:t>12.4</w:t>
      </w:r>
      <w:r w:rsidRPr="006D45CC">
        <w:rPr>
          <w:b/>
        </w:rPr>
        <w:t xml:space="preserve"> &gt;</w:t>
      </w:r>
    </w:p>
    <w:p w14:paraId="63076CCB" w14:textId="331224CD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6F427D" w:rsidRPr="002D1677">
        <w:rPr>
          <w:b/>
        </w:rPr>
        <w:t xml:space="preserve">Опрацювання кільцевого </w:t>
      </w:r>
      <w:proofErr w:type="spellStart"/>
      <w:r w:rsidR="006F427D" w:rsidRPr="002D1677">
        <w:rPr>
          <w:b/>
        </w:rPr>
        <w:t>однонаправленого</w:t>
      </w:r>
      <w:proofErr w:type="spellEnd"/>
      <w:r w:rsidR="006F427D" w:rsidRPr="002D1677">
        <w:rPr>
          <w:b/>
        </w:rPr>
        <w:t xml:space="preserve"> списку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065099C9" w:rsidR="008E0B02" w:rsidRDefault="006F427D" w:rsidP="008E0B02">
      <w:r w:rsidRPr="002D1677">
        <w:rPr>
          <w:noProof/>
        </w:rPr>
        <w:drawing>
          <wp:inline distT="0" distB="0" distL="0" distR="0" wp14:anchorId="5D286565" wp14:editId="4DC037FF">
            <wp:extent cx="6645910" cy="8591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49945F9C" w:rsidR="006D5C43" w:rsidRPr="006D5C43" w:rsidRDefault="006F427D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51899187" wp14:editId="495128BB">
            <wp:extent cx="4579620" cy="3284220"/>
            <wp:effectExtent l="0" t="0" r="0" b="0"/>
            <wp:docPr id="2" name="Рисунок 2" descr="https://documents.lucid.app/documents/985c4c0d-237f-43d7-92e8-fcad18832724/pages/0_0?a=1993&amp;x=-3649&amp;y=-370&amp;w=641&amp;h=461&amp;store=1&amp;accept=image%2F*&amp;auth=LCA%2067e42a35527397e01082b05978da2c8092303d61ce34c3dc7b3428974cf50e0d-ts%3D16853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1993&amp;x=-3649&amp;y=-370&amp;w=641&amp;h=461&amp;store=1&amp;accept=image%2F*&amp;auth=LCA%2067e42a35527397e01082b05978da2c8092303d61ce34c3dc7b3428974cf50e0d-ts%3D16853001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14D099C2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12.4REC.cpp</w:t>
      </w:r>
    </w:p>
    <w:p w14:paraId="21A75F4D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2CFFDA78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12.4REC</w:t>
      </w:r>
    </w:p>
    <w:p w14:paraId="6E6CF885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Опрацювання кільцевого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однонаправленого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списку</w:t>
      </w:r>
    </w:p>
    <w:p w14:paraId="6586F8BB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060105DD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4AA049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9F408C7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201A8AA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04AAA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A2D2B7B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9F1B6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ABFC3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B8437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</w:p>
    <w:p w14:paraId="589C0CCB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A3A747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53F56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B997D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9EC22AF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B57FB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6B322A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706A5F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AD94AE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2DACB5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4758E6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A2B6C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2D0C416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FF6644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33C95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937FFF6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3666B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CFFFF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(L, 0);</w:t>
      </w:r>
    </w:p>
    <w:p w14:paraId="1ED5AD7C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D2B58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h = L;</w:t>
      </w:r>
    </w:p>
    <w:p w14:paraId="25247269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first = L;</w:t>
      </w:r>
    </w:p>
    <w:p w14:paraId="0245FCC4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(h, first);</w:t>
      </w:r>
    </w:p>
    <w:p w14:paraId="51FE9DC7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7CC70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AB9CE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66FADD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B2C0C1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99AF76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(L, first,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ED2BBD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3E4C0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(L);</w:t>
      </w:r>
    </w:p>
    <w:p w14:paraId="755B7396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6E3987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A1C995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354A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6C41C1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237C48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20;</w:t>
      </w:r>
    </w:p>
    <w:p w14:paraId="5E6390AC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2115E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118CB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30EED3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46EEA4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DE930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, T);</w:t>
      </w:r>
    </w:p>
    <w:p w14:paraId="0E27A797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4F478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33644E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Якщо список порожній</w:t>
      </w:r>
    </w:p>
    <w:p w14:paraId="3E9BCD77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2632DB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79F997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68DD6A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2F0E4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E03C50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10) {</w:t>
      </w:r>
    </w:p>
    <w:p w14:paraId="0676889B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C6356FD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0CCF9F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85EAF1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92F3C6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EACB4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542A97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F2BB5A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A0CAA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94AC9A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AE576D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D5CD560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2A979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DC92D9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FA6D77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657E1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A630EC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AFB403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9AE9B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, T);</w:t>
      </w:r>
    </w:p>
    <w:p w14:paraId="6CCC5024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2B5B21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53EA1E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492E60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522E4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87525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2F113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771734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C213A9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2791835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A26C9D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2DA82F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9A1B86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1E8E51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467A76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D4F42F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A87788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FE68AF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02D7F7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240922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7F0E21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DEB59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4A7A45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4160BE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90AEE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4FEE3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032DAC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FBE5D8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AD5873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70A78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97D81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E08486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48C72B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DA932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209E34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623631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C5AEAC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CAD127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C6A8BF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449097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BA53A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EAEA100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634B4D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4C9BB2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FDC385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B42A693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FD2666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B6FE75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F4C9B75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F49FE2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A68CC6" w14:textId="77777777" w:rsidR="006F427D" w:rsidRDefault="006F427D" w:rsidP="006F4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6C589972" w:rsidR="003304DF" w:rsidRPr="006F427D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6F427D">
        <w:rPr>
          <w:rStyle w:val="a3"/>
          <w:rFonts w:ascii="Times New Roman" w:eastAsia="Calibri" w:hAnsi="Times New Roman" w:cs="Times New Roman"/>
          <w:i/>
          <w:lang w:val="en-US"/>
        </w:rPr>
        <w:t>12.4REC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289752F2" w14:textId="0A2A2E7B" w:rsidR="006F427D" w:rsidRDefault="006F427D" w:rsidP="008E0B02">
      <w:pPr>
        <w:rPr>
          <w:b/>
        </w:rPr>
      </w:pPr>
      <w:r w:rsidRPr="006F427D">
        <w:rPr>
          <w:b/>
        </w:rPr>
        <w:drawing>
          <wp:inline distT="0" distB="0" distL="0" distR="0" wp14:anchorId="0AFF2B67" wp14:editId="7A30C676">
            <wp:extent cx="3029373" cy="990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CD39" w14:textId="31B99B5D" w:rsidR="006F427D" w:rsidRPr="006D45CC" w:rsidRDefault="006F427D" w:rsidP="008E0B02">
      <w:pPr>
        <w:rPr>
          <w:b/>
        </w:rPr>
      </w:pPr>
      <w:r w:rsidRPr="006F427D">
        <w:rPr>
          <w:b/>
        </w:rPr>
        <w:lastRenderedPageBreak/>
        <w:drawing>
          <wp:inline distT="0" distB="0" distL="0" distR="0" wp14:anchorId="3889FBA1" wp14:editId="37D53599">
            <wp:extent cx="5326379" cy="39814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0"/>
                    <a:stretch/>
                  </pic:blipFill>
                  <pic:spPr bwMode="auto">
                    <a:xfrm>
                      <a:off x="0" y="0"/>
                      <a:ext cx="5327123" cy="398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A1417" w14:textId="60E7198C" w:rsidR="008D5AD0" w:rsidRPr="00B121F9" w:rsidRDefault="008E0B02">
      <w:pPr>
        <w:rPr>
          <w:b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6F427D">
        <w:t>я</w:t>
      </w:r>
      <w:r w:rsidR="006F427D">
        <w:rPr>
          <w:lang w:val="ru-RU"/>
        </w:rPr>
        <w:t xml:space="preserve"> навчився </w:t>
      </w:r>
      <w:proofErr w:type="spellStart"/>
      <w:r w:rsidR="006F427D">
        <w:rPr>
          <w:lang w:val="ru-RU"/>
        </w:rPr>
        <w:t>опрацьовувати</w:t>
      </w:r>
      <w:proofErr w:type="spellEnd"/>
      <w:r w:rsidR="006F427D">
        <w:rPr>
          <w:lang w:val="ru-RU"/>
        </w:rPr>
        <w:t xml:space="preserve"> </w:t>
      </w:r>
      <w:proofErr w:type="spellStart"/>
      <w:r w:rsidR="006F427D">
        <w:rPr>
          <w:lang w:val="ru-RU"/>
        </w:rPr>
        <w:t>кільцевий</w:t>
      </w:r>
      <w:proofErr w:type="spellEnd"/>
      <w:r w:rsidR="006F427D">
        <w:t xml:space="preserve"> </w:t>
      </w:r>
      <w:proofErr w:type="spellStart"/>
      <w:r w:rsidR="006F427D">
        <w:t>однонаправлений</w:t>
      </w:r>
      <w:proofErr w:type="spellEnd"/>
      <w:r w:rsidR="006F427D">
        <w:t xml:space="preserve"> список</w:t>
      </w:r>
      <w:r w:rsidR="006F427D">
        <w:rPr>
          <w:lang w:val="en-US"/>
        </w:rPr>
        <w:t>.</w:t>
      </w:r>
    </w:p>
    <w:sectPr w:rsidR="008D5AD0" w:rsidRPr="00B121F9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642E80"/>
    <w:rsid w:val="006D5C43"/>
    <w:rsid w:val="006F427D"/>
    <w:rsid w:val="00735222"/>
    <w:rsid w:val="00750358"/>
    <w:rsid w:val="008B6FD3"/>
    <w:rsid w:val="008D5AD0"/>
    <w:rsid w:val="008E0B02"/>
    <w:rsid w:val="00A43C71"/>
    <w:rsid w:val="00B121F9"/>
    <w:rsid w:val="00C16FC9"/>
    <w:rsid w:val="00CB7609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4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1708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2023-05-28T19:15:00Z</dcterms:modified>
</cp:coreProperties>
</file>